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1C171" w14:textId="77777777" w:rsidR="00404CB1" w:rsidRDefault="00404CB1" w:rsidP="00404CB1">
      <w:pPr>
        <w:pStyle w:val="titlep"/>
      </w:pPr>
      <w:bookmarkStart w:id="0" w:name="a1"/>
      <w:bookmarkEnd w:id="0"/>
      <w:r>
        <w:t>МИНИСТЕРСТВО ПО ЧРЕЗВЫЧАЙНЫМ СИТУАЦИЯМ</w:t>
      </w:r>
      <w:r>
        <w:br/>
        <w:t>РЕСПУБЛИКИ БЕЛАРУСЬ</w:t>
      </w:r>
    </w:p>
    <w:p w14:paraId="7D470B80" w14:textId="77777777" w:rsidR="00404CB1" w:rsidRDefault="00404CB1" w:rsidP="00404CB1">
      <w:pPr>
        <w:pStyle w:val="newncpi0"/>
        <w:jc w:val="center"/>
      </w:pPr>
      <w:r>
        <w:t>Органы государственного пожарного надзора</w:t>
      </w:r>
    </w:p>
    <w:p w14:paraId="29912CA8" w14:textId="77777777" w:rsidR="00404CB1" w:rsidRDefault="00404CB1" w:rsidP="00404CB1">
      <w:pPr>
        <w:pStyle w:val="newncpi"/>
      </w:pPr>
      <w:r>
        <w:t> </w:t>
      </w:r>
    </w:p>
    <w:p w14:paraId="416AE5F3" w14:textId="0F2852BA" w:rsidR="00404CB1" w:rsidRDefault="00404CB1" w:rsidP="00404CB1">
      <w:pPr>
        <w:pStyle w:val="newncpi0"/>
      </w:pPr>
      <w:r>
        <w:rPr>
          <w:b/>
          <w:bCs/>
        </w:rPr>
        <w:t>КОНТРОЛЬНЫЙ СПИСОК ВОПРОСОВ (ЧЕК-ЛИСТ)</w:t>
      </w:r>
      <w:r>
        <w:t xml:space="preserve"> № _____________________ </w:t>
      </w:r>
      <w:r w:rsidR="00CB78BB">
        <w:rPr>
          <w:color w:val="000000"/>
        </w:rPr>
        <w:t>в сфере государственного пожарного надзора</w:t>
      </w:r>
    </w:p>
    <w:p w14:paraId="3D04689B" w14:textId="77777777" w:rsidR="00404CB1" w:rsidRDefault="00404CB1" w:rsidP="00404CB1">
      <w:pPr>
        <w:pStyle w:val="newncpi0"/>
      </w:pPr>
      <w: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3"/>
        <w:gridCol w:w="1890"/>
        <w:gridCol w:w="1162"/>
        <w:gridCol w:w="1743"/>
        <w:gridCol w:w="1891"/>
        <w:gridCol w:w="1163"/>
        <w:gridCol w:w="1744"/>
        <w:gridCol w:w="1891"/>
        <w:gridCol w:w="1163"/>
      </w:tblGrid>
      <w:tr w:rsidR="00404CB1" w14:paraId="6BF03F4F" w14:textId="77777777" w:rsidTr="006F1A28">
        <w:tc>
          <w:tcPr>
            <w:tcW w:w="1650" w:type="pct"/>
            <w:gridSpan w:val="3"/>
            <w:vAlign w:val="center"/>
            <w:hideMark/>
          </w:tcPr>
          <w:p w14:paraId="6D2DC72A" w14:textId="77777777" w:rsidR="00404CB1" w:rsidRDefault="00404CB1" w:rsidP="006F1A28">
            <w:pPr>
              <w:pStyle w:val="table10"/>
              <w:jc w:val="center"/>
            </w:pPr>
            <w:r>
              <w:t>Дата начала заполнения</w:t>
            </w:r>
          </w:p>
        </w:tc>
        <w:tc>
          <w:tcPr>
            <w:tcW w:w="1650" w:type="pct"/>
            <w:gridSpan w:val="3"/>
            <w:vAlign w:val="center"/>
            <w:hideMark/>
          </w:tcPr>
          <w:p w14:paraId="103E93B1" w14:textId="77777777" w:rsidR="00404CB1" w:rsidRDefault="00404CB1" w:rsidP="006F1A28">
            <w:pPr>
              <w:pStyle w:val="table10"/>
              <w:jc w:val="center"/>
            </w:pPr>
            <w:r>
              <w:t>Дата завершения заполнения</w:t>
            </w:r>
          </w:p>
        </w:tc>
        <w:tc>
          <w:tcPr>
            <w:tcW w:w="1650" w:type="pct"/>
            <w:gridSpan w:val="3"/>
            <w:vAlign w:val="center"/>
            <w:hideMark/>
          </w:tcPr>
          <w:p w14:paraId="4BB4A379" w14:textId="77777777" w:rsidR="00404CB1" w:rsidRDefault="00404CB1" w:rsidP="006F1A28">
            <w:pPr>
              <w:pStyle w:val="table10"/>
              <w:jc w:val="center"/>
            </w:pPr>
            <w:r>
              <w:t>Дата направления</w:t>
            </w:r>
          </w:p>
        </w:tc>
      </w:tr>
      <w:tr w:rsidR="00404CB1" w14:paraId="156B6755" w14:textId="77777777" w:rsidTr="006F1A28">
        <w:tc>
          <w:tcPr>
            <w:tcW w:w="600" w:type="pct"/>
            <w:vAlign w:val="center"/>
            <w:hideMark/>
          </w:tcPr>
          <w:p w14:paraId="7AB9982E" w14:textId="77777777" w:rsidR="00404CB1" w:rsidRDefault="00404CB1" w:rsidP="006F1A28">
            <w:pPr>
              <w:pStyle w:val="table10"/>
              <w:jc w:val="center"/>
            </w:pPr>
            <w:r>
              <w:t>число</w:t>
            </w:r>
          </w:p>
        </w:tc>
        <w:tc>
          <w:tcPr>
            <w:tcW w:w="650" w:type="pct"/>
            <w:vAlign w:val="center"/>
            <w:hideMark/>
          </w:tcPr>
          <w:p w14:paraId="3D101EDD" w14:textId="77777777" w:rsidR="00404CB1" w:rsidRDefault="00404CB1" w:rsidP="006F1A28">
            <w:pPr>
              <w:pStyle w:val="table10"/>
              <w:jc w:val="center"/>
            </w:pPr>
            <w:r>
              <w:t>месяц</w:t>
            </w:r>
          </w:p>
        </w:tc>
        <w:tc>
          <w:tcPr>
            <w:tcW w:w="350" w:type="pct"/>
            <w:vAlign w:val="center"/>
            <w:hideMark/>
          </w:tcPr>
          <w:p w14:paraId="2E7CCB65" w14:textId="77777777" w:rsidR="00404CB1" w:rsidRDefault="00404CB1" w:rsidP="006F1A28">
            <w:pPr>
              <w:pStyle w:val="table10"/>
              <w:jc w:val="center"/>
            </w:pPr>
            <w:r>
              <w:t>год</w:t>
            </w:r>
          </w:p>
        </w:tc>
        <w:tc>
          <w:tcPr>
            <w:tcW w:w="600" w:type="pct"/>
            <w:vAlign w:val="center"/>
            <w:hideMark/>
          </w:tcPr>
          <w:p w14:paraId="0493A3A2" w14:textId="77777777" w:rsidR="00404CB1" w:rsidRDefault="00404CB1" w:rsidP="006F1A28">
            <w:pPr>
              <w:pStyle w:val="table10"/>
              <w:jc w:val="center"/>
            </w:pPr>
            <w:r>
              <w:t>число</w:t>
            </w:r>
          </w:p>
        </w:tc>
        <w:tc>
          <w:tcPr>
            <w:tcW w:w="650" w:type="pct"/>
            <w:vAlign w:val="center"/>
            <w:hideMark/>
          </w:tcPr>
          <w:p w14:paraId="2EF92B56" w14:textId="77777777" w:rsidR="00404CB1" w:rsidRDefault="00404CB1" w:rsidP="006F1A28">
            <w:pPr>
              <w:pStyle w:val="table10"/>
              <w:jc w:val="center"/>
            </w:pPr>
            <w:r>
              <w:t>месяц</w:t>
            </w:r>
          </w:p>
        </w:tc>
        <w:tc>
          <w:tcPr>
            <w:tcW w:w="350" w:type="pct"/>
            <w:vAlign w:val="center"/>
            <w:hideMark/>
          </w:tcPr>
          <w:p w14:paraId="28003F89" w14:textId="77777777" w:rsidR="00404CB1" w:rsidRDefault="00404CB1" w:rsidP="006F1A28">
            <w:pPr>
              <w:pStyle w:val="table10"/>
              <w:jc w:val="center"/>
            </w:pPr>
            <w:r>
              <w:t>год</w:t>
            </w:r>
          </w:p>
        </w:tc>
        <w:tc>
          <w:tcPr>
            <w:tcW w:w="600" w:type="pct"/>
            <w:vAlign w:val="center"/>
            <w:hideMark/>
          </w:tcPr>
          <w:p w14:paraId="2C923493" w14:textId="77777777" w:rsidR="00404CB1" w:rsidRDefault="00404CB1" w:rsidP="006F1A28">
            <w:pPr>
              <w:pStyle w:val="table10"/>
              <w:jc w:val="center"/>
            </w:pPr>
            <w:r>
              <w:t>число</w:t>
            </w:r>
          </w:p>
        </w:tc>
        <w:tc>
          <w:tcPr>
            <w:tcW w:w="650" w:type="pct"/>
            <w:vAlign w:val="center"/>
            <w:hideMark/>
          </w:tcPr>
          <w:p w14:paraId="7FF7C204" w14:textId="77777777" w:rsidR="00404CB1" w:rsidRDefault="00404CB1" w:rsidP="006F1A28">
            <w:pPr>
              <w:pStyle w:val="table10"/>
              <w:jc w:val="center"/>
            </w:pPr>
            <w:r>
              <w:t>месяц</w:t>
            </w:r>
          </w:p>
        </w:tc>
        <w:tc>
          <w:tcPr>
            <w:tcW w:w="350" w:type="pct"/>
            <w:vAlign w:val="center"/>
            <w:hideMark/>
          </w:tcPr>
          <w:p w14:paraId="5EDB12C1" w14:textId="77777777" w:rsidR="00404CB1" w:rsidRDefault="00404CB1" w:rsidP="006F1A28">
            <w:pPr>
              <w:pStyle w:val="table10"/>
              <w:jc w:val="center"/>
            </w:pPr>
            <w:r>
              <w:t>год</w:t>
            </w:r>
          </w:p>
        </w:tc>
      </w:tr>
      <w:tr w:rsidR="00404CB1" w14:paraId="64ACD8A0" w14:textId="77777777" w:rsidTr="006F1A28">
        <w:tc>
          <w:tcPr>
            <w:tcW w:w="600" w:type="pct"/>
            <w:hideMark/>
          </w:tcPr>
          <w:p w14:paraId="5467ECF6" w14:textId="77777777" w:rsidR="00404CB1" w:rsidRDefault="00404CB1" w:rsidP="006F1A28">
            <w:pPr>
              <w:pStyle w:val="table10"/>
            </w:pPr>
            <w:r>
              <w:t> </w:t>
            </w:r>
          </w:p>
        </w:tc>
        <w:tc>
          <w:tcPr>
            <w:tcW w:w="650" w:type="pct"/>
            <w:hideMark/>
          </w:tcPr>
          <w:p w14:paraId="31FA8557" w14:textId="77777777" w:rsidR="00404CB1" w:rsidRDefault="00404CB1" w:rsidP="006F1A28">
            <w:pPr>
              <w:pStyle w:val="table10"/>
            </w:pPr>
            <w:r>
              <w:t> </w:t>
            </w:r>
          </w:p>
        </w:tc>
        <w:tc>
          <w:tcPr>
            <w:tcW w:w="350" w:type="pct"/>
            <w:hideMark/>
          </w:tcPr>
          <w:p w14:paraId="72DA2AA0" w14:textId="77777777" w:rsidR="00404CB1" w:rsidRDefault="00404CB1" w:rsidP="006F1A28">
            <w:pPr>
              <w:pStyle w:val="table10"/>
            </w:pPr>
            <w:r>
              <w:t> </w:t>
            </w:r>
          </w:p>
        </w:tc>
        <w:tc>
          <w:tcPr>
            <w:tcW w:w="600" w:type="pct"/>
            <w:hideMark/>
          </w:tcPr>
          <w:p w14:paraId="36A23C07" w14:textId="77777777" w:rsidR="00404CB1" w:rsidRDefault="00404CB1" w:rsidP="006F1A28">
            <w:pPr>
              <w:pStyle w:val="table10"/>
            </w:pPr>
            <w:r>
              <w:t> </w:t>
            </w:r>
          </w:p>
        </w:tc>
        <w:tc>
          <w:tcPr>
            <w:tcW w:w="650" w:type="pct"/>
            <w:hideMark/>
          </w:tcPr>
          <w:p w14:paraId="08E5B4C9" w14:textId="77777777" w:rsidR="00404CB1" w:rsidRDefault="00404CB1" w:rsidP="006F1A28">
            <w:pPr>
              <w:pStyle w:val="table10"/>
            </w:pPr>
            <w:r>
              <w:t> </w:t>
            </w:r>
          </w:p>
        </w:tc>
        <w:tc>
          <w:tcPr>
            <w:tcW w:w="350" w:type="pct"/>
            <w:hideMark/>
          </w:tcPr>
          <w:p w14:paraId="6F552722" w14:textId="77777777" w:rsidR="00404CB1" w:rsidRDefault="00404CB1" w:rsidP="006F1A28">
            <w:pPr>
              <w:pStyle w:val="table10"/>
            </w:pPr>
            <w:r>
              <w:t> </w:t>
            </w:r>
          </w:p>
        </w:tc>
        <w:tc>
          <w:tcPr>
            <w:tcW w:w="600" w:type="pct"/>
            <w:hideMark/>
          </w:tcPr>
          <w:p w14:paraId="30CB3252" w14:textId="77777777" w:rsidR="00404CB1" w:rsidRDefault="00404CB1" w:rsidP="006F1A28">
            <w:pPr>
              <w:pStyle w:val="table10"/>
            </w:pPr>
            <w:r>
              <w:t> </w:t>
            </w:r>
          </w:p>
        </w:tc>
        <w:tc>
          <w:tcPr>
            <w:tcW w:w="650" w:type="pct"/>
            <w:hideMark/>
          </w:tcPr>
          <w:p w14:paraId="7E564E13" w14:textId="77777777" w:rsidR="00404CB1" w:rsidRDefault="00404CB1" w:rsidP="006F1A28">
            <w:pPr>
              <w:pStyle w:val="table10"/>
            </w:pPr>
            <w:r>
              <w:t> </w:t>
            </w:r>
          </w:p>
        </w:tc>
        <w:tc>
          <w:tcPr>
            <w:tcW w:w="350" w:type="pct"/>
            <w:hideMark/>
          </w:tcPr>
          <w:p w14:paraId="4FFE2A62" w14:textId="77777777" w:rsidR="00404CB1" w:rsidRDefault="00404CB1" w:rsidP="006F1A28">
            <w:pPr>
              <w:pStyle w:val="table10"/>
            </w:pPr>
            <w:r>
              <w:t> </w:t>
            </w:r>
          </w:p>
        </w:tc>
      </w:tr>
    </w:tbl>
    <w:p w14:paraId="55FF68F6" w14:textId="77777777" w:rsidR="00404CB1" w:rsidRDefault="00404CB1" w:rsidP="00404CB1">
      <w:pPr>
        <w:pStyle w:val="newncpi"/>
      </w:pPr>
      <w:r>
        <w:t> </w:t>
      </w:r>
    </w:p>
    <w:tbl>
      <w:tblPr>
        <w:tblW w:w="5000" w:type="pct"/>
        <w:tblCellMar>
          <w:left w:w="0" w:type="dxa"/>
          <w:right w:w="0" w:type="dxa"/>
        </w:tblCellMar>
        <w:tblLook w:val="04A0" w:firstRow="1" w:lastRow="0" w:firstColumn="1" w:lastColumn="0" w:noHBand="0" w:noVBand="1"/>
      </w:tblPr>
      <w:tblGrid>
        <w:gridCol w:w="3024"/>
        <w:gridCol w:w="1872"/>
        <w:gridCol w:w="3168"/>
        <w:gridCol w:w="1872"/>
        <w:gridCol w:w="4464"/>
      </w:tblGrid>
      <w:tr w:rsidR="00404CB1" w14:paraId="0B17A07F" w14:textId="77777777" w:rsidTr="006F1A28">
        <w:tc>
          <w:tcPr>
            <w:tcW w:w="5000" w:type="pct"/>
            <w:gridSpan w:val="5"/>
            <w:hideMark/>
          </w:tcPr>
          <w:p w14:paraId="426A825A" w14:textId="77777777" w:rsidR="00404CB1" w:rsidRDefault="00404CB1" w:rsidP="006F1A28">
            <w:pPr>
              <w:pStyle w:val="newncpi0"/>
            </w:pPr>
            <w:r>
              <w:t>Контрольный список вопросов (чек-лист) заполняется:</w:t>
            </w:r>
          </w:p>
        </w:tc>
      </w:tr>
      <w:tr w:rsidR="00404CB1" w14:paraId="12005687" w14:textId="77777777" w:rsidTr="006F1A28">
        <w:tc>
          <w:tcPr>
            <w:tcW w:w="1050" w:type="pct"/>
            <w:hideMark/>
          </w:tcPr>
          <w:p w14:paraId="2474EDE6" w14:textId="77777777" w:rsidR="00404CB1" w:rsidRDefault="00404CB1" w:rsidP="006F1A28">
            <w:pPr>
              <w:pStyle w:val="newncpi0"/>
            </w:pPr>
            <w:r>
              <w:t>в ходе проверки</w:t>
            </w:r>
          </w:p>
        </w:tc>
        <w:tc>
          <w:tcPr>
            <w:tcW w:w="650" w:type="pct"/>
            <w:hideMark/>
          </w:tcPr>
          <w:p w14:paraId="34D74827" w14:textId="77777777" w:rsidR="00404CB1" w:rsidRDefault="00404CB1" w:rsidP="006F1A28">
            <w:pPr>
              <w:pStyle w:val="newncpi0"/>
            </w:pPr>
            <w:r>
              <w:t> </w:t>
            </w:r>
          </w:p>
        </w:tc>
        <w:tc>
          <w:tcPr>
            <w:tcW w:w="1100" w:type="pct"/>
            <w:hideMark/>
          </w:tcPr>
          <w:p w14:paraId="41F7D177" w14:textId="77777777" w:rsidR="00404CB1" w:rsidRDefault="00404CB1" w:rsidP="006F1A28">
            <w:pPr>
              <w:pStyle w:val="newncpi0"/>
            </w:pPr>
            <w:r>
              <w:t xml:space="preserve">выборочной </w:t>
            </w:r>
          </w:p>
        </w:tc>
        <w:tc>
          <w:tcPr>
            <w:tcW w:w="650" w:type="pct"/>
            <w:hideMark/>
          </w:tcPr>
          <w:p w14:paraId="5B2B9F24" w14:textId="77777777" w:rsidR="00404CB1" w:rsidRDefault="00404CB1" w:rsidP="006F1A28">
            <w:pPr>
              <w:pStyle w:val="newncpi0"/>
            </w:pPr>
            <w:r>
              <w:t> </w:t>
            </w:r>
          </w:p>
        </w:tc>
        <w:tc>
          <w:tcPr>
            <w:tcW w:w="1550" w:type="pct"/>
            <w:hideMark/>
          </w:tcPr>
          <w:p w14:paraId="33850AE9" w14:textId="77777777" w:rsidR="00404CB1" w:rsidRDefault="00404CB1" w:rsidP="006F1A28">
            <w:pPr>
              <w:pStyle w:val="newncpi0"/>
              <w:tabs>
                <w:tab w:val="left" w:pos="2640"/>
              </w:tabs>
            </w:pPr>
            <w:r>
              <w:t>внеплановой</w:t>
            </w:r>
            <w:r>
              <w:tab/>
            </w:r>
          </w:p>
        </w:tc>
      </w:tr>
      <w:tr w:rsidR="00404CB1" w14:paraId="6749E974" w14:textId="77777777" w:rsidTr="006F1A28">
        <w:tc>
          <w:tcPr>
            <w:tcW w:w="1050" w:type="pct"/>
            <w:hideMark/>
          </w:tcPr>
          <w:p w14:paraId="32043044" w14:textId="77777777" w:rsidR="00404CB1" w:rsidRDefault="00404CB1" w:rsidP="006F1A28">
            <w:pPr>
              <w:pStyle w:val="newncpi0"/>
            </w:pPr>
            <w:r>
              <w:t> </w:t>
            </w:r>
          </w:p>
        </w:tc>
        <w:tc>
          <w:tcPr>
            <w:tcW w:w="650" w:type="pct"/>
            <w:hideMark/>
          </w:tcPr>
          <w:p w14:paraId="65BC7585" w14:textId="77777777" w:rsidR="00404CB1" w:rsidRDefault="00404CB1" w:rsidP="006F1A28">
            <w:pPr>
              <w:pStyle w:val="newncpi0"/>
            </w:pPr>
            <w:r>
              <w:t> </w:t>
            </w:r>
          </w:p>
        </w:tc>
        <w:tc>
          <w:tcPr>
            <w:tcW w:w="1100" w:type="pct"/>
            <w:hideMark/>
          </w:tcPr>
          <w:p w14:paraId="09F560D6" w14:textId="77777777" w:rsidR="00404CB1" w:rsidRDefault="00404CB1" w:rsidP="006F1A28">
            <w:pPr>
              <w:pStyle w:val="newncpi0"/>
            </w:pPr>
            <w:r>
              <w:t> </w:t>
            </w:r>
          </w:p>
        </w:tc>
        <w:tc>
          <w:tcPr>
            <w:tcW w:w="650" w:type="pct"/>
            <w:hideMark/>
          </w:tcPr>
          <w:p w14:paraId="2590AC57" w14:textId="77777777" w:rsidR="00404CB1" w:rsidRDefault="00404CB1" w:rsidP="006F1A28">
            <w:pPr>
              <w:pStyle w:val="newncpi0"/>
            </w:pPr>
            <w:r>
              <w:t> </w:t>
            </w:r>
          </w:p>
        </w:tc>
        <w:tc>
          <w:tcPr>
            <w:tcW w:w="1550" w:type="pct"/>
            <w:hideMark/>
          </w:tcPr>
          <w:p w14:paraId="3A303ABB" w14:textId="77777777" w:rsidR="00404CB1" w:rsidRDefault="00404CB1" w:rsidP="006F1A28">
            <w:pPr>
              <w:pStyle w:val="newncpi0"/>
            </w:pPr>
            <w:r>
              <w:t> </w:t>
            </w:r>
          </w:p>
        </w:tc>
      </w:tr>
      <w:tr w:rsidR="00404CB1" w14:paraId="3F9CDDF6" w14:textId="77777777" w:rsidTr="006F1A28">
        <w:tc>
          <w:tcPr>
            <w:tcW w:w="1050" w:type="pct"/>
            <w:hideMark/>
          </w:tcPr>
          <w:p w14:paraId="198DF8F6" w14:textId="77777777" w:rsidR="00404CB1" w:rsidRDefault="00404CB1" w:rsidP="006F1A28">
            <w:pPr>
              <w:pStyle w:val="newncpi0"/>
            </w:pPr>
            <w:r>
              <w:t> </w:t>
            </w:r>
          </w:p>
        </w:tc>
        <w:tc>
          <w:tcPr>
            <w:tcW w:w="3950" w:type="pct"/>
            <w:gridSpan w:val="4"/>
            <w:hideMark/>
          </w:tcPr>
          <w:p w14:paraId="7694A578" w14:textId="77777777" w:rsidR="00404CB1" w:rsidRDefault="00404CB1" w:rsidP="006F1A28">
            <w:pPr>
              <w:pStyle w:val="newncpi0"/>
            </w:pPr>
            <w:r>
              <w:t> для использования при планировании проверок</w:t>
            </w:r>
          </w:p>
        </w:tc>
      </w:tr>
    </w:tbl>
    <w:p w14:paraId="7FFBF976" w14:textId="77777777" w:rsidR="00404CB1" w:rsidRDefault="00404CB1" w:rsidP="00404CB1">
      <w:pPr>
        <w:pStyle w:val="newncpi"/>
      </w:pPr>
      <w:r>
        <w:t> </w:t>
      </w:r>
    </w:p>
    <w:p w14:paraId="009E0E92" w14:textId="77777777" w:rsidR="00404CB1" w:rsidRDefault="00404CB1" w:rsidP="00404CB1">
      <w:pPr>
        <w:pStyle w:val="newncpi0"/>
      </w:pPr>
      <w:r>
        <w:t>Инициалы, фамилия, должность, контактный телефон проверяющего (руководителя проверки) или должностного лица, направившего контрольный список вопросов (чек-лист) ____________________________________________________________________________________</w:t>
      </w:r>
    </w:p>
    <w:p w14:paraId="4AA19D54" w14:textId="77777777" w:rsidR="00404CB1" w:rsidRDefault="00404CB1" w:rsidP="00404CB1">
      <w:pPr>
        <w:pStyle w:val="newncpi0"/>
      </w:pPr>
      <w:r>
        <w:t>________________________________________________________________________________________________________________________</w:t>
      </w:r>
    </w:p>
    <w:p w14:paraId="351D7263" w14:textId="77777777" w:rsidR="00404CB1" w:rsidRDefault="00404CB1" w:rsidP="00404CB1">
      <w:pPr>
        <w:pStyle w:val="newncpi0"/>
      </w:pPr>
      <w:r>
        <w:t> </w:t>
      </w:r>
    </w:p>
    <w:p w14:paraId="45BA2139" w14:textId="77777777" w:rsidR="00404CB1" w:rsidRDefault="00404CB1" w:rsidP="00404CB1">
      <w:pPr>
        <w:pStyle w:val="newncpi0"/>
        <w:jc w:val="center"/>
      </w:pPr>
    </w:p>
    <w:p w14:paraId="109958B5" w14:textId="77777777" w:rsidR="00404CB1" w:rsidRDefault="00404CB1" w:rsidP="00404CB1">
      <w:pPr>
        <w:pStyle w:val="newncpi0"/>
        <w:jc w:val="center"/>
      </w:pPr>
    </w:p>
    <w:p w14:paraId="65ECD8CA" w14:textId="77777777" w:rsidR="00404CB1" w:rsidRDefault="00404CB1" w:rsidP="00404CB1">
      <w:pPr>
        <w:pStyle w:val="newncpi0"/>
        <w:jc w:val="center"/>
      </w:pPr>
    </w:p>
    <w:p w14:paraId="690B21E7" w14:textId="77777777" w:rsidR="00397A0F" w:rsidRDefault="00397A0F" w:rsidP="00404CB1">
      <w:pPr>
        <w:pStyle w:val="newncpi0"/>
        <w:jc w:val="center"/>
      </w:pPr>
    </w:p>
    <w:p w14:paraId="4A45B0B2" w14:textId="7CFF4BC8" w:rsidR="00404CB1" w:rsidRDefault="00404CB1" w:rsidP="00404CB1">
      <w:pPr>
        <w:pStyle w:val="newncpi0"/>
        <w:jc w:val="center"/>
      </w:pPr>
      <w:r>
        <w:lastRenderedPageBreak/>
        <w:t>Сведения о проверяемом субъекте</w:t>
      </w:r>
    </w:p>
    <w:p w14:paraId="6E988B68" w14:textId="77777777" w:rsidR="00404CB1" w:rsidRDefault="00404CB1" w:rsidP="00404CB1">
      <w:pPr>
        <w:pStyle w:val="newncpi0"/>
      </w:pPr>
      <w:r>
        <w:t> </w:t>
      </w:r>
    </w:p>
    <w:p w14:paraId="6D290073" w14:textId="77777777" w:rsidR="00404CB1" w:rsidRDefault="00404CB1" w:rsidP="00404CB1">
      <w:pPr>
        <w:pStyle w:val="newncpi0"/>
      </w:pPr>
      <w:r>
        <w:t>Учетный номер плательщика ___________________________________________________</w:t>
      </w:r>
    </w:p>
    <w:p w14:paraId="59033CBA" w14:textId="77777777" w:rsidR="00404CB1" w:rsidRDefault="00404CB1" w:rsidP="00404CB1">
      <w:pPr>
        <w:pStyle w:val="newncpi0"/>
      </w:pPr>
      <w:r>
        <w:t>Наименование (фамилия, собственное имя, отчество (если таковое имеется) проверяемого субъекта _____________________________________________________________________</w:t>
      </w:r>
    </w:p>
    <w:p w14:paraId="6C3D9CA2" w14:textId="77777777" w:rsidR="00404CB1" w:rsidRDefault="00404CB1" w:rsidP="00404CB1">
      <w:pPr>
        <w:pStyle w:val="newncpi0"/>
      </w:pPr>
      <w:r>
        <w:t>_____________________________________________________________________________</w:t>
      </w:r>
    </w:p>
    <w:p w14:paraId="12AEF6BA" w14:textId="77777777" w:rsidR="00404CB1" w:rsidRDefault="00404CB1" w:rsidP="00404CB1">
      <w:pPr>
        <w:pStyle w:val="newncpi0"/>
      </w:pPr>
      <w:r>
        <w:t>Место нахождения проверяемого субъекта (объекта проверяемого субъекта) _____________________________________________________________________________</w:t>
      </w:r>
    </w:p>
    <w:p w14:paraId="5D3C0B6B" w14:textId="77777777" w:rsidR="00404CB1" w:rsidRDefault="00404CB1" w:rsidP="00404CB1">
      <w:pPr>
        <w:pStyle w:val="newncpi0"/>
      </w:pPr>
      <w:r>
        <w:t>_____________________________________________________________________________</w:t>
      </w:r>
    </w:p>
    <w:p w14:paraId="638EFD82" w14:textId="77777777" w:rsidR="00404CB1" w:rsidRDefault="00404CB1" w:rsidP="00404CB1">
      <w:pPr>
        <w:pStyle w:val="newncpi0"/>
      </w:pPr>
      <w:r>
        <w:t>Место осуществления деятельности ______________________________________________</w:t>
      </w:r>
    </w:p>
    <w:p w14:paraId="7FA044CE" w14:textId="77777777" w:rsidR="00404CB1" w:rsidRDefault="00404CB1" w:rsidP="00404CB1">
      <w:pPr>
        <w:pStyle w:val="newncpi0"/>
      </w:pPr>
      <w:r>
        <w:t>_____________________________________________________________________________</w:t>
      </w:r>
    </w:p>
    <w:p w14:paraId="427C9835" w14:textId="77777777" w:rsidR="00404CB1" w:rsidRDefault="00404CB1" w:rsidP="00404CB1">
      <w:pPr>
        <w:pStyle w:val="newncpi0"/>
      </w:pPr>
      <w:r>
        <w:t>Инициалы, фамилия, должность служащего, контактный телефон представителя (представителей) проверяемого субъекта _________________________________________</w:t>
      </w:r>
    </w:p>
    <w:p w14:paraId="40E80F62" w14:textId="77777777" w:rsidR="00404CB1" w:rsidRDefault="00404CB1" w:rsidP="00404CB1">
      <w:pPr>
        <w:pStyle w:val="newncpi0"/>
      </w:pPr>
      <w:r>
        <w:t>_____________________________________________________________________________</w:t>
      </w:r>
    </w:p>
    <w:p w14:paraId="21A2EC2F" w14:textId="77777777" w:rsidR="00404CB1" w:rsidRDefault="00404CB1" w:rsidP="00404CB1">
      <w:pPr>
        <w:pStyle w:val="newncpi0"/>
      </w:pPr>
      <w:r>
        <w:t>Инициалы, фамилия, должность служащего, контактный телефон должностного лица, ответственного за обеспечение пожарной безопасности _____________________________</w:t>
      </w:r>
    </w:p>
    <w:p w14:paraId="024B88CA" w14:textId="77777777" w:rsidR="00404CB1" w:rsidRDefault="00404CB1" w:rsidP="00404CB1">
      <w:pPr>
        <w:pStyle w:val="newncpi0"/>
      </w:pPr>
      <w:r>
        <w:t>_____________________________________________________________________________</w:t>
      </w:r>
    </w:p>
    <w:p w14:paraId="26CB6C53" w14:textId="77777777" w:rsidR="00404CB1" w:rsidRDefault="00404CB1" w:rsidP="00404CB1">
      <w:pPr>
        <w:pStyle w:val="newncpi0"/>
      </w:pPr>
      <w:r>
        <w:t> </w:t>
      </w:r>
    </w:p>
    <w:p w14:paraId="650775CF" w14:textId="77777777" w:rsidR="00404CB1" w:rsidRDefault="00404CB1" w:rsidP="00404CB1">
      <w:pPr>
        <w:pStyle w:val="newncpi0"/>
      </w:pPr>
      <w:r>
        <w:rPr>
          <w:b/>
          <w:bCs/>
        </w:rPr>
        <w:t>ХАРАКТЕРИСТИКИ ОБЪЕКТА ПРОВЕРЯЕМОГО СУБЪЕКТА</w:t>
      </w:r>
    </w:p>
    <w:p w14:paraId="6A3F65E1" w14:textId="77777777" w:rsidR="00404CB1" w:rsidRDefault="00404CB1" w:rsidP="00404CB1">
      <w:pPr>
        <w:pStyle w:val="newncpi"/>
      </w:pPr>
      <w:r>
        <w:t> </w:t>
      </w:r>
    </w:p>
    <w:p w14:paraId="1D346738" w14:textId="77777777" w:rsidR="00404CB1" w:rsidRDefault="00404CB1" w:rsidP="00404CB1">
      <w:pPr>
        <w:pStyle w:val="newncpi0"/>
      </w:pPr>
      <w:r>
        <w:t>Численность работников (персонала) _____ чел.</w:t>
      </w:r>
    </w:p>
    <w:p w14:paraId="7E689A32" w14:textId="77777777" w:rsidR="00404CB1" w:rsidRDefault="00404CB1" w:rsidP="00404CB1">
      <w:pPr>
        <w:pStyle w:val="newncpi0"/>
      </w:pPr>
      <w:r>
        <w:t>Расчетное количество посетителей _____ чел.</w:t>
      </w:r>
    </w:p>
    <w:p w14:paraId="0DF05B9D" w14:textId="77777777" w:rsidR="00404CB1" w:rsidRDefault="00404CB1" w:rsidP="00404CB1">
      <w:pPr>
        <w:pStyle w:val="newncpi0"/>
      </w:pPr>
      <w:r>
        <w:t>Площадь территории _________ кв. метров</w:t>
      </w:r>
    </w:p>
    <w:p w14:paraId="58F75BCB" w14:textId="77777777" w:rsidR="00404CB1" w:rsidRDefault="00404CB1" w:rsidP="00404CB1">
      <w:pPr>
        <w:pStyle w:val="newncpi0"/>
      </w:pPr>
      <w:r>
        <w:t>Сведения об имеющихся в субъекте хозяйствования сооружениях:</w:t>
      </w:r>
    </w:p>
    <w:p w14:paraId="248958B5" w14:textId="77777777" w:rsidR="00404CB1" w:rsidRDefault="00404CB1" w:rsidP="00404CB1">
      <w:pPr>
        <w:pStyle w:val="newncpi"/>
      </w:pPr>
      <w:r>
        <w:t> </w:t>
      </w:r>
    </w:p>
    <w:p w14:paraId="441CE90D" w14:textId="77777777" w:rsidR="00404CB1" w:rsidRDefault="00404CB1" w:rsidP="00404CB1">
      <w:pPr>
        <w:pStyle w:val="newncpi0"/>
        <w:jc w:val="right"/>
      </w:pPr>
    </w:p>
    <w:p w14:paraId="5EF1CAD6" w14:textId="77777777" w:rsidR="00397A0F" w:rsidRDefault="00397A0F" w:rsidP="00404CB1">
      <w:pPr>
        <w:pStyle w:val="newncpi0"/>
        <w:jc w:val="right"/>
      </w:pPr>
    </w:p>
    <w:p w14:paraId="4BF84DAE" w14:textId="1B35976B" w:rsidR="00404CB1" w:rsidRDefault="00404CB1" w:rsidP="00CB78BB">
      <w:pPr>
        <w:pStyle w:val="newncpi0"/>
        <w:jc w:val="right"/>
      </w:pPr>
      <w:r>
        <w:t>Таблица 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89"/>
        <w:gridCol w:w="5960"/>
        <w:gridCol w:w="3341"/>
      </w:tblGrid>
      <w:tr w:rsidR="00404CB1" w14:paraId="2BAC8E7C" w14:textId="77777777" w:rsidTr="006F1A28">
        <w:tc>
          <w:tcPr>
            <w:tcW w:w="1768" w:type="pct"/>
            <w:vAlign w:val="center"/>
            <w:hideMark/>
          </w:tcPr>
          <w:p w14:paraId="0FC8FC75" w14:textId="77777777" w:rsidR="00404CB1" w:rsidRDefault="00404CB1" w:rsidP="006F1A28">
            <w:pPr>
              <w:pStyle w:val="table10"/>
              <w:jc w:val="center"/>
            </w:pPr>
            <w:r>
              <w:t>Наименование сооружения</w:t>
            </w:r>
          </w:p>
        </w:tc>
        <w:tc>
          <w:tcPr>
            <w:tcW w:w="2071" w:type="pct"/>
            <w:vAlign w:val="center"/>
            <w:hideMark/>
          </w:tcPr>
          <w:p w14:paraId="2C89CBBA" w14:textId="77777777" w:rsidR="00404CB1" w:rsidRDefault="00404CB1" w:rsidP="006F1A28">
            <w:pPr>
              <w:pStyle w:val="table10"/>
              <w:jc w:val="center"/>
            </w:pPr>
            <w:r>
              <w:t>Функциональное назначение</w:t>
            </w:r>
          </w:p>
        </w:tc>
        <w:tc>
          <w:tcPr>
            <w:tcW w:w="1161" w:type="pct"/>
            <w:vAlign w:val="center"/>
            <w:hideMark/>
          </w:tcPr>
          <w:p w14:paraId="3D597364" w14:textId="77777777" w:rsidR="00404CB1" w:rsidRDefault="00404CB1" w:rsidP="006F1A28">
            <w:pPr>
              <w:pStyle w:val="table10"/>
              <w:jc w:val="center"/>
            </w:pPr>
            <w:r>
              <w:t>Площадь, кв. м</w:t>
            </w:r>
          </w:p>
        </w:tc>
      </w:tr>
      <w:tr w:rsidR="00404CB1" w14:paraId="6B38077A" w14:textId="77777777" w:rsidTr="006F1A28">
        <w:tc>
          <w:tcPr>
            <w:tcW w:w="1768" w:type="pct"/>
            <w:hideMark/>
          </w:tcPr>
          <w:p w14:paraId="15E2E5A5" w14:textId="77777777" w:rsidR="00404CB1" w:rsidRDefault="00404CB1" w:rsidP="006F1A28">
            <w:pPr>
              <w:pStyle w:val="table10"/>
            </w:pPr>
            <w:r>
              <w:t> </w:t>
            </w:r>
          </w:p>
        </w:tc>
        <w:tc>
          <w:tcPr>
            <w:tcW w:w="2071" w:type="pct"/>
            <w:hideMark/>
          </w:tcPr>
          <w:p w14:paraId="3C90A011" w14:textId="77777777" w:rsidR="00404CB1" w:rsidRDefault="00404CB1" w:rsidP="006F1A28">
            <w:pPr>
              <w:pStyle w:val="table10"/>
            </w:pPr>
            <w:r>
              <w:t> </w:t>
            </w:r>
          </w:p>
        </w:tc>
        <w:tc>
          <w:tcPr>
            <w:tcW w:w="1161" w:type="pct"/>
            <w:hideMark/>
          </w:tcPr>
          <w:p w14:paraId="13597DB3" w14:textId="77777777" w:rsidR="00404CB1" w:rsidRDefault="00404CB1" w:rsidP="006F1A28">
            <w:pPr>
              <w:pStyle w:val="table10"/>
            </w:pPr>
            <w:r>
              <w:t> </w:t>
            </w:r>
          </w:p>
        </w:tc>
      </w:tr>
      <w:tr w:rsidR="00CB78BB" w14:paraId="330EF482" w14:textId="77777777" w:rsidTr="006F1A28">
        <w:tc>
          <w:tcPr>
            <w:tcW w:w="1768" w:type="pct"/>
          </w:tcPr>
          <w:p w14:paraId="5EFCE631" w14:textId="77777777" w:rsidR="00CB78BB" w:rsidRDefault="00CB78BB" w:rsidP="006F1A28">
            <w:pPr>
              <w:pStyle w:val="table10"/>
            </w:pPr>
          </w:p>
        </w:tc>
        <w:tc>
          <w:tcPr>
            <w:tcW w:w="2071" w:type="pct"/>
          </w:tcPr>
          <w:p w14:paraId="2717D18D" w14:textId="77777777" w:rsidR="00CB78BB" w:rsidRDefault="00CB78BB" w:rsidP="006F1A28">
            <w:pPr>
              <w:pStyle w:val="table10"/>
            </w:pPr>
          </w:p>
        </w:tc>
        <w:tc>
          <w:tcPr>
            <w:tcW w:w="1161" w:type="pct"/>
          </w:tcPr>
          <w:p w14:paraId="57CEC957" w14:textId="77777777" w:rsidR="00CB78BB" w:rsidRDefault="00CB78BB" w:rsidP="006F1A28">
            <w:pPr>
              <w:pStyle w:val="table10"/>
            </w:pPr>
          </w:p>
        </w:tc>
      </w:tr>
      <w:tr w:rsidR="00CB78BB" w14:paraId="3641F4CA" w14:textId="77777777" w:rsidTr="006F1A28">
        <w:tc>
          <w:tcPr>
            <w:tcW w:w="1768" w:type="pct"/>
          </w:tcPr>
          <w:p w14:paraId="1D4254AE" w14:textId="77777777" w:rsidR="00CB78BB" w:rsidRDefault="00CB78BB" w:rsidP="006F1A28">
            <w:pPr>
              <w:pStyle w:val="table10"/>
            </w:pPr>
          </w:p>
        </w:tc>
        <w:tc>
          <w:tcPr>
            <w:tcW w:w="2071" w:type="pct"/>
          </w:tcPr>
          <w:p w14:paraId="14B75B53" w14:textId="77777777" w:rsidR="00CB78BB" w:rsidRDefault="00CB78BB" w:rsidP="006F1A28">
            <w:pPr>
              <w:pStyle w:val="table10"/>
            </w:pPr>
          </w:p>
        </w:tc>
        <w:tc>
          <w:tcPr>
            <w:tcW w:w="1161" w:type="pct"/>
          </w:tcPr>
          <w:p w14:paraId="593736E6" w14:textId="77777777" w:rsidR="00CB78BB" w:rsidRDefault="00CB78BB" w:rsidP="006F1A28">
            <w:pPr>
              <w:pStyle w:val="table10"/>
            </w:pPr>
          </w:p>
        </w:tc>
      </w:tr>
      <w:tr w:rsidR="00CB78BB" w14:paraId="45AF61E4" w14:textId="77777777" w:rsidTr="006F1A28">
        <w:tc>
          <w:tcPr>
            <w:tcW w:w="1768" w:type="pct"/>
          </w:tcPr>
          <w:p w14:paraId="41C10288" w14:textId="77777777" w:rsidR="00CB78BB" w:rsidRDefault="00CB78BB" w:rsidP="006F1A28">
            <w:pPr>
              <w:pStyle w:val="table10"/>
            </w:pPr>
          </w:p>
        </w:tc>
        <w:tc>
          <w:tcPr>
            <w:tcW w:w="2071" w:type="pct"/>
          </w:tcPr>
          <w:p w14:paraId="248AE25E" w14:textId="77777777" w:rsidR="00CB78BB" w:rsidRDefault="00CB78BB" w:rsidP="006F1A28">
            <w:pPr>
              <w:pStyle w:val="table10"/>
            </w:pPr>
          </w:p>
        </w:tc>
        <w:tc>
          <w:tcPr>
            <w:tcW w:w="1161" w:type="pct"/>
          </w:tcPr>
          <w:p w14:paraId="7F1AE425" w14:textId="77777777" w:rsidR="00CB78BB" w:rsidRDefault="00CB78BB" w:rsidP="006F1A28">
            <w:pPr>
              <w:pStyle w:val="table10"/>
            </w:pPr>
          </w:p>
        </w:tc>
      </w:tr>
      <w:tr w:rsidR="00CB78BB" w14:paraId="6D351E37" w14:textId="77777777" w:rsidTr="006F1A28">
        <w:tc>
          <w:tcPr>
            <w:tcW w:w="1768" w:type="pct"/>
          </w:tcPr>
          <w:p w14:paraId="580FBD32" w14:textId="77777777" w:rsidR="00CB78BB" w:rsidRDefault="00CB78BB" w:rsidP="006F1A28">
            <w:pPr>
              <w:pStyle w:val="table10"/>
            </w:pPr>
          </w:p>
        </w:tc>
        <w:tc>
          <w:tcPr>
            <w:tcW w:w="2071" w:type="pct"/>
          </w:tcPr>
          <w:p w14:paraId="6ED9FDEE" w14:textId="77777777" w:rsidR="00CB78BB" w:rsidRDefault="00CB78BB" w:rsidP="006F1A28">
            <w:pPr>
              <w:pStyle w:val="table10"/>
            </w:pPr>
          </w:p>
        </w:tc>
        <w:tc>
          <w:tcPr>
            <w:tcW w:w="1161" w:type="pct"/>
          </w:tcPr>
          <w:p w14:paraId="3BEF7A57" w14:textId="77777777" w:rsidR="00CB78BB" w:rsidRDefault="00CB78BB" w:rsidP="006F1A28">
            <w:pPr>
              <w:pStyle w:val="table10"/>
            </w:pPr>
          </w:p>
        </w:tc>
      </w:tr>
      <w:tr w:rsidR="00CB78BB" w14:paraId="4B9C4424" w14:textId="77777777" w:rsidTr="006F1A28">
        <w:tc>
          <w:tcPr>
            <w:tcW w:w="1768" w:type="pct"/>
          </w:tcPr>
          <w:p w14:paraId="3F45EB33" w14:textId="77777777" w:rsidR="00CB78BB" w:rsidRDefault="00CB78BB" w:rsidP="006F1A28">
            <w:pPr>
              <w:pStyle w:val="table10"/>
            </w:pPr>
          </w:p>
        </w:tc>
        <w:tc>
          <w:tcPr>
            <w:tcW w:w="2071" w:type="pct"/>
          </w:tcPr>
          <w:p w14:paraId="785CE142" w14:textId="77777777" w:rsidR="00CB78BB" w:rsidRDefault="00CB78BB" w:rsidP="006F1A28">
            <w:pPr>
              <w:pStyle w:val="table10"/>
            </w:pPr>
          </w:p>
        </w:tc>
        <w:tc>
          <w:tcPr>
            <w:tcW w:w="1161" w:type="pct"/>
          </w:tcPr>
          <w:p w14:paraId="1E3AAA19" w14:textId="77777777" w:rsidR="00CB78BB" w:rsidRDefault="00CB78BB" w:rsidP="006F1A28">
            <w:pPr>
              <w:pStyle w:val="table10"/>
            </w:pPr>
          </w:p>
        </w:tc>
      </w:tr>
      <w:tr w:rsidR="00CB78BB" w14:paraId="273B7D95" w14:textId="77777777" w:rsidTr="006F1A28">
        <w:tc>
          <w:tcPr>
            <w:tcW w:w="1768" w:type="pct"/>
          </w:tcPr>
          <w:p w14:paraId="67CBD856" w14:textId="77777777" w:rsidR="00CB78BB" w:rsidRDefault="00CB78BB" w:rsidP="006F1A28">
            <w:pPr>
              <w:pStyle w:val="table10"/>
            </w:pPr>
          </w:p>
        </w:tc>
        <w:tc>
          <w:tcPr>
            <w:tcW w:w="2071" w:type="pct"/>
          </w:tcPr>
          <w:p w14:paraId="123755D4" w14:textId="77777777" w:rsidR="00CB78BB" w:rsidRDefault="00CB78BB" w:rsidP="006F1A28">
            <w:pPr>
              <w:pStyle w:val="table10"/>
            </w:pPr>
          </w:p>
        </w:tc>
        <w:tc>
          <w:tcPr>
            <w:tcW w:w="1161" w:type="pct"/>
          </w:tcPr>
          <w:p w14:paraId="6FE45FC8" w14:textId="77777777" w:rsidR="00CB78BB" w:rsidRDefault="00CB78BB" w:rsidP="006F1A28">
            <w:pPr>
              <w:pStyle w:val="table10"/>
            </w:pPr>
          </w:p>
        </w:tc>
      </w:tr>
      <w:tr w:rsidR="00CB78BB" w14:paraId="5E126272" w14:textId="77777777" w:rsidTr="006F1A28">
        <w:tc>
          <w:tcPr>
            <w:tcW w:w="1768" w:type="pct"/>
          </w:tcPr>
          <w:p w14:paraId="02C899CA" w14:textId="77777777" w:rsidR="00CB78BB" w:rsidRDefault="00CB78BB" w:rsidP="006F1A28">
            <w:pPr>
              <w:pStyle w:val="table10"/>
            </w:pPr>
          </w:p>
        </w:tc>
        <w:tc>
          <w:tcPr>
            <w:tcW w:w="2071" w:type="pct"/>
          </w:tcPr>
          <w:p w14:paraId="64C0999F" w14:textId="77777777" w:rsidR="00CB78BB" w:rsidRDefault="00CB78BB" w:rsidP="006F1A28">
            <w:pPr>
              <w:pStyle w:val="table10"/>
            </w:pPr>
          </w:p>
        </w:tc>
        <w:tc>
          <w:tcPr>
            <w:tcW w:w="1161" w:type="pct"/>
          </w:tcPr>
          <w:p w14:paraId="4BD24E4B" w14:textId="77777777" w:rsidR="00CB78BB" w:rsidRDefault="00CB78BB" w:rsidP="006F1A28">
            <w:pPr>
              <w:pStyle w:val="table10"/>
            </w:pPr>
          </w:p>
        </w:tc>
      </w:tr>
      <w:tr w:rsidR="00CB78BB" w14:paraId="0EF38C72" w14:textId="77777777" w:rsidTr="006F1A28">
        <w:tc>
          <w:tcPr>
            <w:tcW w:w="1768" w:type="pct"/>
          </w:tcPr>
          <w:p w14:paraId="69191949" w14:textId="77777777" w:rsidR="00CB78BB" w:rsidRDefault="00CB78BB" w:rsidP="006F1A28">
            <w:pPr>
              <w:pStyle w:val="table10"/>
            </w:pPr>
          </w:p>
        </w:tc>
        <w:tc>
          <w:tcPr>
            <w:tcW w:w="2071" w:type="pct"/>
          </w:tcPr>
          <w:p w14:paraId="02EBE8BB" w14:textId="77777777" w:rsidR="00CB78BB" w:rsidRDefault="00CB78BB" w:rsidP="006F1A28">
            <w:pPr>
              <w:pStyle w:val="table10"/>
            </w:pPr>
          </w:p>
        </w:tc>
        <w:tc>
          <w:tcPr>
            <w:tcW w:w="1161" w:type="pct"/>
          </w:tcPr>
          <w:p w14:paraId="2F4BEDEE" w14:textId="77777777" w:rsidR="00CB78BB" w:rsidRDefault="00CB78BB" w:rsidP="006F1A28">
            <w:pPr>
              <w:pStyle w:val="table10"/>
            </w:pPr>
          </w:p>
        </w:tc>
      </w:tr>
      <w:tr w:rsidR="00CB78BB" w14:paraId="0B233EDF" w14:textId="77777777" w:rsidTr="006F1A28">
        <w:tc>
          <w:tcPr>
            <w:tcW w:w="1768" w:type="pct"/>
          </w:tcPr>
          <w:p w14:paraId="2060C1C7" w14:textId="77777777" w:rsidR="00CB78BB" w:rsidRDefault="00CB78BB" w:rsidP="006F1A28">
            <w:pPr>
              <w:pStyle w:val="table10"/>
            </w:pPr>
          </w:p>
        </w:tc>
        <w:tc>
          <w:tcPr>
            <w:tcW w:w="2071" w:type="pct"/>
          </w:tcPr>
          <w:p w14:paraId="3AF6B042" w14:textId="77777777" w:rsidR="00CB78BB" w:rsidRDefault="00CB78BB" w:rsidP="006F1A28">
            <w:pPr>
              <w:pStyle w:val="table10"/>
            </w:pPr>
          </w:p>
        </w:tc>
        <w:tc>
          <w:tcPr>
            <w:tcW w:w="1161" w:type="pct"/>
          </w:tcPr>
          <w:p w14:paraId="24D499F6" w14:textId="77777777" w:rsidR="00CB78BB" w:rsidRDefault="00CB78BB" w:rsidP="006F1A28">
            <w:pPr>
              <w:pStyle w:val="table10"/>
            </w:pPr>
          </w:p>
        </w:tc>
      </w:tr>
      <w:tr w:rsidR="00CB78BB" w14:paraId="25BC655C" w14:textId="77777777" w:rsidTr="006F1A28">
        <w:tc>
          <w:tcPr>
            <w:tcW w:w="1768" w:type="pct"/>
          </w:tcPr>
          <w:p w14:paraId="29A6E46D" w14:textId="77777777" w:rsidR="00CB78BB" w:rsidRDefault="00CB78BB" w:rsidP="006F1A28">
            <w:pPr>
              <w:pStyle w:val="table10"/>
            </w:pPr>
          </w:p>
        </w:tc>
        <w:tc>
          <w:tcPr>
            <w:tcW w:w="2071" w:type="pct"/>
          </w:tcPr>
          <w:p w14:paraId="0295FE45" w14:textId="77777777" w:rsidR="00CB78BB" w:rsidRDefault="00CB78BB" w:rsidP="006F1A28">
            <w:pPr>
              <w:pStyle w:val="table10"/>
            </w:pPr>
          </w:p>
        </w:tc>
        <w:tc>
          <w:tcPr>
            <w:tcW w:w="1161" w:type="pct"/>
          </w:tcPr>
          <w:p w14:paraId="4F485A48" w14:textId="77777777" w:rsidR="00CB78BB" w:rsidRDefault="00CB78BB" w:rsidP="006F1A28">
            <w:pPr>
              <w:pStyle w:val="table10"/>
            </w:pPr>
          </w:p>
        </w:tc>
      </w:tr>
      <w:tr w:rsidR="00CB78BB" w14:paraId="0F974300" w14:textId="77777777" w:rsidTr="006F1A28">
        <w:tc>
          <w:tcPr>
            <w:tcW w:w="1768" w:type="pct"/>
          </w:tcPr>
          <w:p w14:paraId="1449F8D0" w14:textId="77777777" w:rsidR="00CB78BB" w:rsidRDefault="00CB78BB" w:rsidP="006F1A28">
            <w:pPr>
              <w:pStyle w:val="table10"/>
            </w:pPr>
          </w:p>
        </w:tc>
        <w:tc>
          <w:tcPr>
            <w:tcW w:w="2071" w:type="pct"/>
          </w:tcPr>
          <w:p w14:paraId="74DAEE0B" w14:textId="77777777" w:rsidR="00CB78BB" w:rsidRDefault="00CB78BB" w:rsidP="006F1A28">
            <w:pPr>
              <w:pStyle w:val="table10"/>
            </w:pPr>
          </w:p>
        </w:tc>
        <w:tc>
          <w:tcPr>
            <w:tcW w:w="1161" w:type="pct"/>
          </w:tcPr>
          <w:p w14:paraId="0DEB1BD4" w14:textId="77777777" w:rsidR="00CB78BB" w:rsidRDefault="00CB78BB" w:rsidP="006F1A28">
            <w:pPr>
              <w:pStyle w:val="table10"/>
            </w:pPr>
          </w:p>
        </w:tc>
      </w:tr>
      <w:tr w:rsidR="00CB78BB" w14:paraId="13CD572B" w14:textId="77777777" w:rsidTr="006F1A28">
        <w:tc>
          <w:tcPr>
            <w:tcW w:w="1768" w:type="pct"/>
          </w:tcPr>
          <w:p w14:paraId="0E99DE84" w14:textId="77777777" w:rsidR="00CB78BB" w:rsidRDefault="00CB78BB" w:rsidP="006F1A28">
            <w:pPr>
              <w:pStyle w:val="table10"/>
            </w:pPr>
          </w:p>
        </w:tc>
        <w:tc>
          <w:tcPr>
            <w:tcW w:w="2071" w:type="pct"/>
          </w:tcPr>
          <w:p w14:paraId="3FFA27A6" w14:textId="77777777" w:rsidR="00CB78BB" w:rsidRDefault="00CB78BB" w:rsidP="006F1A28">
            <w:pPr>
              <w:pStyle w:val="table10"/>
            </w:pPr>
          </w:p>
        </w:tc>
        <w:tc>
          <w:tcPr>
            <w:tcW w:w="1161" w:type="pct"/>
          </w:tcPr>
          <w:p w14:paraId="7ACFDFE5" w14:textId="77777777" w:rsidR="00CB78BB" w:rsidRDefault="00CB78BB" w:rsidP="006F1A28">
            <w:pPr>
              <w:pStyle w:val="table10"/>
            </w:pPr>
          </w:p>
        </w:tc>
      </w:tr>
      <w:tr w:rsidR="00CB78BB" w14:paraId="04727619" w14:textId="77777777" w:rsidTr="006F1A28">
        <w:tc>
          <w:tcPr>
            <w:tcW w:w="1768" w:type="pct"/>
          </w:tcPr>
          <w:p w14:paraId="150FA0A6" w14:textId="77777777" w:rsidR="00CB78BB" w:rsidRDefault="00CB78BB" w:rsidP="006F1A28">
            <w:pPr>
              <w:pStyle w:val="table10"/>
            </w:pPr>
          </w:p>
        </w:tc>
        <w:tc>
          <w:tcPr>
            <w:tcW w:w="2071" w:type="pct"/>
          </w:tcPr>
          <w:p w14:paraId="1392C385" w14:textId="77777777" w:rsidR="00CB78BB" w:rsidRDefault="00CB78BB" w:rsidP="006F1A28">
            <w:pPr>
              <w:pStyle w:val="table10"/>
            </w:pPr>
          </w:p>
        </w:tc>
        <w:tc>
          <w:tcPr>
            <w:tcW w:w="1161" w:type="pct"/>
          </w:tcPr>
          <w:p w14:paraId="006381AD" w14:textId="77777777" w:rsidR="00CB78BB" w:rsidRDefault="00CB78BB" w:rsidP="006F1A28">
            <w:pPr>
              <w:pStyle w:val="table10"/>
            </w:pPr>
          </w:p>
        </w:tc>
      </w:tr>
      <w:tr w:rsidR="00CB78BB" w14:paraId="2B94A926" w14:textId="77777777" w:rsidTr="006F1A28">
        <w:tc>
          <w:tcPr>
            <w:tcW w:w="1768" w:type="pct"/>
          </w:tcPr>
          <w:p w14:paraId="6330E26E" w14:textId="77777777" w:rsidR="00CB78BB" w:rsidRDefault="00CB78BB" w:rsidP="006F1A28">
            <w:pPr>
              <w:pStyle w:val="table10"/>
            </w:pPr>
          </w:p>
        </w:tc>
        <w:tc>
          <w:tcPr>
            <w:tcW w:w="2071" w:type="pct"/>
          </w:tcPr>
          <w:p w14:paraId="656B787D" w14:textId="77777777" w:rsidR="00CB78BB" w:rsidRDefault="00CB78BB" w:rsidP="006F1A28">
            <w:pPr>
              <w:pStyle w:val="table10"/>
            </w:pPr>
          </w:p>
        </w:tc>
        <w:tc>
          <w:tcPr>
            <w:tcW w:w="1161" w:type="pct"/>
          </w:tcPr>
          <w:p w14:paraId="66FA4E24" w14:textId="77777777" w:rsidR="00CB78BB" w:rsidRDefault="00CB78BB" w:rsidP="006F1A28">
            <w:pPr>
              <w:pStyle w:val="table10"/>
            </w:pPr>
          </w:p>
        </w:tc>
      </w:tr>
      <w:tr w:rsidR="00CB78BB" w14:paraId="37E32199" w14:textId="77777777" w:rsidTr="006F1A28">
        <w:tc>
          <w:tcPr>
            <w:tcW w:w="1768" w:type="pct"/>
          </w:tcPr>
          <w:p w14:paraId="4831A662" w14:textId="77777777" w:rsidR="00CB78BB" w:rsidRDefault="00CB78BB" w:rsidP="006F1A28">
            <w:pPr>
              <w:pStyle w:val="table10"/>
            </w:pPr>
          </w:p>
        </w:tc>
        <w:tc>
          <w:tcPr>
            <w:tcW w:w="2071" w:type="pct"/>
          </w:tcPr>
          <w:p w14:paraId="33C8D771" w14:textId="77777777" w:rsidR="00CB78BB" w:rsidRDefault="00CB78BB" w:rsidP="006F1A28">
            <w:pPr>
              <w:pStyle w:val="table10"/>
            </w:pPr>
          </w:p>
        </w:tc>
        <w:tc>
          <w:tcPr>
            <w:tcW w:w="1161" w:type="pct"/>
          </w:tcPr>
          <w:p w14:paraId="3AFDDBB9" w14:textId="77777777" w:rsidR="00CB78BB" w:rsidRDefault="00CB78BB" w:rsidP="006F1A28">
            <w:pPr>
              <w:pStyle w:val="table10"/>
            </w:pPr>
          </w:p>
        </w:tc>
      </w:tr>
      <w:tr w:rsidR="00CB78BB" w14:paraId="68A59BE2" w14:textId="77777777" w:rsidTr="006F1A28">
        <w:tc>
          <w:tcPr>
            <w:tcW w:w="1768" w:type="pct"/>
          </w:tcPr>
          <w:p w14:paraId="3546D67F" w14:textId="77777777" w:rsidR="00CB78BB" w:rsidRDefault="00CB78BB" w:rsidP="006F1A28">
            <w:pPr>
              <w:pStyle w:val="table10"/>
            </w:pPr>
          </w:p>
        </w:tc>
        <w:tc>
          <w:tcPr>
            <w:tcW w:w="2071" w:type="pct"/>
          </w:tcPr>
          <w:p w14:paraId="799FA704" w14:textId="77777777" w:rsidR="00CB78BB" w:rsidRDefault="00CB78BB" w:rsidP="006F1A28">
            <w:pPr>
              <w:pStyle w:val="table10"/>
            </w:pPr>
          </w:p>
        </w:tc>
        <w:tc>
          <w:tcPr>
            <w:tcW w:w="1161" w:type="pct"/>
          </w:tcPr>
          <w:p w14:paraId="7CD73F55" w14:textId="77777777" w:rsidR="00CB78BB" w:rsidRDefault="00CB78BB" w:rsidP="006F1A28">
            <w:pPr>
              <w:pStyle w:val="table10"/>
            </w:pPr>
          </w:p>
        </w:tc>
      </w:tr>
      <w:tr w:rsidR="00CB78BB" w14:paraId="4A714B54" w14:textId="77777777" w:rsidTr="006F1A28">
        <w:tc>
          <w:tcPr>
            <w:tcW w:w="1768" w:type="pct"/>
          </w:tcPr>
          <w:p w14:paraId="0E82D5E5" w14:textId="77777777" w:rsidR="00CB78BB" w:rsidRDefault="00CB78BB" w:rsidP="006F1A28">
            <w:pPr>
              <w:pStyle w:val="table10"/>
            </w:pPr>
          </w:p>
        </w:tc>
        <w:tc>
          <w:tcPr>
            <w:tcW w:w="2071" w:type="pct"/>
          </w:tcPr>
          <w:p w14:paraId="4C546DC2" w14:textId="77777777" w:rsidR="00CB78BB" w:rsidRDefault="00CB78BB" w:rsidP="006F1A28">
            <w:pPr>
              <w:pStyle w:val="table10"/>
            </w:pPr>
          </w:p>
        </w:tc>
        <w:tc>
          <w:tcPr>
            <w:tcW w:w="1161" w:type="pct"/>
          </w:tcPr>
          <w:p w14:paraId="5E0394D3" w14:textId="77777777" w:rsidR="00CB78BB" w:rsidRDefault="00CB78BB" w:rsidP="006F1A28">
            <w:pPr>
              <w:pStyle w:val="table10"/>
            </w:pPr>
          </w:p>
        </w:tc>
      </w:tr>
      <w:tr w:rsidR="00CB78BB" w14:paraId="4555C757" w14:textId="77777777" w:rsidTr="006F1A28">
        <w:tc>
          <w:tcPr>
            <w:tcW w:w="1768" w:type="pct"/>
          </w:tcPr>
          <w:p w14:paraId="716D6440" w14:textId="77777777" w:rsidR="00CB78BB" w:rsidRDefault="00CB78BB" w:rsidP="006F1A28">
            <w:pPr>
              <w:pStyle w:val="table10"/>
            </w:pPr>
          </w:p>
        </w:tc>
        <w:tc>
          <w:tcPr>
            <w:tcW w:w="2071" w:type="pct"/>
          </w:tcPr>
          <w:p w14:paraId="0CABD26E" w14:textId="77777777" w:rsidR="00CB78BB" w:rsidRDefault="00CB78BB" w:rsidP="006F1A28">
            <w:pPr>
              <w:pStyle w:val="table10"/>
            </w:pPr>
          </w:p>
        </w:tc>
        <w:tc>
          <w:tcPr>
            <w:tcW w:w="1161" w:type="pct"/>
          </w:tcPr>
          <w:p w14:paraId="36B47E15" w14:textId="77777777" w:rsidR="00CB78BB" w:rsidRDefault="00CB78BB" w:rsidP="006F1A28">
            <w:pPr>
              <w:pStyle w:val="table10"/>
            </w:pPr>
          </w:p>
        </w:tc>
      </w:tr>
      <w:tr w:rsidR="00CB78BB" w14:paraId="6ECE0D4F" w14:textId="77777777" w:rsidTr="006F1A28">
        <w:tc>
          <w:tcPr>
            <w:tcW w:w="1768" w:type="pct"/>
          </w:tcPr>
          <w:p w14:paraId="3D554789" w14:textId="77777777" w:rsidR="00CB78BB" w:rsidRDefault="00CB78BB" w:rsidP="006F1A28">
            <w:pPr>
              <w:pStyle w:val="table10"/>
            </w:pPr>
          </w:p>
        </w:tc>
        <w:tc>
          <w:tcPr>
            <w:tcW w:w="2071" w:type="pct"/>
          </w:tcPr>
          <w:p w14:paraId="0BA62F62" w14:textId="77777777" w:rsidR="00CB78BB" w:rsidRDefault="00CB78BB" w:rsidP="006F1A28">
            <w:pPr>
              <w:pStyle w:val="table10"/>
            </w:pPr>
          </w:p>
        </w:tc>
        <w:tc>
          <w:tcPr>
            <w:tcW w:w="1161" w:type="pct"/>
          </w:tcPr>
          <w:p w14:paraId="01748990" w14:textId="77777777" w:rsidR="00CB78BB" w:rsidRDefault="00CB78BB" w:rsidP="006F1A28">
            <w:pPr>
              <w:pStyle w:val="table10"/>
            </w:pPr>
          </w:p>
        </w:tc>
      </w:tr>
      <w:tr w:rsidR="00CB78BB" w14:paraId="33DDC72A" w14:textId="77777777" w:rsidTr="006F1A28">
        <w:tc>
          <w:tcPr>
            <w:tcW w:w="1768" w:type="pct"/>
          </w:tcPr>
          <w:p w14:paraId="387A579C" w14:textId="77777777" w:rsidR="00CB78BB" w:rsidRDefault="00CB78BB" w:rsidP="006F1A28">
            <w:pPr>
              <w:pStyle w:val="table10"/>
            </w:pPr>
          </w:p>
        </w:tc>
        <w:tc>
          <w:tcPr>
            <w:tcW w:w="2071" w:type="pct"/>
          </w:tcPr>
          <w:p w14:paraId="487FD06A" w14:textId="77777777" w:rsidR="00CB78BB" w:rsidRDefault="00CB78BB" w:rsidP="006F1A28">
            <w:pPr>
              <w:pStyle w:val="table10"/>
            </w:pPr>
          </w:p>
        </w:tc>
        <w:tc>
          <w:tcPr>
            <w:tcW w:w="1161" w:type="pct"/>
          </w:tcPr>
          <w:p w14:paraId="6A6B5D0E" w14:textId="77777777" w:rsidR="00CB78BB" w:rsidRDefault="00CB78BB" w:rsidP="006F1A28">
            <w:pPr>
              <w:pStyle w:val="table10"/>
            </w:pPr>
          </w:p>
        </w:tc>
      </w:tr>
      <w:tr w:rsidR="00CB78BB" w14:paraId="512B1EDF" w14:textId="77777777" w:rsidTr="006F1A28">
        <w:tc>
          <w:tcPr>
            <w:tcW w:w="1768" w:type="pct"/>
          </w:tcPr>
          <w:p w14:paraId="1EAEB22A" w14:textId="77777777" w:rsidR="00CB78BB" w:rsidRDefault="00CB78BB" w:rsidP="006F1A28">
            <w:pPr>
              <w:pStyle w:val="table10"/>
            </w:pPr>
          </w:p>
        </w:tc>
        <w:tc>
          <w:tcPr>
            <w:tcW w:w="2071" w:type="pct"/>
          </w:tcPr>
          <w:p w14:paraId="2EF5C283" w14:textId="77777777" w:rsidR="00CB78BB" w:rsidRDefault="00CB78BB" w:rsidP="006F1A28">
            <w:pPr>
              <w:pStyle w:val="table10"/>
            </w:pPr>
          </w:p>
        </w:tc>
        <w:tc>
          <w:tcPr>
            <w:tcW w:w="1161" w:type="pct"/>
          </w:tcPr>
          <w:p w14:paraId="2533D97C" w14:textId="77777777" w:rsidR="00CB78BB" w:rsidRDefault="00CB78BB" w:rsidP="006F1A28">
            <w:pPr>
              <w:pStyle w:val="table10"/>
            </w:pPr>
          </w:p>
        </w:tc>
      </w:tr>
      <w:tr w:rsidR="00CB78BB" w14:paraId="1EB34CFA" w14:textId="77777777" w:rsidTr="006F1A28">
        <w:tc>
          <w:tcPr>
            <w:tcW w:w="1768" w:type="pct"/>
          </w:tcPr>
          <w:p w14:paraId="1BBA246D" w14:textId="77777777" w:rsidR="00CB78BB" w:rsidRDefault="00CB78BB" w:rsidP="006F1A28">
            <w:pPr>
              <w:pStyle w:val="table10"/>
            </w:pPr>
          </w:p>
        </w:tc>
        <w:tc>
          <w:tcPr>
            <w:tcW w:w="2071" w:type="pct"/>
          </w:tcPr>
          <w:p w14:paraId="4F142E15" w14:textId="77777777" w:rsidR="00CB78BB" w:rsidRDefault="00CB78BB" w:rsidP="006F1A28">
            <w:pPr>
              <w:pStyle w:val="table10"/>
            </w:pPr>
          </w:p>
        </w:tc>
        <w:tc>
          <w:tcPr>
            <w:tcW w:w="1161" w:type="pct"/>
          </w:tcPr>
          <w:p w14:paraId="5438B637" w14:textId="77777777" w:rsidR="00CB78BB" w:rsidRDefault="00CB78BB" w:rsidP="006F1A28">
            <w:pPr>
              <w:pStyle w:val="table10"/>
            </w:pPr>
          </w:p>
        </w:tc>
      </w:tr>
      <w:tr w:rsidR="00CB78BB" w14:paraId="30191CBF" w14:textId="77777777" w:rsidTr="006F1A28">
        <w:tc>
          <w:tcPr>
            <w:tcW w:w="1768" w:type="pct"/>
          </w:tcPr>
          <w:p w14:paraId="49874241" w14:textId="77777777" w:rsidR="00CB78BB" w:rsidRDefault="00CB78BB" w:rsidP="006F1A28">
            <w:pPr>
              <w:pStyle w:val="table10"/>
            </w:pPr>
          </w:p>
        </w:tc>
        <w:tc>
          <w:tcPr>
            <w:tcW w:w="2071" w:type="pct"/>
          </w:tcPr>
          <w:p w14:paraId="6505A4C8" w14:textId="77777777" w:rsidR="00CB78BB" w:rsidRDefault="00CB78BB" w:rsidP="006F1A28">
            <w:pPr>
              <w:pStyle w:val="table10"/>
            </w:pPr>
          </w:p>
        </w:tc>
        <w:tc>
          <w:tcPr>
            <w:tcW w:w="1161" w:type="pct"/>
          </w:tcPr>
          <w:p w14:paraId="248F7F73" w14:textId="77777777" w:rsidR="00CB78BB" w:rsidRDefault="00CB78BB" w:rsidP="006F1A28">
            <w:pPr>
              <w:pStyle w:val="table10"/>
            </w:pPr>
          </w:p>
        </w:tc>
      </w:tr>
      <w:tr w:rsidR="00CB78BB" w14:paraId="2CDAEAEE" w14:textId="77777777" w:rsidTr="006F1A28">
        <w:tc>
          <w:tcPr>
            <w:tcW w:w="1768" w:type="pct"/>
          </w:tcPr>
          <w:p w14:paraId="63E6EC5F" w14:textId="77777777" w:rsidR="00CB78BB" w:rsidRDefault="00CB78BB" w:rsidP="006F1A28">
            <w:pPr>
              <w:pStyle w:val="table10"/>
            </w:pPr>
          </w:p>
        </w:tc>
        <w:tc>
          <w:tcPr>
            <w:tcW w:w="2071" w:type="pct"/>
          </w:tcPr>
          <w:p w14:paraId="2D06F0EC" w14:textId="77777777" w:rsidR="00CB78BB" w:rsidRDefault="00CB78BB" w:rsidP="006F1A28">
            <w:pPr>
              <w:pStyle w:val="table10"/>
            </w:pPr>
          </w:p>
        </w:tc>
        <w:tc>
          <w:tcPr>
            <w:tcW w:w="1161" w:type="pct"/>
          </w:tcPr>
          <w:p w14:paraId="7E556399" w14:textId="77777777" w:rsidR="00CB78BB" w:rsidRDefault="00CB78BB" w:rsidP="006F1A28">
            <w:pPr>
              <w:pStyle w:val="table10"/>
            </w:pPr>
          </w:p>
        </w:tc>
      </w:tr>
      <w:tr w:rsidR="00CB78BB" w14:paraId="2DA3F175" w14:textId="77777777" w:rsidTr="006F1A28">
        <w:tc>
          <w:tcPr>
            <w:tcW w:w="1768" w:type="pct"/>
          </w:tcPr>
          <w:p w14:paraId="1F610453" w14:textId="77777777" w:rsidR="00CB78BB" w:rsidRDefault="00CB78BB" w:rsidP="006F1A28">
            <w:pPr>
              <w:pStyle w:val="table10"/>
            </w:pPr>
          </w:p>
        </w:tc>
        <w:tc>
          <w:tcPr>
            <w:tcW w:w="2071" w:type="pct"/>
          </w:tcPr>
          <w:p w14:paraId="67EF9A40" w14:textId="77777777" w:rsidR="00CB78BB" w:rsidRDefault="00CB78BB" w:rsidP="006F1A28">
            <w:pPr>
              <w:pStyle w:val="table10"/>
            </w:pPr>
          </w:p>
        </w:tc>
        <w:tc>
          <w:tcPr>
            <w:tcW w:w="1161" w:type="pct"/>
          </w:tcPr>
          <w:p w14:paraId="6DFD68A2" w14:textId="77777777" w:rsidR="00CB78BB" w:rsidRDefault="00CB78BB" w:rsidP="006F1A28">
            <w:pPr>
              <w:pStyle w:val="table10"/>
            </w:pPr>
          </w:p>
        </w:tc>
      </w:tr>
      <w:tr w:rsidR="00CB78BB" w14:paraId="55327F52" w14:textId="77777777" w:rsidTr="006F1A28">
        <w:tc>
          <w:tcPr>
            <w:tcW w:w="1768" w:type="pct"/>
          </w:tcPr>
          <w:p w14:paraId="77C25A93" w14:textId="77777777" w:rsidR="00CB78BB" w:rsidRDefault="00CB78BB" w:rsidP="006F1A28">
            <w:pPr>
              <w:pStyle w:val="table10"/>
            </w:pPr>
          </w:p>
        </w:tc>
        <w:tc>
          <w:tcPr>
            <w:tcW w:w="2071" w:type="pct"/>
          </w:tcPr>
          <w:p w14:paraId="7619A320" w14:textId="77777777" w:rsidR="00CB78BB" w:rsidRDefault="00CB78BB" w:rsidP="006F1A28">
            <w:pPr>
              <w:pStyle w:val="table10"/>
            </w:pPr>
          </w:p>
        </w:tc>
        <w:tc>
          <w:tcPr>
            <w:tcW w:w="1161" w:type="pct"/>
          </w:tcPr>
          <w:p w14:paraId="5093E7DA" w14:textId="77777777" w:rsidR="00CB78BB" w:rsidRDefault="00CB78BB" w:rsidP="006F1A28">
            <w:pPr>
              <w:pStyle w:val="table10"/>
            </w:pPr>
          </w:p>
        </w:tc>
      </w:tr>
      <w:tr w:rsidR="00CB78BB" w14:paraId="54BB3854" w14:textId="77777777" w:rsidTr="006F1A28">
        <w:tc>
          <w:tcPr>
            <w:tcW w:w="1768" w:type="pct"/>
          </w:tcPr>
          <w:p w14:paraId="613E6E8E" w14:textId="77777777" w:rsidR="00CB78BB" w:rsidRDefault="00CB78BB" w:rsidP="006F1A28">
            <w:pPr>
              <w:pStyle w:val="table10"/>
            </w:pPr>
          </w:p>
        </w:tc>
        <w:tc>
          <w:tcPr>
            <w:tcW w:w="2071" w:type="pct"/>
          </w:tcPr>
          <w:p w14:paraId="332432ED" w14:textId="77777777" w:rsidR="00CB78BB" w:rsidRDefault="00CB78BB" w:rsidP="006F1A28">
            <w:pPr>
              <w:pStyle w:val="table10"/>
            </w:pPr>
          </w:p>
        </w:tc>
        <w:tc>
          <w:tcPr>
            <w:tcW w:w="1161" w:type="pct"/>
          </w:tcPr>
          <w:p w14:paraId="0EC272CF" w14:textId="77777777" w:rsidR="00CB78BB" w:rsidRDefault="00CB78BB" w:rsidP="006F1A28">
            <w:pPr>
              <w:pStyle w:val="table10"/>
            </w:pPr>
          </w:p>
        </w:tc>
      </w:tr>
      <w:tr w:rsidR="00CB78BB" w14:paraId="308CF774" w14:textId="77777777" w:rsidTr="006F1A28">
        <w:tc>
          <w:tcPr>
            <w:tcW w:w="1768" w:type="pct"/>
          </w:tcPr>
          <w:p w14:paraId="47772D9C" w14:textId="77777777" w:rsidR="00CB78BB" w:rsidRDefault="00CB78BB" w:rsidP="006F1A28">
            <w:pPr>
              <w:pStyle w:val="table10"/>
            </w:pPr>
          </w:p>
        </w:tc>
        <w:tc>
          <w:tcPr>
            <w:tcW w:w="2071" w:type="pct"/>
          </w:tcPr>
          <w:p w14:paraId="421D9A8E" w14:textId="77777777" w:rsidR="00CB78BB" w:rsidRDefault="00CB78BB" w:rsidP="006F1A28">
            <w:pPr>
              <w:pStyle w:val="table10"/>
            </w:pPr>
          </w:p>
        </w:tc>
        <w:tc>
          <w:tcPr>
            <w:tcW w:w="1161" w:type="pct"/>
          </w:tcPr>
          <w:p w14:paraId="04BF0E1C" w14:textId="77777777" w:rsidR="00CB78BB" w:rsidRDefault="00CB78BB" w:rsidP="006F1A28">
            <w:pPr>
              <w:pStyle w:val="table10"/>
            </w:pPr>
          </w:p>
        </w:tc>
      </w:tr>
      <w:tr w:rsidR="00404CB1" w14:paraId="1895C7E0" w14:textId="77777777" w:rsidTr="006F1A28">
        <w:tc>
          <w:tcPr>
            <w:tcW w:w="1768" w:type="pct"/>
          </w:tcPr>
          <w:p w14:paraId="5F83D026" w14:textId="77777777" w:rsidR="00404CB1" w:rsidRDefault="00404CB1" w:rsidP="006F1A28">
            <w:pPr>
              <w:pStyle w:val="table10"/>
            </w:pPr>
          </w:p>
        </w:tc>
        <w:tc>
          <w:tcPr>
            <w:tcW w:w="2071" w:type="pct"/>
          </w:tcPr>
          <w:p w14:paraId="5ED53352" w14:textId="77777777" w:rsidR="00404CB1" w:rsidRDefault="00404CB1" w:rsidP="006F1A28">
            <w:pPr>
              <w:pStyle w:val="table10"/>
            </w:pPr>
          </w:p>
        </w:tc>
        <w:tc>
          <w:tcPr>
            <w:tcW w:w="1161" w:type="pct"/>
          </w:tcPr>
          <w:p w14:paraId="341EB1BF" w14:textId="77777777" w:rsidR="00404CB1" w:rsidRDefault="00404CB1" w:rsidP="006F1A28">
            <w:pPr>
              <w:pStyle w:val="table10"/>
            </w:pPr>
          </w:p>
        </w:tc>
      </w:tr>
      <w:tr w:rsidR="00404CB1" w14:paraId="5B6EFC2A" w14:textId="77777777" w:rsidTr="006F1A28">
        <w:tc>
          <w:tcPr>
            <w:tcW w:w="1768" w:type="pct"/>
          </w:tcPr>
          <w:p w14:paraId="4521ADE6" w14:textId="77777777" w:rsidR="00404CB1" w:rsidRDefault="00404CB1" w:rsidP="006F1A28">
            <w:pPr>
              <w:pStyle w:val="table10"/>
            </w:pPr>
          </w:p>
        </w:tc>
        <w:tc>
          <w:tcPr>
            <w:tcW w:w="2071" w:type="pct"/>
          </w:tcPr>
          <w:p w14:paraId="38191C02" w14:textId="77777777" w:rsidR="00404CB1" w:rsidRDefault="00404CB1" w:rsidP="006F1A28">
            <w:pPr>
              <w:pStyle w:val="table10"/>
            </w:pPr>
          </w:p>
        </w:tc>
        <w:tc>
          <w:tcPr>
            <w:tcW w:w="1161" w:type="pct"/>
          </w:tcPr>
          <w:p w14:paraId="36544F32" w14:textId="77777777" w:rsidR="00404CB1" w:rsidRDefault="00404CB1" w:rsidP="006F1A28">
            <w:pPr>
              <w:pStyle w:val="table10"/>
            </w:pPr>
          </w:p>
        </w:tc>
      </w:tr>
      <w:tr w:rsidR="00404CB1" w14:paraId="4BA31E74" w14:textId="77777777" w:rsidTr="006F1A28">
        <w:tc>
          <w:tcPr>
            <w:tcW w:w="1768" w:type="pct"/>
          </w:tcPr>
          <w:p w14:paraId="4BCCD0A4" w14:textId="77777777" w:rsidR="00404CB1" w:rsidRDefault="00404CB1" w:rsidP="006F1A28">
            <w:pPr>
              <w:pStyle w:val="table10"/>
            </w:pPr>
          </w:p>
        </w:tc>
        <w:tc>
          <w:tcPr>
            <w:tcW w:w="2071" w:type="pct"/>
          </w:tcPr>
          <w:p w14:paraId="0B6D0750" w14:textId="77777777" w:rsidR="00404CB1" w:rsidRDefault="00404CB1" w:rsidP="006F1A28">
            <w:pPr>
              <w:pStyle w:val="table10"/>
            </w:pPr>
          </w:p>
        </w:tc>
        <w:tc>
          <w:tcPr>
            <w:tcW w:w="1161" w:type="pct"/>
          </w:tcPr>
          <w:p w14:paraId="70BE3278" w14:textId="77777777" w:rsidR="00404CB1" w:rsidRDefault="00404CB1" w:rsidP="006F1A28">
            <w:pPr>
              <w:pStyle w:val="table10"/>
            </w:pPr>
          </w:p>
        </w:tc>
      </w:tr>
      <w:tr w:rsidR="00404CB1" w14:paraId="3DF51C49" w14:textId="77777777" w:rsidTr="006F1A28">
        <w:tc>
          <w:tcPr>
            <w:tcW w:w="1768" w:type="pct"/>
          </w:tcPr>
          <w:p w14:paraId="4BD42188" w14:textId="77777777" w:rsidR="00404CB1" w:rsidRDefault="00404CB1" w:rsidP="006F1A28">
            <w:pPr>
              <w:pStyle w:val="table10"/>
            </w:pPr>
          </w:p>
        </w:tc>
        <w:tc>
          <w:tcPr>
            <w:tcW w:w="2071" w:type="pct"/>
          </w:tcPr>
          <w:p w14:paraId="24172CA2" w14:textId="77777777" w:rsidR="00404CB1" w:rsidRDefault="00404CB1" w:rsidP="006F1A28">
            <w:pPr>
              <w:pStyle w:val="table10"/>
            </w:pPr>
          </w:p>
        </w:tc>
        <w:tc>
          <w:tcPr>
            <w:tcW w:w="1161" w:type="pct"/>
          </w:tcPr>
          <w:p w14:paraId="28180E9B" w14:textId="77777777" w:rsidR="00404CB1" w:rsidRDefault="00404CB1" w:rsidP="006F1A28">
            <w:pPr>
              <w:pStyle w:val="table10"/>
            </w:pPr>
          </w:p>
        </w:tc>
      </w:tr>
      <w:tr w:rsidR="00404CB1" w14:paraId="76F55E87" w14:textId="77777777" w:rsidTr="006F1A28">
        <w:tc>
          <w:tcPr>
            <w:tcW w:w="1768" w:type="pct"/>
          </w:tcPr>
          <w:p w14:paraId="7F4AFD66" w14:textId="77777777" w:rsidR="00404CB1" w:rsidRDefault="00404CB1" w:rsidP="006F1A28">
            <w:pPr>
              <w:pStyle w:val="table10"/>
            </w:pPr>
          </w:p>
        </w:tc>
        <w:tc>
          <w:tcPr>
            <w:tcW w:w="2071" w:type="pct"/>
          </w:tcPr>
          <w:p w14:paraId="7AE82CEF" w14:textId="77777777" w:rsidR="00404CB1" w:rsidRDefault="00404CB1" w:rsidP="006F1A28">
            <w:pPr>
              <w:pStyle w:val="table10"/>
            </w:pPr>
          </w:p>
        </w:tc>
        <w:tc>
          <w:tcPr>
            <w:tcW w:w="1161" w:type="pct"/>
          </w:tcPr>
          <w:p w14:paraId="3810C8D5" w14:textId="77777777" w:rsidR="00404CB1" w:rsidRDefault="00404CB1" w:rsidP="006F1A28">
            <w:pPr>
              <w:pStyle w:val="table10"/>
            </w:pPr>
          </w:p>
        </w:tc>
      </w:tr>
      <w:tr w:rsidR="00404CB1" w14:paraId="4A0BF0E0" w14:textId="77777777" w:rsidTr="006F1A28">
        <w:tc>
          <w:tcPr>
            <w:tcW w:w="1768" w:type="pct"/>
          </w:tcPr>
          <w:p w14:paraId="3E38685D" w14:textId="77777777" w:rsidR="00404CB1" w:rsidRDefault="00404CB1" w:rsidP="006F1A28">
            <w:pPr>
              <w:pStyle w:val="table10"/>
            </w:pPr>
          </w:p>
        </w:tc>
        <w:tc>
          <w:tcPr>
            <w:tcW w:w="2071" w:type="pct"/>
          </w:tcPr>
          <w:p w14:paraId="1508936D" w14:textId="77777777" w:rsidR="00404CB1" w:rsidRDefault="00404CB1" w:rsidP="006F1A28">
            <w:pPr>
              <w:pStyle w:val="table10"/>
            </w:pPr>
          </w:p>
        </w:tc>
        <w:tc>
          <w:tcPr>
            <w:tcW w:w="1161" w:type="pct"/>
          </w:tcPr>
          <w:p w14:paraId="050C75B2" w14:textId="77777777" w:rsidR="00404CB1" w:rsidRDefault="00404CB1" w:rsidP="006F1A28">
            <w:pPr>
              <w:pStyle w:val="table10"/>
            </w:pPr>
          </w:p>
        </w:tc>
      </w:tr>
      <w:tr w:rsidR="00404CB1" w14:paraId="620D4493" w14:textId="77777777" w:rsidTr="006F1A28">
        <w:tc>
          <w:tcPr>
            <w:tcW w:w="1768" w:type="pct"/>
          </w:tcPr>
          <w:p w14:paraId="47249897" w14:textId="77777777" w:rsidR="00404CB1" w:rsidRDefault="00404CB1" w:rsidP="006F1A28">
            <w:pPr>
              <w:pStyle w:val="table10"/>
            </w:pPr>
          </w:p>
        </w:tc>
        <w:tc>
          <w:tcPr>
            <w:tcW w:w="2071" w:type="pct"/>
          </w:tcPr>
          <w:p w14:paraId="61FEC32D" w14:textId="77777777" w:rsidR="00404CB1" w:rsidRDefault="00404CB1" w:rsidP="006F1A28">
            <w:pPr>
              <w:pStyle w:val="table10"/>
            </w:pPr>
          </w:p>
        </w:tc>
        <w:tc>
          <w:tcPr>
            <w:tcW w:w="1161" w:type="pct"/>
          </w:tcPr>
          <w:p w14:paraId="05928BE3" w14:textId="77777777" w:rsidR="00404CB1" w:rsidRDefault="00404CB1" w:rsidP="006F1A28">
            <w:pPr>
              <w:pStyle w:val="table10"/>
            </w:pPr>
          </w:p>
        </w:tc>
      </w:tr>
      <w:tr w:rsidR="00404CB1" w14:paraId="23323D9C" w14:textId="77777777" w:rsidTr="00CB78BB">
        <w:tc>
          <w:tcPr>
            <w:tcW w:w="1768" w:type="pct"/>
          </w:tcPr>
          <w:p w14:paraId="320CB5B0" w14:textId="77777777" w:rsidR="00404CB1" w:rsidRDefault="00404CB1" w:rsidP="006F1A28">
            <w:pPr>
              <w:pStyle w:val="table10"/>
            </w:pPr>
          </w:p>
        </w:tc>
        <w:tc>
          <w:tcPr>
            <w:tcW w:w="2071" w:type="pct"/>
          </w:tcPr>
          <w:p w14:paraId="2CA2E533" w14:textId="77777777" w:rsidR="00404CB1" w:rsidRDefault="00404CB1" w:rsidP="006F1A28">
            <w:pPr>
              <w:pStyle w:val="table10"/>
            </w:pPr>
          </w:p>
        </w:tc>
        <w:tc>
          <w:tcPr>
            <w:tcW w:w="1161" w:type="pct"/>
          </w:tcPr>
          <w:p w14:paraId="003F9B37" w14:textId="77777777" w:rsidR="00404CB1" w:rsidRDefault="00404CB1" w:rsidP="006F1A28">
            <w:pPr>
              <w:pStyle w:val="table10"/>
            </w:pPr>
          </w:p>
        </w:tc>
      </w:tr>
      <w:tr w:rsidR="00404CB1" w14:paraId="0E597435" w14:textId="77777777" w:rsidTr="00CB78BB">
        <w:tc>
          <w:tcPr>
            <w:tcW w:w="1768" w:type="pct"/>
          </w:tcPr>
          <w:p w14:paraId="59725F17" w14:textId="77777777" w:rsidR="00404CB1" w:rsidRDefault="00404CB1" w:rsidP="006F1A28">
            <w:pPr>
              <w:pStyle w:val="table10"/>
            </w:pPr>
          </w:p>
        </w:tc>
        <w:tc>
          <w:tcPr>
            <w:tcW w:w="2071" w:type="pct"/>
          </w:tcPr>
          <w:p w14:paraId="13B6E048" w14:textId="77777777" w:rsidR="00404CB1" w:rsidRDefault="00404CB1" w:rsidP="006F1A28">
            <w:pPr>
              <w:pStyle w:val="table10"/>
            </w:pPr>
          </w:p>
        </w:tc>
        <w:tc>
          <w:tcPr>
            <w:tcW w:w="1161" w:type="pct"/>
          </w:tcPr>
          <w:p w14:paraId="69C6E559" w14:textId="77777777" w:rsidR="00404CB1" w:rsidRDefault="00404CB1" w:rsidP="006F1A28">
            <w:pPr>
              <w:pStyle w:val="table10"/>
            </w:pPr>
          </w:p>
        </w:tc>
      </w:tr>
      <w:tr w:rsidR="00404CB1" w14:paraId="3C7B0758" w14:textId="77777777" w:rsidTr="006F1A28">
        <w:tc>
          <w:tcPr>
            <w:tcW w:w="1768" w:type="pct"/>
          </w:tcPr>
          <w:p w14:paraId="18CBC5CF" w14:textId="77777777" w:rsidR="00404CB1" w:rsidRDefault="00404CB1" w:rsidP="006F1A28">
            <w:pPr>
              <w:pStyle w:val="table10"/>
            </w:pPr>
          </w:p>
        </w:tc>
        <w:tc>
          <w:tcPr>
            <w:tcW w:w="2071" w:type="pct"/>
          </w:tcPr>
          <w:p w14:paraId="5C7064A6" w14:textId="77777777" w:rsidR="00404CB1" w:rsidRDefault="00404CB1" w:rsidP="006F1A28">
            <w:pPr>
              <w:pStyle w:val="table10"/>
            </w:pPr>
          </w:p>
        </w:tc>
        <w:tc>
          <w:tcPr>
            <w:tcW w:w="1161" w:type="pct"/>
          </w:tcPr>
          <w:p w14:paraId="5ED214F6" w14:textId="77777777" w:rsidR="00404CB1" w:rsidRDefault="00404CB1" w:rsidP="006F1A28">
            <w:pPr>
              <w:pStyle w:val="table10"/>
            </w:pPr>
          </w:p>
        </w:tc>
      </w:tr>
    </w:tbl>
    <w:p w14:paraId="2F6DC7EA" w14:textId="77777777" w:rsidR="00404CB1" w:rsidRDefault="00404CB1" w:rsidP="00404CB1">
      <w:pPr>
        <w:pStyle w:val="newncpi0"/>
        <w:jc w:val="right"/>
      </w:pPr>
      <w:r>
        <w:lastRenderedPageBreak/>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58"/>
        <w:gridCol w:w="431"/>
        <w:gridCol w:w="431"/>
        <w:gridCol w:w="431"/>
        <w:gridCol w:w="862"/>
        <w:gridCol w:w="575"/>
        <w:gridCol w:w="576"/>
        <w:gridCol w:w="576"/>
        <w:gridCol w:w="576"/>
        <w:gridCol w:w="576"/>
        <w:gridCol w:w="576"/>
        <w:gridCol w:w="576"/>
        <w:gridCol w:w="576"/>
        <w:gridCol w:w="722"/>
        <w:gridCol w:w="576"/>
        <w:gridCol w:w="576"/>
        <w:gridCol w:w="576"/>
        <w:gridCol w:w="576"/>
        <w:gridCol w:w="576"/>
        <w:gridCol w:w="576"/>
        <w:gridCol w:w="1292"/>
      </w:tblGrid>
      <w:tr w:rsidR="00404CB1" w14:paraId="668DE401" w14:textId="77777777" w:rsidTr="006F1A28">
        <w:tc>
          <w:tcPr>
            <w:tcW w:w="750" w:type="pct"/>
            <w:vMerge w:val="restart"/>
            <w:vAlign w:val="center"/>
            <w:hideMark/>
          </w:tcPr>
          <w:p w14:paraId="219B3972" w14:textId="77777777" w:rsidR="00404CB1" w:rsidRDefault="00404CB1" w:rsidP="006F1A28">
            <w:pPr>
              <w:pStyle w:val="table10"/>
              <w:jc w:val="center"/>
            </w:pPr>
            <w:r>
              <w:t> Наименование показателя</w:t>
            </w:r>
          </w:p>
        </w:tc>
        <w:tc>
          <w:tcPr>
            <w:tcW w:w="4250" w:type="pct"/>
            <w:gridSpan w:val="20"/>
            <w:vAlign w:val="center"/>
            <w:hideMark/>
          </w:tcPr>
          <w:p w14:paraId="5AF7914B" w14:textId="77777777" w:rsidR="00404CB1" w:rsidRDefault="00404CB1" w:rsidP="006F1A28">
            <w:pPr>
              <w:pStyle w:val="table10"/>
              <w:jc w:val="center"/>
            </w:pPr>
            <w:r>
              <w:t xml:space="preserve">Класс функциональной пожарной опасности в соответствии со строительными </w:t>
            </w:r>
            <w:hyperlink r:id="rId4" w:anchor="a2" w:tooltip="+" w:history="1">
              <w:r>
                <w:rPr>
                  <w:rStyle w:val="a3"/>
                </w:rPr>
                <w:t>нормами</w:t>
              </w:r>
            </w:hyperlink>
            <w:r>
              <w:t xml:space="preserve"> СН 2.02.05-2020 «Пожарная безопасность зданий и сооружений», утвержденными постановлением Министерства архитектуры и строительства Республики Беларусь от 12 ноября 2020 г. № 79</w:t>
            </w:r>
          </w:p>
        </w:tc>
      </w:tr>
      <w:tr w:rsidR="00404CB1" w14:paraId="02CAA5D3" w14:textId="77777777" w:rsidTr="006F1A28">
        <w:tc>
          <w:tcPr>
            <w:tcW w:w="0" w:type="auto"/>
            <w:vMerge/>
            <w:vAlign w:val="center"/>
            <w:hideMark/>
          </w:tcPr>
          <w:p w14:paraId="6C70DA92" w14:textId="77777777" w:rsidR="00404CB1" w:rsidRDefault="00404CB1" w:rsidP="006F1A28">
            <w:pPr>
              <w:rPr>
                <w:sz w:val="20"/>
                <w:szCs w:val="20"/>
              </w:rPr>
            </w:pPr>
          </w:p>
        </w:tc>
        <w:tc>
          <w:tcPr>
            <w:tcW w:w="749" w:type="pct"/>
            <w:gridSpan w:val="4"/>
            <w:vAlign w:val="center"/>
            <w:hideMark/>
          </w:tcPr>
          <w:p w14:paraId="407DF592" w14:textId="77777777" w:rsidR="00404CB1" w:rsidRDefault="00404CB1" w:rsidP="006F1A28">
            <w:pPr>
              <w:pStyle w:val="table10"/>
              <w:jc w:val="center"/>
            </w:pPr>
            <w:r>
              <w:t>Ф1</w:t>
            </w:r>
          </w:p>
        </w:tc>
        <w:tc>
          <w:tcPr>
            <w:tcW w:w="600" w:type="pct"/>
            <w:gridSpan w:val="3"/>
            <w:vAlign w:val="center"/>
            <w:hideMark/>
          </w:tcPr>
          <w:p w14:paraId="3B42B67C" w14:textId="77777777" w:rsidR="00404CB1" w:rsidRDefault="00404CB1" w:rsidP="006F1A28">
            <w:pPr>
              <w:pStyle w:val="table10"/>
              <w:jc w:val="center"/>
            </w:pPr>
            <w:r>
              <w:t>Ф2</w:t>
            </w:r>
          </w:p>
        </w:tc>
        <w:tc>
          <w:tcPr>
            <w:tcW w:w="1251" w:type="pct"/>
            <w:gridSpan w:val="6"/>
            <w:vAlign w:val="center"/>
            <w:hideMark/>
          </w:tcPr>
          <w:p w14:paraId="095F81BA" w14:textId="77777777" w:rsidR="00404CB1" w:rsidRDefault="00404CB1" w:rsidP="006F1A28">
            <w:pPr>
              <w:pStyle w:val="table10"/>
              <w:jc w:val="center"/>
            </w:pPr>
            <w:r>
              <w:t>Ф3</w:t>
            </w:r>
          </w:p>
        </w:tc>
        <w:tc>
          <w:tcPr>
            <w:tcW w:w="600" w:type="pct"/>
            <w:gridSpan w:val="3"/>
            <w:vAlign w:val="center"/>
            <w:hideMark/>
          </w:tcPr>
          <w:p w14:paraId="30006568" w14:textId="77777777" w:rsidR="00404CB1" w:rsidRDefault="00404CB1" w:rsidP="006F1A28">
            <w:pPr>
              <w:pStyle w:val="table10"/>
              <w:jc w:val="center"/>
            </w:pPr>
            <w:r>
              <w:t>Ф4</w:t>
            </w:r>
          </w:p>
        </w:tc>
        <w:tc>
          <w:tcPr>
            <w:tcW w:w="1050" w:type="pct"/>
            <w:gridSpan w:val="4"/>
            <w:vAlign w:val="center"/>
            <w:hideMark/>
          </w:tcPr>
          <w:p w14:paraId="1A3F2066" w14:textId="77777777" w:rsidR="00404CB1" w:rsidRDefault="00404CB1" w:rsidP="006F1A28">
            <w:pPr>
              <w:pStyle w:val="table10"/>
              <w:jc w:val="center"/>
            </w:pPr>
            <w:r>
              <w:t>Ф5</w:t>
            </w:r>
          </w:p>
        </w:tc>
      </w:tr>
      <w:tr w:rsidR="00404CB1" w14:paraId="4301C26B" w14:textId="77777777" w:rsidTr="006F1A28">
        <w:tc>
          <w:tcPr>
            <w:tcW w:w="0" w:type="auto"/>
            <w:vMerge/>
            <w:vAlign w:val="center"/>
            <w:hideMark/>
          </w:tcPr>
          <w:p w14:paraId="33484F0B" w14:textId="77777777" w:rsidR="00404CB1" w:rsidRDefault="00404CB1" w:rsidP="006F1A28">
            <w:pPr>
              <w:rPr>
                <w:sz w:val="20"/>
                <w:szCs w:val="20"/>
              </w:rPr>
            </w:pPr>
          </w:p>
        </w:tc>
        <w:tc>
          <w:tcPr>
            <w:tcW w:w="150" w:type="pct"/>
            <w:vAlign w:val="center"/>
            <w:hideMark/>
          </w:tcPr>
          <w:p w14:paraId="780D2619" w14:textId="77777777" w:rsidR="00404CB1" w:rsidRDefault="00404CB1" w:rsidP="006F1A28">
            <w:pPr>
              <w:pStyle w:val="table10"/>
              <w:jc w:val="center"/>
            </w:pPr>
            <w:r>
              <w:t>Ф1.1</w:t>
            </w:r>
          </w:p>
        </w:tc>
        <w:tc>
          <w:tcPr>
            <w:tcW w:w="150" w:type="pct"/>
            <w:vAlign w:val="center"/>
            <w:hideMark/>
          </w:tcPr>
          <w:p w14:paraId="2B7B7A67" w14:textId="77777777" w:rsidR="00404CB1" w:rsidRDefault="00404CB1" w:rsidP="006F1A28">
            <w:pPr>
              <w:pStyle w:val="table10"/>
              <w:jc w:val="center"/>
            </w:pPr>
            <w:r>
              <w:t>Ф1.2</w:t>
            </w:r>
          </w:p>
        </w:tc>
        <w:tc>
          <w:tcPr>
            <w:tcW w:w="150" w:type="pct"/>
            <w:vAlign w:val="center"/>
            <w:hideMark/>
          </w:tcPr>
          <w:p w14:paraId="3B139BDB" w14:textId="77777777" w:rsidR="00404CB1" w:rsidRDefault="00404CB1" w:rsidP="006F1A28">
            <w:pPr>
              <w:pStyle w:val="table10"/>
              <w:jc w:val="center"/>
            </w:pPr>
            <w:r>
              <w:t>Ф1.3</w:t>
            </w:r>
          </w:p>
        </w:tc>
        <w:tc>
          <w:tcPr>
            <w:tcW w:w="300" w:type="pct"/>
            <w:vAlign w:val="center"/>
            <w:hideMark/>
          </w:tcPr>
          <w:p w14:paraId="7A4F039C" w14:textId="77777777" w:rsidR="00404CB1" w:rsidRDefault="00404CB1" w:rsidP="006F1A28">
            <w:pPr>
              <w:pStyle w:val="table10"/>
              <w:jc w:val="center"/>
            </w:pPr>
            <w:r>
              <w:t>Ф1.4</w:t>
            </w:r>
          </w:p>
        </w:tc>
        <w:tc>
          <w:tcPr>
            <w:tcW w:w="200" w:type="pct"/>
            <w:vAlign w:val="center"/>
            <w:hideMark/>
          </w:tcPr>
          <w:p w14:paraId="444A7CD2" w14:textId="77777777" w:rsidR="00404CB1" w:rsidRDefault="00404CB1" w:rsidP="006F1A28">
            <w:pPr>
              <w:pStyle w:val="table10"/>
              <w:jc w:val="center"/>
            </w:pPr>
            <w:r>
              <w:t>Ф2.1</w:t>
            </w:r>
          </w:p>
        </w:tc>
        <w:tc>
          <w:tcPr>
            <w:tcW w:w="200" w:type="pct"/>
            <w:vAlign w:val="center"/>
            <w:hideMark/>
          </w:tcPr>
          <w:p w14:paraId="78A35595" w14:textId="77777777" w:rsidR="00404CB1" w:rsidRDefault="00404CB1" w:rsidP="006F1A28">
            <w:pPr>
              <w:pStyle w:val="table10"/>
              <w:jc w:val="center"/>
            </w:pPr>
            <w:r>
              <w:t>Ф2.2</w:t>
            </w:r>
          </w:p>
        </w:tc>
        <w:tc>
          <w:tcPr>
            <w:tcW w:w="200" w:type="pct"/>
            <w:vAlign w:val="center"/>
            <w:hideMark/>
          </w:tcPr>
          <w:p w14:paraId="2D173868" w14:textId="77777777" w:rsidR="00404CB1" w:rsidRDefault="00404CB1" w:rsidP="006F1A28">
            <w:pPr>
              <w:pStyle w:val="table10"/>
              <w:jc w:val="center"/>
            </w:pPr>
            <w:r>
              <w:t>Ф2.3</w:t>
            </w:r>
          </w:p>
        </w:tc>
        <w:tc>
          <w:tcPr>
            <w:tcW w:w="200" w:type="pct"/>
            <w:vAlign w:val="center"/>
            <w:hideMark/>
          </w:tcPr>
          <w:p w14:paraId="6EDBAA3F" w14:textId="77777777" w:rsidR="00404CB1" w:rsidRDefault="00404CB1" w:rsidP="006F1A28">
            <w:pPr>
              <w:pStyle w:val="table10"/>
              <w:jc w:val="center"/>
            </w:pPr>
            <w:r>
              <w:t>Ф3.1</w:t>
            </w:r>
          </w:p>
        </w:tc>
        <w:tc>
          <w:tcPr>
            <w:tcW w:w="200" w:type="pct"/>
            <w:vAlign w:val="center"/>
            <w:hideMark/>
          </w:tcPr>
          <w:p w14:paraId="7C1F2320" w14:textId="77777777" w:rsidR="00404CB1" w:rsidRDefault="00404CB1" w:rsidP="006F1A28">
            <w:pPr>
              <w:pStyle w:val="table10"/>
              <w:jc w:val="center"/>
            </w:pPr>
            <w:r>
              <w:t>Ф3.2</w:t>
            </w:r>
          </w:p>
        </w:tc>
        <w:tc>
          <w:tcPr>
            <w:tcW w:w="200" w:type="pct"/>
            <w:vAlign w:val="center"/>
            <w:hideMark/>
          </w:tcPr>
          <w:p w14:paraId="519386B9" w14:textId="77777777" w:rsidR="00404CB1" w:rsidRDefault="00404CB1" w:rsidP="006F1A28">
            <w:pPr>
              <w:pStyle w:val="table10"/>
              <w:jc w:val="center"/>
            </w:pPr>
            <w:r>
              <w:t>Ф3.3</w:t>
            </w:r>
          </w:p>
        </w:tc>
        <w:tc>
          <w:tcPr>
            <w:tcW w:w="200" w:type="pct"/>
            <w:vAlign w:val="center"/>
            <w:hideMark/>
          </w:tcPr>
          <w:p w14:paraId="23A44A0A" w14:textId="77777777" w:rsidR="00404CB1" w:rsidRDefault="00404CB1" w:rsidP="006F1A28">
            <w:pPr>
              <w:pStyle w:val="table10"/>
              <w:jc w:val="center"/>
            </w:pPr>
            <w:r>
              <w:t>Ф3.4</w:t>
            </w:r>
          </w:p>
        </w:tc>
        <w:tc>
          <w:tcPr>
            <w:tcW w:w="200" w:type="pct"/>
            <w:vAlign w:val="center"/>
            <w:hideMark/>
          </w:tcPr>
          <w:p w14:paraId="70B92B82" w14:textId="77777777" w:rsidR="00404CB1" w:rsidRDefault="00404CB1" w:rsidP="006F1A28">
            <w:pPr>
              <w:pStyle w:val="table10"/>
              <w:jc w:val="center"/>
            </w:pPr>
            <w:r>
              <w:t>Ф3.5</w:t>
            </w:r>
          </w:p>
        </w:tc>
        <w:tc>
          <w:tcPr>
            <w:tcW w:w="250" w:type="pct"/>
            <w:vAlign w:val="center"/>
            <w:hideMark/>
          </w:tcPr>
          <w:p w14:paraId="0AC71E2E" w14:textId="77777777" w:rsidR="00404CB1" w:rsidRDefault="00404CB1" w:rsidP="006F1A28">
            <w:pPr>
              <w:pStyle w:val="table10"/>
              <w:jc w:val="center"/>
            </w:pPr>
            <w:r>
              <w:t>Ф3.6</w:t>
            </w:r>
          </w:p>
        </w:tc>
        <w:tc>
          <w:tcPr>
            <w:tcW w:w="200" w:type="pct"/>
            <w:vAlign w:val="center"/>
            <w:hideMark/>
          </w:tcPr>
          <w:p w14:paraId="13DD793F" w14:textId="77777777" w:rsidR="00404CB1" w:rsidRDefault="00404CB1" w:rsidP="006F1A28">
            <w:pPr>
              <w:pStyle w:val="table10"/>
              <w:jc w:val="center"/>
            </w:pPr>
            <w:r>
              <w:t>Ф4.1</w:t>
            </w:r>
          </w:p>
        </w:tc>
        <w:tc>
          <w:tcPr>
            <w:tcW w:w="200" w:type="pct"/>
            <w:vAlign w:val="center"/>
            <w:hideMark/>
          </w:tcPr>
          <w:p w14:paraId="328111A5" w14:textId="77777777" w:rsidR="00404CB1" w:rsidRDefault="00404CB1" w:rsidP="006F1A28">
            <w:pPr>
              <w:pStyle w:val="table10"/>
              <w:jc w:val="center"/>
            </w:pPr>
            <w:r>
              <w:t>Ф4.2</w:t>
            </w:r>
          </w:p>
        </w:tc>
        <w:tc>
          <w:tcPr>
            <w:tcW w:w="200" w:type="pct"/>
            <w:vAlign w:val="center"/>
            <w:hideMark/>
          </w:tcPr>
          <w:p w14:paraId="1C8EC3C8" w14:textId="77777777" w:rsidR="00404CB1" w:rsidRDefault="00404CB1" w:rsidP="006F1A28">
            <w:pPr>
              <w:pStyle w:val="table10"/>
              <w:jc w:val="center"/>
            </w:pPr>
            <w:r>
              <w:t>Ф4.3</w:t>
            </w:r>
          </w:p>
        </w:tc>
        <w:tc>
          <w:tcPr>
            <w:tcW w:w="200" w:type="pct"/>
            <w:vAlign w:val="center"/>
            <w:hideMark/>
          </w:tcPr>
          <w:p w14:paraId="2BF98528" w14:textId="77777777" w:rsidR="00404CB1" w:rsidRDefault="00404CB1" w:rsidP="006F1A28">
            <w:pPr>
              <w:pStyle w:val="table10"/>
              <w:jc w:val="center"/>
            </w:pPr>
            <w:r>
              <w:t>Ф5.1</w:t>
            </w:r>
          </w:p>
        </w:tc>
        <w:tc>
          <w:tcPr>
            <w:tcW w:w="200" w:type="pct"/>
            <w:vAlign w:val="center"/>
            <w:hideMark/>
          </w:tcPr>
          <w:p w14:paraId="1E761D89" w14:textId="77777777" w:rsidR="00404CB1" w:rsidRDefault="00404CB1" w:rsidP="006F1A28">
            <w:pPr>
              <w:pStyle w:val="table10"/>
              <w:jc w:val="center"/>
            </w:pPr>
            <w:r>
              <w:t>Ф.5.2</w:t>
            </w:r>
          </w:p>
        </w:tc>
        <w:tc>
          <w:tcPr>
            <w:tcW w:w="200" w:type="pct"/>
            <w:vAlign w:val="center"/>
            <w:hideMark/>
          </w:tcPr>
          <w:p w14:paraId="3457C79E" w14:textId="77777777" w:rsidR="00404CB1" w:rsidRDefault="00404CB1" w:rsidP="006F1A28">
            <w:pPr>
              <w:pStyle w:val="table10"/>
              <w:jc w:val="center"/>
            </w:pPr>
            <w:r>
              <w:t>Ф5.3</w:t>
            </w:r>
          </w:p>
        </w:tc>
        <w:tc>
          <w:tcPr>
            <w:tcW w:w="450" w:type="pct"/>
            <w:vAlign w:val="center"/>
            <w:hideMark/>
          </w:tcPr>
          <w:p w14:paraId="2691D0BE" w14:textId="77777777" w:rsidR="00404CB1" w:rsidRDefault="00404CB1" w:rsidP="006F1A28">
            <w:pPr>
              <w:pStyle w:val="table10"/>
              <w:jc w:val="center"/>
            </w:pPr>
            <w:r>
              <w:t>Ф5.4</w:t>
            </w:r>
          </w:p>
        </w:tc>
      </w:tr>
      <w:tr w:rsidR="00404CB1" w14:paraId="55D0FBEC" w14:textId="77777777" w:rsidTr="006F1A28">
        <w:tc>
          <w:tcPr>
            <w:tcW w:w="750" w:type="pct"/>
            <w:hideMark/>
          </w:tcPr>
          <w:p w14:paraId="358C61F5" w14:textId="77777777" w:rsidR="00404CB1" w:rsidRDefault="00404CB1" w:rsidP="006F1A28">
            <w:pPr>
              <w:pStyle w:val="table10"/>
            </w:pPr>
            <w:r>
              <w:t>Количество зданий</w:t>
            </w:r>
          </w:p>
        </w:tc>
        <w:tc>
          <w:tcPr>
            <w:tcW w:w="150" w:type="pct"/>
            <w:hideMark/>
          </w:tcPr>
          <w:p w14:paraId="6596BABC" w14:textId="77777777" w:rsidR="00404CB1" w:rsidRDefault="00404CB1" w:rsidP="006F1A28">
            <w:pPr>
              <w:pStyle w:val="table10"/>
            </w:pPr>
            <w:r>
              <w:t> </w:t>
            </w:r>
          </w:p>
        </w:tc>
        <w:tc>
          <w:tcPr>
            <w:tcW w:w="150" w:type="pct"/>
            <w:hideMark/>
          </w:tcPr>
          <w:p w14:paraId="6286AA1E" w14:textId="77777777" w:rsidR="00404CB1" w:rsidRDefault="00404CB1" w:rsidP="006F1A28">
            <w:pPr>
              <w:pStyle w:val="table10"/>
            </w:pPr>
            <w:r>
              <w:t> </w:t>
            </w:r>
          </w:p>
        </w:tc>
        <w:tc>
          <w:tcPr>
            <w:tcW w:w="150" w:type="pct"/>
            <w:hideMark/>
          </w:tcPr>
          <w:p w14:paraId="63392959" w14:textId="77777777" w:rsidR="00404CB1" w:rsidRDefault="00404CB1" w:rsidP="006F1A28">
            <w:pPr>
              <w:pStyle w:val="table10"/>
            </w:pPr>
            <w:r>
              <w:t> </w:t>
            </w:r>
          </w:p>
        </w:tc>
        <w:tc>
          <w:tcPr>
            <w:tcW w:w="300" w:type="pct"/>
            <w:hideMark/>
          </w:tcPr>
          <w:p w14:paraId="22F41D1E" w14:textId="77777777" w:rsidR="00404CB1" w:rsidRDefault="00404CB1" w:rsidP="006F1A28">
            <w:pPr>
              <w:pStyle w:val="table10"/>
            </w:pPr>
            <w:r>
              <w:t> </w:t>
            </w:r>
          </w:p>
        </w:tc>
        <w:tc>
          <w:tcPr>
            <w:tcW w:w="200" w:type="pct"/>
            <w:hideMark/>
          </w:tcPr>
          <w:p w14:paraId="0A0DBCF4" w14:textId="77777777" w:rsidR="00404CB1" w:rsidRDefault="00404CB1" w:rsidP="006F1A28">
            <w:pPr>
              <w:pStyle w:val="table10"/>
            </w:pPr>
            <w:r>
              <w:t> </w:t>
            </w:r>
          </w:p>
        </w:tc>
        <w:tc>
          <w:tcPr>
            <w:tcW w:w="200" w:type="pct"/>
            <w:hideMark/>
          </w:tcPr>
          <w:p w14:paraId="4C1680D5" w14:textId="77777777" w:rsidR="00404CB1" w:rsidRDefault="00404CB1" w:rsidP="006F1A28">
            <w:pPr>
              <w:pStyle w:val="table10"/>
            </w:pPr>
            <w:r>
              <w:t> </w:t>
            </w:r>
          </w:p>
        </w:tc>
        <w:tc>
          <w:tcPr>
            <w:tcW w:w="200" w:type="pct"/>
            <w:hideMark/>
          </w:tcPr>
          <w:p w14:paraId="16593AF5" w14:textId="77777777" w:rsidR="00404CB1" w:rsidRDefault="00404CB1" w:rsidP="006F1A28">
            <w:pPr>
              <w:pStyle w:val="table10"/>
            </w:pPr>
            <w:r>
              <w:t> </w:t>
            </w:r>
          </w:p>
        </w:tc>
        <w:tc>
          <w:tcPr>
            <w:tcW w:w="200" w:type="pct"/>
            <w:hideMark/>
          </w:tcPr>
          <w:p w14:paraId="783778BB" w14:textId="77777777" w:rsidR="00404CB1" w:rsidRDefault="00404CB1" w:rsidP="006F1A28">
            <w:pPr>
              <w:pStyle w:val="table10"/>
            </w:pPr>
            <w:r>
              <w:t> </w:t>
            </w:r>
          </w:p>
        </w:tc>
        <w:tc>
          <w:tcPr>
            <w:tcW w:w="200" w:type="pct"/>
            <w:hideMark/>
          </w:tcPr>
          <w:p w14:paraId="031F92D3" w14:textId="77777777" w:rsidR="00404CB1" w:rsidRDefault="00404CB1" w:rsidP="006F1A28">
            <w:pPr>
              <w:pStyle w:val="table10"/>
            </w:pPr>
            <w:r>
              <w:t> </w:t>
            </w:r>
          </w:p>
        </w:tc>
        <w:tc>
          <w:tcPr>
            <w:tcW w:w="200" w:type="pct"/>
            <w:hideMark/>
          </w:tcPr>
          <w:p w14:paraId="6D5069EA" w14:textId="77777777" w:rsidR="00404CB1" w:rsidRDefault="00404CB1" w:rsidP="006F1A28">
            <w:pPr>
              <w:pStyle w:val="table10"/>
            </w:pPr>
            <w:r>
              <w:t> </w:t>
            </w:r>
          </w:p>
        </w:tc>
        <w:tc>
          <w:tcPr>
            <w:tcW w:w="200" w:type="pct"/>
            <w:hideMark/>
          </w:tcPr>
          <w:p w14:paraId="40FC17DE" w14:textId="77777777" w:rsidR="00404CB1" w:rsidRDefault="00404CB1" w:rsidP="006F1A28">
            <w:pPr>
              <w:pStyle w:val="table10"/>
            </w:pPr>
            <w:r>
              <w:t> </w:t>
            </w:r>
          </w:p>
        </w:tc>
        <w:tc>
          <w:tcPr>
            <w:tcW w:w="200" w:type="pct"/>
            <w:hideMark/>
          </w:tcPr>
          <w:p w14:paraId="222C72BF" w14:textId="77777777" w:rsidR="00404CB1" w:rsidRDefault="00404CB1" w:rsidP="006F1A28">
            <w:pPr>
              <w:pStyle w:val="table10"/>
            </w:pPr>
            <w:r>
              <w:t> </w:t>
            </w:r>
          </w:p>
        </w:tc>
        <w:tc>
          <w:tcPr>
            <w:tcW w:w="250" w:type="pct"/>
            <w:hideMark/>
          </w:tcPr>
          <w:p w14:paraId="1E3ACDB9" w14:textId="77777777" w:rsidR="00404CB1" w:rsidRDefault="00404CB1" w:rsidP="006F1A28">
            <w:pPr>
              <w:pStyle w:val="table10"/>
            </w:pPr>
            <w:r>
              <w:t> </w:t>
            </w:r>
          </w:p>
        </w:tc>
        <w:tc>
          <w:tcPr>
            <w:tcW w:w="200" w:type="pct"/>
            <w:hideMark/>
          </w:tcPr>
          <w:p w14:paraId="50F2FEDC" w14:textId="77777777" w:rsidR="00404CB1" w:rsidRDefault="00404CB1" w:rsidP="006F1A28">
            <w:pPr>
              <w:pStyle w:val="table10"/>
            </w:pPr>
            <w:r>
              <w:t> </w:t>
            </w:r>
          </w:p>
        </w:tc>
        <w:tc>
          <w:tcPr>
            <w:tcW w:w="200" w:type="pct"/>
            <w:hideMark/>
          </w:tcPr>
          <w:p w14:paraId="152810CC" w14:textId="77777777" w:rsidR="00404CB1" w:rsidRDefault="00404CB1" w:rsidP="006F1A28">
            <w:pPr>
              <w:pStyle w:val="table10"/>
            </w:pPr>
            <w:r>
              <w:t> </w:t>
            </w:r>
          </w:p>
        </w:tc>
        <w:tc>
          <w:tcPr>
            <w:tcW w:w="200" w:type="pct"/>
            <w:hideMark/>
          </w:tcPr>
          <w:p w14:paraId="3D19118A" w14:textId="77777777" w:rsidR="00404CB1" w:rsidRDefault="00404CB1" w:rsidP="006F1A28">
            <w:pPr>
              <w:pStyle w:val="table10"/>
            </w:pPr>
            <w:r>
              <w:t> </w:t>
            </w:r>
          </w:p>
        </w:tc>
        <w:tc>
          <w:tcPr>
            <w:tcW w:w="200" w:type="pct"/>
            <w:hideMark/>
          </w:tcPr>
          <w:p w14:paraId="05C2B427" w14:textId="77777777" w:rsidR="00404CB1" w:rsidRDefault="00404CB1" w:rsidP="006F1A28">
            <w:pPr>
              <w:pStyle w:val="table10"/>
            </w:pPr>
            <w:r>
              <w:t> </w:t>
            </w:r>
          </w:p>
        </w:tc>
        <w:tc>
          <w:tcPr>
            <w:tcW w:w="200" w:type="pct"/>
            <w:hideMark/>
          </w:tcPr>
          <w:p w14:paraId="1985E78E" w14:textId="77777777" w:rsidR="00404CB1" w:rsidRDefault="00404CB1" w:rsidP="006F1A28">
            <w:pPr>
              <w:pStyle w:val="table10"/>
            </w:pPr>
            <w:r>
              <w:t> </w:t>
            </w:r>
          </w:p>
        </w:tc>
        <w:tc>
          <w:tcPr>
            <w:tcW w:w="200" w:type="pct"/>
            <w:hideMark/>
          </w:tcPr>
          <w:p w14:paraId="4110EC95" w14:textId="77777777" w:rsidR="00404CB1" w:rsidRDefault="00404CB1" w:rsidP="006F1A28">
            <w:pPr>
              <w:pStyle w:val="table10"/>
            </w:pPr>
            <w:r>
              <w:t> </w:t>
            </w:r>
          </w:p>
        </w:tc>
        <w:tc>
          <w:tcPr>
            <w:tcW w:w="450" w:type="pct"/>
            <w:hideMark/>
          </w:tcPr>
          <w:p w14:paraId="4150DA3C" w14:textId="77777777" w:rsidR="00404CB1" w:rsidRDefault="00404CB1" w:rsidP="006F1A28">
            <w:pPr>
              <w:pStyle w:val="table10"/>
            </w:pPr>
            <w:r>
              <w:t> </w:t>
            </w:r>
          </w:p>
        </w:tc>
      </w:tr>
      <w:tr w:rsidR="00404CB1" w14:paraId="76E45834" w14:textId="77777777" w:rsidTr="006F1A28">
        <w:tc>
          <w:tcPr>
            <w:tcW w:w="750" w:type="pct"/>
            <w:hideMark/>
          </w:tcPr>
          <w:p w14:paraId="4D5D7B8E" w14:textId="77777777" w:rsidR="00404CB1" w:rsidRDefault="00404CB1" w:rsidP="006F1A28">
            <w:pPr>
              <w:pStyle w:val="table10"/>
            </w:pPr>
            <w:r>
              <w:t>Площадь зданий, кв. м</w:t>
            </w:r>
          </w:p>
        </w:tc>
        <w:tc>
          <w:tcPr>
            <w:tcW w:w="150" w:type="pct"/>
            <w:hideMark/>
          </w:tcPr>
          <w:p w14:paraId="1659C2DE" w14:textId="77777777" w:rsidR="00404CB1" w:rsidRDefault="00404CB1" w:rsidP="006F1A28">
            <w:pPr>
              <w:pStyle w:val="table10"/>
            </w:pPr>
            <w:r>
              <w:t> </w:t>
            </w:r>
          </w:p>
        </w:tc>
        <w:tc>
          <w:tcPr>
            <w:tcW w:w="150" w:type="pct"/>
            <w:hideMark/>
          </w:tcPr>
          <w:p w14:paraId="0C956EAE" w14:textId="77777777" w:rsidR="00404CB1" w:rsidRDefault="00404CB1" w:rsidP="006F1A28">
            <w:pPr>
              <w:pStyle w:val="table10"/>
            </w:pPr>
            <w:r>
              <w:t> </w:t>
            </w:r>
          </w:p>
        </w:tc>
        <w:tc>
          <w:tcPr>
            <w:tcW w:w="150" w:type="pct"/>
            <w:hideMark/>
          </w:tcPr>
          <w:p w14:paraId="5BC3CD3F" w14:textId="77777777" w:rsidR="00404CB1" w:rsidRDefault="00404CB1" w:rsidP="006F1A28">
            <w:pPr>
              <w:pStyle w:val="table10"/>
            </w:pPr>
            <w:r>
              <w:t> </w:t>
            </w:r>
          </w:p>
        </w:tc>
        <w:tc>
          <w:tcPr>
            <w:tcW w:w="300" w:type="pct"/>
            <w:hideMark/>
          </w:tcPr>
          <w:p w14:paraId="01A5C108" w14:textId="77777777" w:rsidR="00404CB1" w:rsidRDefault="00404CB1" w:rsidP="006F1A28">
            <w:pPr>
              <w:pStyle w:val="table10"/>
            </w:pPr>
            <w:r>
              <w:t> </w:t>
            </w:r>
          </w:p>
        </w:tc>
        <w:tc>
          <w:tcPr>
            <w:tcW w:w="200" w:type="pct"/>
            <w:hideMark/>
          </w:tcPr>
          <w:p w14:paraId="4EEB0CE6" w14:textId="77777777" w:rsidR="00404CB1" w:rsidRDefault="00404CB1" w:rsidP="006F1A28">
            <w:pPr>
              <w:pStyle w:val="table10"/>
            </w:pPr>
            <w:r>
              <w:t> </w:t>
            </w:r>
          </w:p>
        </w:tc>
        <w:tc>
          <w:tcPr>
            <w:tcW w:w="200" w:type="pct"/>
            <w:hideMark/>
          </w:tcPr>
          <w:p w14:paraId="2A5AA7DA" w14:textId="77777777" w:rsidR="00404CB1" w:rsidRDefault="00404CB1" w:rsidP="006F1A28">
            <w:pPr>
              <w:pStyle w:val="table10"/>
            </w:pPr>
            <w:r>
              <w:t> </w:t>
            </w:r>
          </w:p>
        </w:tc>
        <w:tc>
          <w:tcPr>
            <w:tcW w:w="200" w:type="pct"/>
            <w:hideMark/>
          </w:tcPr>
          <w:p w14:paraId="72E62265" w14:textId="77777777" w:rsidR="00404CB1" w:rsidRDefault="00404CB1" w:rsidP="006F1A28">
            <w:pPr>
              <w:pStyle w:val="table10"/>
            </w:pPr>
            <w:r>
              <w:t> </w:t>
            </w:r>
          </w:p>
        </w:tc>
        <w:tc>
          <w:tcPr>
            <w:tcW w:w="200" w:type="pct"/>
            <w:hideMark/>
          </w:tcPr>
          <w:p w14:paraId="01C2727C" w14:textId="77777777" w:rsidR="00404CB1" w:rsidRDefault="00404CB1" w:rsidP="006F1A28">
            <w:pPr>
              <w:pStyle w:val="table10"/>
            </w:pPr>
            <w:r>
              <w:t> </w:t>
            </w:r>
          </w:p>
        </w:tc>
        <w:tc>
          <w:tcPr>
            <w:tcW w:w="200" w:type="pct"/>
            <w:hideMark/>
          </w:tcPr>
          <w:p w14:paraId="1BAEA0D8" w14:textId="77777777" w:rsidR="00404CB1" w:rsidRDefault="00404CB1" w:rsidP="006F1A28">
            <w:pPr>
              <w:pStyle w:val="table10"/>
            </w:pPr>
            <w:r>
              <w:t> </w:t>
            </w:r>
          </w:p>
        </w:tc>
        <w:tc>
          <w:tcPr>
            <w:tcW w:w="200" w:type="pct"/>
            <w:hideMark/>
          </w:tcPr>
          <w:p w14:paraId="155D2EE1" w14:textId="77777777" w:rsidR="00404CB1" w:rsidRDefault="00404CB1" w:rsidP="006F1A28">
            <w:pPr>
              <w:pStyle w:val="table10"/>
            </w:pPr>
            <w:r>
              <w:t> </w:t>
            </w:r>
          </w:p>
        </w:tc>
        <w:tc>
          <w:tcPr>
            <w:tcW w:w="200" w:type="pct"/>
            <w:hideMark/>
          </w:tcPr>
          <w:p w14:paraId="32DC1EE4" w14:textId="77777777" w:rsidR="00404CB1" w:rsidRDefault="00404CB1" w:rsidP="006F1A28">
            <w:pPr>
              <w:pStyle w:val="table10"/>
            </w:pPr>
            <w:r>
              <w:t> </w:t>
            </w:r>
          </w:p>
        </w:tc>
        <w:tc>
          <w:tcPr>
            <w:tcW w:w="200" w:type="pct"/>
            <w:hideMark/>
          </w:tcPr>
          <w:p w14:paraId="4199F0A9" w14:textId="77777777" w:rsidR="00404CB1" w:rsidRDefault="00404CB1" w:rsidP="006F1A28">
            <w:pPr>
              <w:pStyle w:val="table10"/>
            </w:pPr>
            <w:r>
              <w:t> </w:t>
            </w:r>
          </w:p>
        </w:tc>
        <w:tc>
          <w:tcPr>
            <w:tcW w:w="250" w:type="pct"/>
            <w:hideMark/>
          </w:tcPr>
          <w:p w14:paraId="49B26972" w14:textId="77777777" w:rsidR="00404CB1" w:rsidRDefault="00404CB1" w:rsidP="006F1A28">
            <w:pPr>
              <w:pStyle w:val="table10"/>
            </w:pPr>
            <w:r>
              <w:t> </w:t>
            </w:r>
          </w:p>
        </w:tc>
        <w:tc>
          <w:tcPr>
            <w:tcW w:w="200" w:type="pct"/>
            <w:hideMark/>
          </w:tcPr>
          <w:p w14:paraId="5C842363" w14:textId="77777777" w:rsidR="00404CB1" w:rsidRDefault="00404CB1" w:rsidP="006F1A28">
            <w:pPr>
              <w:pStyle w:val="table10"/>
            </w:pPr>
            <w:r>
              <w:t> </w:t>
            </w:r>
          </w:p>
        </w:tc>
        <w:tc>
          <w:tcPr>
            <w:tcW w:w="200" w:type="pct"/>
            <w:hideMark/>
          </w:tcPr>
          <w:p w14:paraId="544E7929" w14:textId="77777777" w:rsidR="00404CB1" w:rsidRDefault="00404CB1" w:rsidP="006F1A28">
            <w:pPr>
              <w:pStyle w:val="table10"/>
            </w:pPr>
            <w:r>
              <w:t> </w:t>
            </w:r>
          </w:p>
        </w:tc>
        <w:tc>
          <w:tcPr>
            <w:tcW w:w="200" w:type="pct"/>
            <w:hideMark/>
          </w:tcPr>
          <w:p w14:paraId="618AFED2" w14:textId="77777777" w:rsidR="00404CB1" w:rsidRDefault="00404CB1" w:rsidP="006F1A28">
            <w:pPr>
              <w:pStyle w:val="table10"/>
            </w:pPr>
            <w:r>
              <w:t> </w:t>
            </w:r>
          </w:p>
        </w:tc>
        <w:tc>
          <w:tcPr>
            <w:tcW w:w="200" w:type="pct"/>
            <w:hideMark/>
          </w:tcPr>
          <w:p w14:paraId="2C5EB1D4" w14:textId="77777777" w:rsidR="00404CB1" w:rsidRDefault="00404CB1" w:rsidP="006F1A28">
            <w:pPr>
              <w:pStyle w:val="table10"/>
            </w:pPr>
            <w:r>
              <w:t> </w:t>
            </w:r>
          </w:p>
        </w:tc>
        <w:tc>
          <w:tcPr>
            <w:tcW w:w="200" w:type="pct"/>
            <w:hideMark/>
          </w:tcPr>
          <w:p w14:paraId="47D8EF4D" w14:textId="77777777" w:rsidR="00404CB1" w:rsidRDefault="00404CB1" w:rsidP="006F1A28">
            <w:pPr>
              <w:pStyle w:val="table10"/>
            </w:pPr>
            <w:r>
              <w:t> </w:t>
            </w:r>
          </w:p>
        </w:tc>
        <w:tc>
          <w:tcPr>
            <w:tcW w:w="200" w:type="pct"/>
            <w:hideMark/>
          </w:tcPr>
          <w:p w14:paraId="68613C48" w14:textId="77777777" w:rsidR="00404CB1" w:rsidRDefault="00404CB1" w:rsidP="006F1A28">
            <w:pPr>
              <w:pStyle w:val="table10"/>
            </w:pPr>
            <w:r>
              <w:t> </w:t>
            </w:r>
          </w:p>
        </w:tc>
        <w:tc>
          <w:tcPr>
            <w:tcW w:w="450" w:type="pct"/>
            <w:hideMark/>
          </w:tcPr>
          <w:p w14:paraId="755271CA" w14:textId="77777777" w:rsidR="00404CB1" w:rsidRDefault="00404CB1" w:rsidP="006F1A28">
            <w:pPr>
              <w:pStyle w:val="table10"/>
            </w:pPr>
            <w:r>
              <w:t> </w:t>
            </w:r>
          </w:p>
        </w:tc>
      </w:tr>
      <w:tr w:rsidR="00404CB1" w14:paraId="2FAFEF3D" w14:textId="77777777" w:rsidTr="006F1A28">
        <w:tc>
          <w:tcPr>
            <w:tcW w:w="750" w:type="pct"/>
            <w:hideMark/>
          </w:tcPr>
          <w:p w14:paraId="3118AC9E" w14:textId="77777777" w:rsidR="00404CB1" w:rsidRDefault="00404CB1" w:rsidP="006F1A28">
            <w:pPr>
              <w:pStyle w:val="table10"/>
            </w:pPr>
            <w:r>
              <w:t>Количество помещений (в случае эксплуатации только части здания)</w:t>
            </w:r>
          </w:p>
        </w:tc>
        <w:tc>
          <w:tcPr>
            <w:tcW w:w="150" w:type="pct"/>
            <w:hideMark/>
          </w:tcPr>
          <w:p w14:paraId="1AA2E844" w14:textId="77777777" w:rsidR="00404CB1" w:rsidRDefault="00404CB1" w:rsidP="006F1A28">
            <w:pPr>
              <w:pStyle w:val="table10"/>
            </w:pPr>
            <w:r>
              <w:t> </w:t>
            </w:r>
          </w:p>
        </w:tc>
        <w:tc>
          <w:tcPr>
            <w:tcW w:w="150" w:type="pct"/>
            <w:hideMark/>
          </w:tcPr>
          <w:p w14:paraId="76B53B63" w14:textId="77777777" w:rsidR="00404CB1" w:rsidRDefault="00404CB1" w:rsidP="006F1A28">
            <w:pPr>
              <w:pStyle w:val="table10"/>
            </w:pPr>
            <w:r>
              <w:t> </w:t>
            </w:r>
          </w:p>
        </w:tc>
        <w:tc>
          <w:tcPr>
            <w:tcW w:w="150" w:type="pct"/>
            <w:hideMark/>
          </w:tcPr>
          <w:p w14:paraId="21B43822" w14:textId="77777777" w:rsidR="00404CB1" w:rsidRDefault="00404CB1" w:rsidP="006F1A28">
            <w:pPr>
              <w:pStyle w:val="table10"/>
            </w:pPr>
            <w:r>
              <w:t> </w:t>
            </w:r>
          </w:p>
        </w:tc>
        <w:tc>
          <w:tcPr>
            <w:tcW w:w="300" w:type="pct"/>
            <w:hideMark/>
          </w:tcPr>
          <w:p w14:paraId="19DA2AE0" w14:textId="77777777" w:rsidR="00404CB1" w:rsidRDefault="00404CB1" w:rsidP="006F1A28">
            <w:pPr>
              <w:pStyle w:val="table10"/>
            </w:pPr>
            <w:r>
              <w:t> </w:t>
            </w:r>
          </w:p>
        </w:tc>
        <w:tc>
          <w:tcPr>
            <w:tcW w:w="200" w:type="pct"/>
            <w:hideMark/>
          </w:tcPr>
          <w:p w14:paraId="61AB8187" w14:textId="77777777" w:rsidR="00404CB1" w:rsidRDefault="00404CB1" w:rsidP="006F1A28">
            <w:pPr>
              <w:pStyle w:val="table10"/>
            </w:pPr>
            <w:r>
              <w:t> </w:t>
            </w:r>
          </w:p>
        </w:tc>
        <w:tc>
          <w:tcPr>
            <w:tcW w:w="200" w:type="pct"/>
            <w:hideMark/>
          </w:tcPr>
          <w:p w14:paraId="0B95140E" w14:textId="77777777" w:rsidR="00404CB1" w:rsidRDefault="00404CB1" w:rsidP="006F1A28">
            <w:pPr>
              <w:pStyle w:val="table10"/>
            </w:pPr>
            <w:r>
              <w:t> </w:t>
            </w:r>
          </w:p>
        </w:tc>
        <w:tc>
          <w:tcPr>
            <w:tcW w:w="200" w:type="pct"/>
            <w:hideMark/>
          </w:tcPr>
          <w:p w14:paraId="712F01CC" w14:textId="77777777" w:rsidR="00404CB1" w:rsidRDefault="00404CB1" w:rsidP="006F1A28">
            <w:pPr>
              <w:pStyle w:val="table10"/>
            </w:pPr>
            <w:r>
              <w:t> </w:t>
            </w:r>
          </w:p>
        </w:tc>
        <w:tc>
          <w:tcPr>
            <w:tcW w:w="200" w:type="pct"/>
            <w:hideMark/>
          </w:tcPr>
          <w:p w14:paraId="3364EF76" w14:textId="77777777" w:rsidR="00404CB1" w:rsidRDefault="00404CB1" w:rsidP="006F1A28">
            <w:pPr>
              <w:pStyle w:val="table10"/>
            </w:pPr>
            <w:r>
              <w:t> </w:t>
            </w:r>
          </w:p>
        </w:tc>
        <w:tc>
          <w:tcPr>
            <w:tcW w:w="200" w:type="pct"/>
            <w:hideMark/>
          </w:tcPr>
          <w:p w14:paraId="4243618D" w14:textId="77777777" w:rsidR="00404CB1" w:rsidRDefault="00404CB1" w:rsidP="006F1A28">
            <w:pPr>
              <w:pStyle w:val="table10"/>
            </w:pPr>
            <w:r>
              <w:t> </w:t>
            </w:r>
          </w:p>
        </w:tc>
        <w:tc>
          <w:tcPr>
            <w:tcW w:w="200" w:type="pct"/>
            <w:hideMark/>
          </w:tcPr>
          <w:p w14:paraId="2E023657" w14:textId="77777777" w:rsidR="00404CB1" w:rsidRDefault="00404CB1" w:rsidP="006F1A28">
            <w:pPr>
              <w:pStyle w:val="table10"/>
            </w:pPr>
            <w:r>
              <w:t> </w:t>
            </w:r>
          </w:p>
        </w:tc>
        <w:tc>
          <w:tcPr>
            <w:tcW w:w="200" w:type="pct"/>
            <w:hideMark/>
          </w:tcPr>
          <w:p w14:paraId="25EB7276" w14:textId="77777777" w:rsidR="00404CB1" w:rsidRDefault="00404CB1" w:rsidP="006F1A28">
            <w:pPr>
              <w:pStyle w:val="table10"/>
            </w:pPr>
            <w:r>
              <w:t> </w:t>
            </w:r>
          </w:p>
        </w:tc>
        <w:tc>
          <w:tcPr>
            <w:tcW w:w="200" w:type="pct"/>
            <w:hideMark/>
          </w:tcPr>
          <w:p w14:paraId="5492DDF3" w14:textId="77777777" w:rsidR="00404CB1" w:rsidRDefault="00404CB1" w:rsidP="006F1A28">
            <w:pPr>
              <w:pStyle w:val="table10"/>
            </w:pPr>
            <w:r>
              <w:t> </w:t>
            </w:r>
          </w:p>
        </w:tc>
        <w:tc>
          <w:tcPr>
            <w:tcW w:w="250" w:type="pct"/>
            <w:hideMark/>
          </w:tcPr>
          <w:p w14:paraId="21599F40" w14:textId="77777777" w:rsidR="00404CB1" w:rsidRDefault="00404CB1" w:rsidP="006F1A28">
            <w:pPr>
              <w:pStyle w:val="table10"/>
            </w:pPr>
            <w:r>
              <w:t> </w:t>
            </w:r>
          </w:p>
        </w:tc>
        <w:tc>
          <w:tcPr>
            <w:tcW w:w="200" w:type="pct"/>
            <w:hideMark/>
          </w:tcPr>
          <w:p w14:paraId="063F2A47" w14:textId="77777777" w:rsidR="00404CB1" w:rsidRDefault="00404CB1" w:rsidP="006F1A28">
            <w:pPr>
              <w:pStyle w:val="table10"/>
            </w:pPr>
            <w:r>
              <w:t> </w:t>
            </w:r>
          </w:p>
        </w:tc>
        <w:tc>
          <w:tcPr>
            <w:tcW w:w="200" w:type="pct"/>
            <w:hideMark/>
          </w:tcPr>
          <w:p w14:paraId="404598F8" w14:textId="77777777" w:rsidR="00404CB1" w:rsidRDefault="00404CB1" w:rsidP="006F1A28">
            <w:pPr>
              <w:pStyle w:val="table10"/>
            </w:pPr>
            <w:r>
              <w:t> </w:t>
            </w:r>
          </w:p>
        </w:tc>
        <w:tc>
          <w:tcPr>
            <w:tcW w:w="200" w:type="pct"/>
            <w:hideMark/>
          </w:tcPr>
          <w:p w14:paraId="490A3E41" w14:textId="77777777" w:rsidR="00404CB1" w:rsidRDefault="00404CB1" w:rsidP="006F1A28">
            <w:pPr>
              <w:pStyle w:val="table10"/>
            </w:pPr>
            <w:r>
              <w:t> </w:t>
            </w:r>
          </w:p>
        </w:tc>
        <w:tc>
          <w:tcPr>
            <w:tcW w:w="200" w:type="pct"/>
            <w:hideMark/>
          </w:tcPr>
          <w:p w14:paraId="29032D7D" w14:textId="77777777" w:rsidR="00404CB1" w:rsidRDefault="00404CB1" w:rsidP="006F1A28">
            <w:pPr>
              <w:pStyle w:val="table10"/>
            </w:pPr>
            <w:r>
              <w:t> </w:t>
            </w:r>
          </w:p>
        </w:tc>
        <w:tc>
          <w:tcPr>
            <w:tcW w:w="200" w:type="pct"/>
            <w:hideMark/>
          </w:tcPr>
          <w:p w14:paraId="79F4E122" w14:textId="77777777" w:rsidR="00404CB1" w:rsidRDefault="00404CB1" w:rsidP="006F1A28">
            <w:pPr>
              <w:pStyle w:val="table10"/>
            </w:pPr>
            <w:r>
              <w:t> </w:t>
            </w:r>
          </w:p>
        </w:tc>
        <w:tc>
          <w:tcPr>
            <w:tcW w:w="200" w:type="pct"/>
            <w:hideMark/>
          </w:tcPr>
          <w:p w14:paraId="426DD58E" w14:textId="77777777" w:rsidR="00404CB1" w:rsidRDefault="00404CB1" w:rsidP="006F1A28">
            <w:pPr>
              <w:pStyle w:val="table10"/>
            </w:pPr>
            <w:r>
              <w:t> </w:t>
            </w:r>
          </w:p>
        </w:tc>
        <w:tc>
          <w:tcPr>
            <w:tcW w:w="450" w:type="pct"/>
            <w:hideMark/>
          </w:tcPr>
          <w:p w14:paraId="0AA67A56" w14:textId="77777777" w:rsidR="00404CB1" w:rsidRDefault="00404CB1" w:rsidP="006F1A28">
            <w:pPr>
              <w:pStyle w:val="table10"/>
            </w:pPr>
            <w:r>
              <w:t> </w:t>
            </w:r>
          </w:p>
        </w:tc>
      </w:tr>
      <w:tr w:rsidR="00404CB1" w14:paraId="275F452F" w14:textId="77777777" w:rsidTr="006F1A28">
        <w:tc>
          <w:tcPr>
            <w:tcW w:w="750" w:type="pct"/>
            <w:hideMark/>
          </w:tcPr>
          <w:p w14:paraId="0B79C145" w14:textId="77777777" w:rsidR="00404CB1" w:rsidRDefault="00404CB1" w:rsidP="006F1A28">
            <w:pPr>
              <w:pStyle w:val="table10"/>
            </w:pPr>
            <w:r>
              <w:t>Площадь помещений, кв. м (в случае эксплуатации только части здания)</w:t>
            </w:r>
          </w:p>
        </w:tc>
        <w:tc>
          <w:tcPr>
            <w:tcW w:w="150" w:type="pct"/>
            <w:hideMark/>
          </w:tcPr>
          <w:p w14:paraId="58F819D4" w14:textId="77777777" w:rsidR="00404CB1" w:rsidRDefault="00404CB1" w:rsidP="006F1A28">
            <w:pPr>
              <w:pStyle w:val="table10"/>
            </w:pPr>
            <w:r>
              <w:t> </w:t>
            </w:r>
          </w:p>
        </w:tc>
        <w:tc>
          <w:tcPr>
            <w:tcW w:w="150" w:type="pct"/>
            <w:hideMark/>
          </w:tcPr>
          <w:p w14:paraId="4103C8D6" w14:textId="77777777" w:rsidR="00404CB1" w:rsidRDefault="00404CB1" w:rsidP="006F1A28">
            <w:pPr>
              <w:pStyle w:val="table10"/>
            </w:pPr>
            <w:r>
              <w:t> </w:t>
            </w:r>
          </w:p>
        </w:tc>
        <w:tc>
          <w:tcPr>
            <w:tcW w:w="150" w:type="pct"/>
            <w:hideMark/>
          </w:tcPr>
          <w:p w14:paraId="493C8605" w14:textId="77777777" w:rsidR="00404CB1" w:rsidRDefault="00404CB1" w:rsidP="006F1A28">
            <w:pPr>
              <w:pStyle w:val="table10"/>
            </w:pPr>
            <w:r>
              <w:t> </w:t>
            </w:r>
          </w:p>
        </w:tc>
        <w:tc>
          <w:tcPr>
            <w:tcW w:w="300" w:type="pct"/>
            <w:hideMark/>
          </w:tcPr>
          <w:p w14:paraId="31EE4436" w14:textId="77777777" w:rsidR="00404CB1" w:rsidRDefault="00404CB1" w:rsidP="006F1A28">
            <w:pPr>
              <w:pStyle w:val="table10"/>
            </w:pPr>
            <w:r>
              <w:t> </w:t>
            </w:r>
          </w:p>
        </w:tc>
        <w:tc>
          <w:tcPr>
            <w:tcW w:w="200" w:type="pct"/>
            <w:hideMark/>
          </w:tcPr>
          <w:p w14:paraId="1CBB8FA8" w14:textId="77777777" w:rsidR="00404CB1" w:rsidRDefault="00404CB1" w:rsidP="006F1A28">
            <w:pPr>
              <w:pStyle w:val="table10"/>
            </w:pPr>
            <w:r>
              <w:t> </w:t>
            </w:r>
          </w:p>
        </w:tc>
        <w:tc>
          <w:tcPr>
            <w:tcW w:w="200" w:type="pct"/>
            <w:hideMark/>
          </w:tcPr>
          <w:p w14:paraId="6282D0CF" w14:textId="77777777" w:rsidR="00404CB1" w:rsidRDefault="00404CB1" w:rsidP="006F1A28">
            <w:pPr>
              <w:pStyle w:val="table10"/>
            </w:pPr>
            <w:r>
              <w:t> </w:t>
            </w:r>
          </w:p>
        </w:tc>
        <w:tc>
          <w:tcPr>
            <w:tcW w:w="200" w:type="pct"/>
            <w:hideMark/>
          </w:tcPr>
          <w:p w14:paraId="4F91788E" w14:textId="77777777" w:rsidR="00404CB1" w:rsidRDefault="00404CB1" w:rsidP="006F1A28">
            <w:pPr>
              <w:pStyle w:val="table10"/>
            </w:pPr>
            <w:r>
              <w:t> </w:t>
            </w:r>
          </w:p>
        </w:tc>
        <w:tc>
          <w:tcPr>
            <w:tcW w:w="200" w:type="pct"/>
            <w:hideMark/>
          </w:tcPr>
          <w:p w14:paraId="1ACAB3E2" w14:textId="77777777" w:rsidR="00404CB1" w:rsidRDefault="00404CB1" w:rsidP="006F1A28">
            <w:pPr>
              <w:pStyle w:val="table10"/>
            </w:pPr>
            <w:r>
              <w:t> </w:t>
            </w:r>
          </w:p>
        </w:tc>
        <w:tc>
          <w:tcPr>
            <w:tcW w:w="200" w:type="pct"/>
            <w:hideMark/>
          </w:tcPr>
          <w:p w14:paraId="6D63A5D6" w14:textId="77777777" w:rsidR="00404CB1" w:rsidRDefault="00404CB1" w:rsidP="006F1A28">
            <w:pPr>
              <w:pStyle w:val="table10"/>
            </w:pPr>
            <w:r>
              <w:t> </w:t>
            </w:r>
          </w:p>
        </w:tc>
        <w:tc>
          <w:tcPr>
            <w:tcW w:w="200" w:type="pct"/>
            <w:hideMark/>
          </w:tcPr>
          <w:p w14:paraId="22DE008D" w14:textId="77777777" w:rsidR="00404CB1" w:rsidRDefault="00404CB1" w:rsidP="006F1A28">
            <w:pPr>
              <w:pStyle w:val="table10"/>
            </w:pPr>
            <w:r>
              <w:t> </w:t>
            </w:r>
          </w:p>
        </w:tc>
        <w:tc>
          <w:tcPr>
            <w:tcW w:w="200" w:type="pct"/>
            <w:hideMark/>
          </w:tcPr>
          <w:p w14:paraId="39C7D3CD" w14:textId="77777777" w:rsidR="00404CB1" w:rsidRDefault="00404CB1" w:rsidP="006F1A28">
            <w:pPr>
              <w:pStyle w:val="table10"/>
            </w:pPr>
            <w:r>
              <w:t> </w:t>
            </w:r>
          </w:p>
        </w:tc>
        <w:tc>
          <w:tcPr>
            <w:tcW w:w="200" w:type="pct"/>
            <w:hideMark/>
          </w:tcPr>
          <w:p w14:paraId="42152A40" w14:textId="77777777" w:rsidR="00404CB1" w:rsidRDefault="00404CB1" w:rsidP="006F1A28">
            <w:pPr>
              <w:pStyle w:val="table10"/>
            </w:pPr>
            <w:r>
              <w:t> </w:t>
            </w:r>
          </w:p>
        </w:tc>
        <w:tc>
          <w:tcPr>
            <w:tcW w:w="250" w:type="pct"/>
            <w:hideMark/>
          </w:tcPr>
          <w:p w14:paraId="4102BDBB" w14:textId="77777777" w:rsidR="00404CB1" w:rsidRDefault="00404CB1" w:rsidP="006F1A28">
            <w:pPr>
              <w:pStyle w:val="table10"/>
            </w:pPr>
            <w:r>
              <w:t> </w:t>
            </w:r>
          </w:p>
        </w:tc>
        <w:tc>
          <w:tcPr>
            <w:tcW w:w="200" w:type="pct"/>
            <w:hideMark/>
          </w:tcPr>
          <w:p w14:paraId="213578AA" w14:textId="77777777" w:rsidR="00404CB1" w:rsidRDefault="00404CB1" w:rsidP="006F1A28">
            <w:pPr>
              <w:pStyle w:val="table10"/>
            </w:pPr>
            <w:r>
              <w:t> </w:t>
            </w:r>
          </w:p>
        </w:tc>
        <w:tc>
          <w:tcPr>
            <w:tcW w:w="200" w:type="pct"/>
            <w:hideMark/>
          </w:tcPr>
          <w:p w14:paraId="1B62E169" w14:textId="77777777" w:rsidR="00404CB1" w:rsidRDefault="00404CB1" w:rsidP="006F1A28">
            <w:pPr>
              <w:pStyle w:val="table10"/>
            </w:pPr>
            <w:r>
              <w:t> </w:t>
            </w:r>
          </w:p>
        </w:tc>
        <w:tc>
          <w:tcPr>
            <w:tcW w:w="200" w:type="pct"/>
            <w:hideMark/>
          </w:tcPr>
          <w:p w14:paraId="3B6E2FD8" w14:textId="77777777" w:rsidR="00404CB1" w:rsidRDefault="00404CB1" w:rsidP="006F1A28">
            <w:pPr>
              <w:pStyle w:val="table10"/>
            </w:pPr>
            <w:r>
              <w:t> </w:t>
            </w:r>
          </w:p>
        </w:tc>
        <w:tc>
          <w:tcPr>
            <w:tcW w:w="200" w:type="pct"/>
            <w:hideMark/>
          </w:tcPr>
          <w:p w14:paraId="0D2E3BE0" w14:textId="77777777" w:rsidR="00404CB1" w:rsidRDefault="00404CB1" w:rsidP="006F1A28">
            <w:pPr>
              <w:pStyle w:val="table10"/>
            </w:pPr>
            <w:r>
              <w:t> </w:t>
            </w:r>
          </w:p>
        </w:tc>
        <w:tc>
          <w:tcPr>
            <w:tcW w:w="200" w:type="pct"/>
            <w:hideMark/>
          </w:tcPr>
          <w:p w14:paraId="41BBC203" w14:textId="77777777" w:rsidR="00404CB1" w:rsidRDefault="00404CB1" w:rsidP="006F1A28">
            <w:pPr>
              <w:pStyle w:val="table10"/>
            </w:pPr>
            <w:r>
              <w:t> </w:t>
            </w:r>
          </w:p>
        </w:tc>
        <w:tc>
          <w:tcPr>
            <w:tcW w:w="200" w:type="pct"/>
            <w:hideMark/>
          </w:tcPr>
          <w:p w14:paraId="5B0ECB6C" w14:textId="77777777" w:rsidR="00404CB1" w:rsidRDefault="00404CB1" w:rsidP="006F1A28">
            <w:pPr>
              <w:pStyle w:val="table10"/>
            </w:pPr>
            <w:r>
              <w:t> </w:t>
            </w:r>
          </w:p>
        </w:tc>
        <w:tc>
          <w:tcPr>
            <w:tcW w:w="450" w:type="pct"/>
            <w:hideMark/>
          </w:tcPr>
          <w:p w14:paraId="619EE25F" w14:textId="77777777" w:rsidR="00404CB1" w:rsidRDefault="00404CB1" w:rsidP="006F1A28">
            <w:pPr>
              <w:pStyle w:val="table10"/>
            </w:pPr>
            <w:r>
              <w:t> </w:t>
            </w:r>
          </w:p>
        </w:tc>
      </w:tr>
    </w:tbl>
    <w:p w14:paraId="0CEDDA6B" w14:textId="77777777" w:rsidR="00404CB1" w:rsidRDefault="00404CB1" w:rsidP="00404CB1">
      <w:pPr>
        <w:pStyle w:val="newncpi"/>
        <w:jc w:val="right"/>
      </w:pPr>
      <w:r>
        <w:t> 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05"/>
        <w:gridCol w:w="581"/>
        <w:gridCol w:w="728"/>
        <w:gridCol w:w="728"/>
        <w:gridCol w:w="872"/>
        <w:gridCol w:w="872"/>
        <w:gridCol w:w="872"/>
        <w:gridCol w:w="872"/>
        <w:gridCol w:w="872"/>
        <w:gridCol w:w="872"/>
        <w:gridCol w:w="1016"/>
      </w:tblGrid>
      <w:tr w:rsidR="00404CB1" w14:paraId="6C68DEC1" w14:textId="77777777" w:rsidTr="006F1A28">
        <w:tc>
          <w:tcPr>
            <w:tcW w:w="2121" w:type="pct"/>
            <w:vMerge w:val="restart"/>
            <w:vAlign w:val="center"/>
            <w:hideMark/>
          </w:tcPr>
          <w:p w14:paraId="1BE0F325" w14:textId="77777777" w:rsidR="00404CB1" w:rsidRDefault="00404CB1" w:rsidP="006F1A28">
            <w:pPr>
              <w:pStyle w:val="table10"/>
              <w:jc w:val="center"/>
            </w:pPr>
            <w:r>
              <w:t> Наименование показателя</w:t>
            </w:r>
          </w:p>
        </w:tc>
        <w:tc>
          <w:tcPr>
            <w:tcW w:w="2879" w:type="pct"/>
            <w:gridSpan w:val="10"/>
            <w:vAlign w:val="center"/>
            <w:hideMark/>
          </w:tcPr>
          <w:p w14:paraId="1FDC95BB" w14:textId="77777777" w:rsidR="00404CB1" w:rsidRDefault="00404CB1" w:rsidP="006F1A28">
            <w:pPr>
              <w:pStyle w:val="table10"/>
              <w:jc w:val="center"/>
            </w:pPr>
            <w:r>
              <w:t>Категория по взрывопожарной и пожарной опасности</w:t>
            </w:r>
          </w:p>
        </w:tc>
      </w:tr>
      <w:tr w:rsidR="00404CB1" w14:paraId="6054A1B4" w14:textId="77777777" w:rsidTr="006F1A28">
        <w:tc>
          <w:tcPr>
            <w:tcW w:w="0" w:type="auto"/>
            <w:vMerge/>
            <w:vAlign w:val="center"/>
            <w:hideMark/>
          </w:tcPr>
          <w:p w14:paraId="0E367852" w14:textId="77777777" w:rsidR="00404CB1" w:rsidRDefault="00404CB1" w:rsidP="006F1A28">
            <w:pPr>
              <w:rPr>
                <w:sz w:val="20"/>
                <w:szCs w:val="20"/>
              </w:rPr>
            </w:pPr>
          </w:p>
        </w:tc>
        <w:tc>
          <w:tcPr>
            <w:tcW w:w="202" w:type="pct"/>
            <w:vAlign w:val="center"/>
            <w:hideMark/>
          </w:tcPr>
          <w:p w14:paraId="5AB28BF9" w14:textId="77777777" w:rsidR="00404CB1" w:rsidRDefault="00404CB1" w:rsidP="006F1A28">
            <w:pPr>
              <w:pStyle w:val="table10"/>
              <w:jc w:val="center"/>
            </w:pPr>
            <w:r>
              <w:t>А</w:t>
            </w:r>
          </w:p>
        </w:tc>
        <w:tc>
          <w:tcPr>
            <w:tcW w:w="253" w:type="pct"/>
            <w:vAlign w:val="center"/>
            <w:hideMark/>
          </w:tcPr>
          <w:p w14:paraId="0EB0B36A" w14:textId="77777777" w:rsidR="00404CB1" w:rsidRDefault="00404CB1" w:rsidP="006F1A28">
            <w:pPr>
              <w:pStyle w:val="table10"/>
              <w:jc w:val="center"/>
            </w:pPr>
            <w:r>
              <w:t>Б</w:t>
            </w:r>
          </w:p>
        </w:tc>
        <w:tc>
          <w:tcPr>
            <w:tcW w:w="253" w:type="pct"/>
            <w:vAlign w:val="center"/>
            <w:hideMark/>
          </w:tcPr>
          <w:p w14:paraId="2BDFA8D3" w14:textId="77777777" w:rsidR="00404CB1" w:rsidRDefault="00404CB1" w:rsidP="006F1A28">
            <w:pPr>
              <w:pStyle w:val="table10"/>
              <w:jc w:val="center"/>
            </w:pPr>
            <w:r>
              <w:t>В</w:t>
            </w:r>
          </w:p>
        </w:tc>
        <w:tc>
          <w:tcPr>
            <w:tcW w:w="303" w:type="pct"/>
            <w:vAlign w:val="center"/>
            <w:hideMark/>
          </w:tcPr>
          <w:p w14:paraId="3E5C6CC9" w14:textId="77777777" w:rsidR="00404CB1" w:rsidRDefault="00404CB1" w:rsidP="006F1A28">
            <w:pPr>
              <w:pStyle w:val="table10"/>
              <w:jc w:val="center"/>
            </w:pPr>
            <w:r>
              <w:t>Г</w:t>
            </w:r>
          </w:p>
        </w:tc>
        <w:tc>
          <w:tcPr>
            <w:tcW w:w="303" w:type="pct"/>
            <w:vAlign w:val="center"/>
            <w:hideMark/>
          </w:tcPr>
          <w:p w14:paraId="7AC63574" w14:textId="77777777" w:rsidR="00404CB1" w:rsidRDefault="00404CB1" w:rsidP="006F1A28">
            <w:pPr>
              <w:pStyle w:val="table10"/>
              <w:jc w:val="center"/>
            </w:pPr>
            <w:r>
              <w:t>Д</w:t>
            </w:r>
          </w:p>
        </w:tc>
        <w:tc>
          <w:tcPr>
            <w:tcW w:w="303" w:type="pct"/>
            <w:vAlign w:val="center"/>
            <w:hideMark/>
          </w:tcPr>
          <w:p w14:paraId="20FDAC90" w14:textId="77777777" w:rsidR="00404CB1" w:rsidRDefault="00404CB1" w:rsidP="006F1A28">
            <w:pPr>
              <w:pStyle w:val="table10"/>
              <w:jc w:val="center"/>
            </w:pPr>
            <w:r>
              <w:t>Ан</w:t>
            </w:r>
          </w:p>
        </w:tc>
        <w:tc>
          <w:tcPr>
            <w:tcW w:w="303" w:type="pct"/>
            <w:vAlign w:val="center"/>
            <w:hideMark/>
          </w:tcPr>
          <w:p w14:paraId="3ED1C8E2" w14:textId="77777777" w:rsidR="00404CB1" w:rsidRDefault="00404CB1" w:rsidP="006F1A28">
            <w:pPr>
              <w:pStyle w:val="table10"/>
              <w:jc w:val="center"/>
            </w:pPr>
            <w:proofErr w:type="spellStart"/>
            <w:r>
              <w:t>Бн</w:t>
            </w:r>
            <w:proofErr w:type="spellEnd"/>
          </w:p>
        </w:tc>
        <w:tc>
          <w:tcPr>
            <w:tcW w:w="303" w:type="pct"/>
            <w:vAlign w:val="center"/>
            <w:hideMark/>
          </w:tcPr>
          <w:p w14:paraId="11146544" w14:textId="77777777" w:rsidR="00404CB1" w:rsidRDefault="00404CB1" w:rsidP="006F1A28">
            <w:pPr>
              <w:pStyle w:val="table10"/>
              <w:jc w:val="center"/>
            </w:pPr>
            <w:proofErr w:type="spellStart"/>
            <w:r>
              <w:t>Вн</w:t>
            </w:r>
            <w:proofErr w:type="spellEnd"/>
          </w:p>
        </w:tc>
        <w:tc>
          <w:tcPr>
            <w:tcW w:w="303" w:type="pct"/>
            <w:vAlign w:val="center"/>
            <w:hideMark/>
          </w:tcPr>
          <w:p w14:paraId="567D890A" w14:textId="77777777" w:rsidR="00404CB1" w:rsidRDefault="00404CB1" w:rsidP="006F1A28">
            <w:pPr>
              <w:pStyle w:val="table10"/>
              <w:jc w:val="center"/>
            </w:pPr>
            <w:r>
              <w:t>Гн</w:t>
            </w:r>
          </w:p>
        </w:tc>
        <w:tc>
          <w:tcPr>
            <w:tcW w:w="354" w:type="pct"/>
            <w:vAlign w:val="center"/>
            <w:hideMark/>
          </w:tcPr>
          <w:p w14:paraId="28FF2C56" w14:textId="77777777" w:rsidR="00404CB1" w:rsidRDefault="00404CB1" w:rsidP="006F1A28">
            <w:pPr>
              <w:pStyle w:val="table10"/>
              <w:jc w:val="center"/>
            </w:pPr>
            <w:proofErr w:type="spellStart"/>
            <w:r>
              <w:t>Дн</w:t>
            </w:r>
            <w:proofErr w:type="spellEnd"/>
          </w:p>
        </w:tc>
      </w:tr>
      <w:tr w:rsidR="00404CB1" w14:paraId="672E07AC" w14:textId="77777777" w:rsidTr="006F1A28">
        <w:tc>
          <w:tcPr>
            <w:tcW w:w="2121" w:type="pct"/>
            <w:hideMark/>
          </w:tcPr>
          <w:p w14:paraId="29CC54A7" w14:textId="77777777" w:rsidR="00404CB1" w:rsidRDefault="00404CB1" w:rsidP="006F1A28">
            <w:pPr>
              <w:pStyle w:val="table10"/>
            </w:pPr>
            <w:r>
              <w:t>Количество зданий</w:t>
            </w:r>
          </w:p>
        </w:tc>
        <w:tc>
          <w:tcPr>
            <w:tcW w:w="202" w:type="pct"/>
            <w:hideMark/>
          </w:tcPr>
          <w:p w14:paraId="1ED8517A" w14:textId="77777777" w:rsidR="00404CB1" w:rsidRDefault="00404CB1" w:rsidP="006F1A28">
            <w:pPr>
              <w:pStyle w:val="table10"/>
            </w:pPr>
            <w:r>
              <w:t> </w:t>
            </w:r>
          </w:p>
        </w:tc>
        <w:tc>
          <w:tcPr>
            <w:tcW w:w="253" w:type="pct"/>
            <w:hideMark/>
          </w:tcPr>
          <w:p w14:paraId="6BBA81BF" w14:textId="77777777" w:rsidR="00404CB1" w:rsidRDefault="00404CB1" w:rsidP="006F1A28">
            <w:pPr>
              <w:pStyle w:val="table10"/>
            </w:pPr>
            <w:r>
              <w:t> </w:t>
            </w:r>
          </w:p>
        </w:tc>
        <w:tc>
          <w:tcPr>
            <w:tcW w:w="253" w:type="pct"/>
            <w:hideMark/>
          </w:tcPr>
          <w:p w14:paraId="6D1060B7" w14:textId="77777777" w:rsidR="00404CB1" w:rsidRDefault="00404CB1" w:rsidP="006F1A28">
            <w:pPr>
              <w:pStyle w:val="table10"/>
            </w:pPr>
            <w:r>
              <w:t> </w:t>
            </w:r>
          </w:p>
        </w:tc>
        <w:tc>
          <w:tcPr>
            <w:tcW w:w="303" w:type="pct"/>
            <w:hideMark/>
          </w:tcPr>
          <w:p w14:paraId="285B2EB7" w14:textId="77777777" w:rsidR="00404CB1" w:rsidRDefault="00404CB1" w:rsidP="006F1A28">
            <w:pPr>
              <w:pStyle w:val="table10"/>
            </w:pPr>
            <w:r>
              <w:t> </w:t>
            </w:r>
          </w:p>
        </w:tc>
        <w:tc>
          <w:tcPr>
            <w:tcW w:w="303" w:type="pct"/>
            <w:hideMark/>
          </w:tcPr>
          <w:p w14:paraId="4D1BDB0D" w14:textId="77777777" w:rsidR="00404CB1" w:rsidRDefault="00404CB1" w:rsidP="006F1A28">
            <w:pPr>
              <w:pStyle w:val="table10"/>
            </w:pPr>
            <w:r>
              <w:t> </w:t>
            </w:r>
          </w:p>
        </w:tc>
        <w:tc>
          <w:tcPr>
            <w:tcW w:w="303" w:type="pct"/>
            <w:hideMark/>
          </w:tcPr>
          <w:p w14:paraId="40AF60E2" w14:textId="77777777" w:rsidR="00404CB1" w:rsidRDefault="00404CB1" w:rsidP="006F1A28">
            <w:pPr>
              <w:pStyle w:val="table10"/>
            </w:pPr>
            <w:r>
              <w:t> </w:t>
            </w:r>
          </w:p>
        </w:tc>
        <w:tc>
          <w:tcPr>
            <w:tcW w:w="303" w:type="pct"/>
            <w:hideMark/>
          </w:tcPr>
          <w:p w14:paraId="23248BCE" w14:textId="77777777" w:rsidR="00404CB1" w:rsidRDefault="00404CB1" w:rsidP="006F1A28">
            <w:pPr>
              <w:pStyle w:val="table10"/>
            </w:pPr>
            <w:r>
              <w:t> </w:t>
            </w:r>
          </w:p>
        </w:tc>
        <w:tc>
          <w:tcPr>
            <w:tcW w:w="303" w:type="pct"/>
            <w:hideMark/>
          </w:tcPr>
          <w:p w14:paraId="4C141F2C" w14:textId="77777777" w:rsidR="00404CB1" w:rsidRDefault="00404CB1" w:rsidP="006F1A28">
            <w:pPr>
              <w:pStyle w:val="table10"/>
            </w:pPr>
            <w:r>
              <w:t> </w:t>
            </w:r>
          </w:p>
        </w:tc>
        <w:tc>
          <w:tcPr>
            <w:tcW w:w="303" w:type="pct"/>
            <w:hideMark/>
          </w:tcPr>
          <w:p w14:paraId="3AFCC3CF" w14:textId="77777777" w:rsidR="00404CB1" w:rsidRDefault="00404CB1" w:rsidP="006F1A28">
            <w:pPr>
              <w:pStyle w:val="table10"/>
            </w:pPr>
            <w:r>
              <w:t> </w:t>
            </w:r>
          </w:p>
        </w:tc>
        <w:tc>
          <w:tcPr>
            <w:tcW w:w="354" w:type="pct"/>
            <w:hideMark/>
          </w:tcPr>
          <w:p w14:paraId="0DF0BA76" w14:textId="77777777" w:rsidR="00404CB1" w:rsidRDefault="00404CB1" w:rsidP="006F1A28">
            <w:pPr>
              <w:pStyle w:val="table10"/>
            </w:pPr>
            <w:r>
              <w:t> </w:t>
            </w:r>
          </w:p>
        </w:tc>
      </w:tr>
      <w:tr w:rsidR="00404CB1" w14:paraId="414395C8" w14:textId="77777777" w:rsidTr="006F1A28">
        <w:tc>
          <w:tcPr>
            <w:tcW w:w="2121" w:type="pct"/>
            <w:hideMark/>
          </w:tcPr>
          <w:p w14:paraId="6BE94446" w14:textId="77777777" w:rsidR="00404CB1" w:rsidRDefault="00404CB1" w:rsidP="006F1A28">
            <w:pPr>
              <w:pStyle w:val="table10"/>
            </w:pPr>
            <w:r>
              <w:t>Площадь зданий, кв. м</w:t>
            </w:r>
          </w:p>
        </w:tc>
        <w:tc>
          <w:tcPr>
            <w:tcW w:w="202" w:type="pct"/>
            <w:hideMark/>
          </w:tcPr>
          <w:p w14:paraId="6EED15C2" w14:textId="77777777" w:rsidR="00404CB1" w:rsidRDefault="00404CB1" w:rsidP="006F1A28">
            <w:pPr>
              <w:pStyle w:val="table10"/>
            </w:pPr>
            <w:r>
              <w:t> </w:t>
            </w:r>
          </w:p>
        </w:tc>
        <w:tc>
          <w:tcPr>
            <w:tcW w:w="253" w:type="pct"/>
            <w:hideMark/>
          </w:tcPr>
          <w:p w14:paraId="186895B6" w14:textId="77777777" w:rsidR="00404CB1" w:rsidRDefault="00404CB1" w:rsidP="006F1A28">
            <w:pPr>
              <w:pStyle w:val="table10"/>
            </w:pPr>
            <w:r>
              <w:t> </w:t>
            </w:r>
          </w:p>
        </w:tc>
        <w:tc>
          <w:tcPr>
            <w:tcW w:w="253" w:type="pct"/>
            <w:hideMark/>
          </w:tcPr>
          <w:p w14:paraId="7F441FAF" w14:textId="77777777" w:rsidR="00404CB1" w:rsidRDefault="00404CB1" w:rsidP="006F1A28">
            <w:pPr>
              <w:pStyle w:val="table10"/>
            </w:pPr>
            <w:r>
              <w:t> </w:t>
            </w:r>
          </w:p>
        </w:tc>
        <w:tc>
          <w:tcPr>
            <w:tcW w:w="303" w:type="pct"/>
            <w:hideMark/>
          </w:tcPr>
          <w:p w14:paraId="73808218" w14:textId="77777777" w:rsidR="00404CB1" w:rsidRDefault="00404CB1" w:rsidP="006F1A28">
            <w:pPr>
              <w:pStyle w:val="table10"/>
            </w:pPr>
            <w:r>
              <w:t> </w:t>
            </w:r>
          </w:p>
        </w:tc>
        <w:tc>
          <w:tcPr>
            <w:tcW w:w="303" w:type="pct"/>
            <w:hideMark/>
          </w:tcPr>
          <w:p w14:paraId="240BC6EF" w14:textId="77777777" w:rsidR="00404CB1" w:rsidRDefault="00404CB1" w:rsidP="006F1A28">
            <w:pPr>
              <w:pStyle w:val="table10"/>
            </w:pPr>
            <w:r>
              <w:t> </w:t>
            </w:r>
          </w:p>
        </w:tc>
        <w:tc>
          <w:tcPr>
            <w:tcW w:w="303" w:type="pct"/>
            <w:hideMark/>
          </w:tcPr>
          <w:p w14:paraId="72DB8E2C" w14:textId="77777777" w:rsidR="00404CB1" w:rsidRDefault="00404CB1" w:rsidP="006F1A28">
            <w:pPr>
              <w:pStyle w:val="table10"/>
            </w:pPr>
            <w:r>
              <w:t> </w:t>
            </w:r>
          </w:p>
        </w:tc>
        <w:tc>
          <w:tcPr>
            <w:tcW w:w="303" w:type="pct"/>
            <w:hideMark/>
          </w:tcPr>
          <w:p w14:paraId="6BEA1588" w14:textId="77777777" w:rsidR="00404CB1" w:rsidRDefault="00404CB1" w:rsidP="006F1A28">
            <w:pPr>
              <w:pStyle w:val="table10"/>
            </w:pPr>
            <w:r>
              <w:t> </w:t>
            </w:r>
          </w:p>
        </w:tc>
        <w:tc>
          <w:tcPr>
            <w:tcW w:w="303" w:type="pct"/>
            <w:hideMark/>
          </w:tcPr>
          <w:p w14:paraId="0E4903D0" w14:textId="77777777" w:rsidR="00404CB1" w:rsidRDefault="00404CB1" w:rsidP="006F1A28">
            <w:pPr>
              <w:pStyle w:val="table10"/>
            </w:pPr>
            <w:r>
              <w:t> </w:t>
            </w:r>
          </w:p>
        </w:tc>
        <w:tc>
          <w:tcPr>
            <w:tcW w:w="303" w:type="pct"/>
            <w:hideMark/>
          </w:tcPr>
          <w:p w14:paraId="2223EA5A" w14:textId="77777777" w:rsidR="00404CB1" w:rsidRDefault="00404CB1" w:rsidP="006F1A28">
            <w:pPr>
              <w:pStyle w:val="table10"/>
            </w:pPr>
            <w:r>
              <w:t> </w:t>
            </w:r>
          </w:p>
        </w:tc>
        <w:tc>
          <w:tcPr>
            <w:tcW w:w="354" w:type="pct"/>
            <w:hideMark/>
          </w:tcPr>
          <w:p w14:paraId="56E2437A" w14:textId="77777777" w:rsidR="00404CB1" w:rsidRDefault="00404CB1" w:rsidP="006F1A28">
            <w:pPr>
              <w:pStyle w:val="table10"/>
            </w:pPr>
            <w:r>
              <w:t> </w:t>
            </w:r>
          </w:p>
        </w:tc>
      </w:tr>
      <w:tr w:rsidR="00404CB1" w14:paraId="09970719" w14:textId="77777777" w:rsidTr="006F1A28">
        <w:tc>
          <w:tcPr>
            <w:tcW w:w="2121" w:type="pct"/>
            <w:hideMark/>
          </w:tcPr>
          <w:p w14:paraId="58D5FA2A" w14:textId="77777777" w:rsidR="00404CB1" w:rsidRDefault="00404CB1" w:rsidP="006F1A28">
            <w:pPr>
              <w:pStyle w:val="table10"/>
            </w:pPr>
            <w:r>
              <w:t>Количество помещений</w:t>
            </w:r>
          </w:p>
        </w:tc>
        <w:tc>
          <w:tcPr>
            <w:tcW w:w="202" w:type="pct"/>
            <w:hideMark/>
          </w:tcPr>
          <w:p w14:paraId="23EAF54D" w14:textId="77777777" w:rsidR="00404CB1" w:rsidRDefault="00404CB1" w:rsidP="006F1A28">
            <w:pPr>
              <w:pStyle w:val="table10"/>
            </w:pPr>
            <w:r>
              <w:t> </w:t>
            </w:r>
          </w:p>
        </w:tc>
        <w:tc>
          <w:tcPr>
            <w:tcW w:w="253" w:type="pct"/>
            <w:hideMark/>
          </w:tcPr>
          <w:p w14:paraId="07D14EDD" w14:textId="77777777" w:rsidR="00404CB1" w:rsidRDefault="00404CB1" w:rsidP="006F1A28">
            <w:pPr>
              <w:pStyle w:val="table10"/>
            </w:pPr>
            <w:r>
              <w:t> </w:t>
            </w:r>
          </w:p>
        </w:tc>
        <w:tc>
          <w:tcPr>
            <w:tcW w:w="253" w:type="pct"/>
            <w:hideMark/>
          </w:tcPr>
          <w:p w14:paraId="03CB1721" w14:textId="77777777" w:rsidR="00404CB1" w:rsidRDefault="00404CB1" w:rsidP="006F1A28">
            <w:pPr>
              <w:pStyle w:val="table10"/>
            </w:pPr>
            <w:r>
              <w:t> </w:t>
            </w:r>
          </w:p>
        </w:tc>
        <w:tc>
          <w:tcPr>
            <w:tcW w:w="303" w:type="pct"/>
            <w:hideMark/>
          </w:tcPr>
          <w:p w14:paraId="21431239" w14:textId="77777777" w:rsidR="00404CB1" w:rsidRDefault="00404CB1" w:rsidP="006F1A28">
            <w:pPr>
              <w:pStyle w:val="table10"/>
            </w:pPr>
            <w:r>
              <w:t> </w:t>
            </w:r>
          </w:p>
        </w:tc>
        <w:tc>
          <w:tcPr>
            <w:tcW w:w="303" w:type="pct"/>
            <w:hideMark/>
          </w:tcPr>
          <w:p w14:paraId="251EE841" w14:textId="77777777" w:rsidR="00404CB1" w:rsidRDefault="00404CB1" w:rsidP="006F1A28">
            <w:pPr>
              <w:pStyle w:val="table10"/>
            </w:pPr>
            <w:r>
              <w:t> </w:t>
            </w:r>
          </w:p>
        </w:tc>
        <w:tc>
          <w:tcPr>
            <w:tcW w:w="303" w:type="pct"/>
            <w:hideMark/>
          </w:tcPr>
          <w:p w14:paraId="2DC0CD65" w14:textId="77777777" w:rsidR="00404CB1" w:rsidRDefault="00404CB1" w:rsidP="006F1A28">
            <w:pPr>
              <w:pStyle w:val="table10"/>
            </w:pPr>
            <w:r>
              <w:t> </w:t>
            </w:r>
          </w:p>
        </w:tc>
        <w:tc>
          <w:tcPr>
            <w:tcW w:w="303" w:type="pct"/>
            <w:hideMark/>
          </w:tcPr>
          <w:p w14:paraId="589475FB" w14:textId="77777777" w:rsidR="00404CB1" w:rsidRDefault="00404CB1" w:rsidP="006F1A28">
            <w:pPr>
              <w:pStyle w:val="table10"/>
            </w:pPr>
            <w:r>
              <w:t> </w:t>
            </w:r>
          </w:p>
        </w:tc>
        <w:tc>
          <w:tcPr>
            <w:tcW w:w="303" w:type="pct"/>
            <w:hideMark/>
          </w:tcPr>
          <w:p w14:paraId="527EF34D" w14:textId="77777777" w:rsidR="00404CB1" w:rsidRDefault="00404CB1" w:rsidP="006F1A28">
            <w:pPr>
              <w:pStyle w:val="table10"/>
            </w:pPr>
            <w:r>
              <w:t> </w:t>
            </w:r>
          </w:p>
        </w:tc>
        <w:tc>
          <w:tcPr>
            <w:tcW w:w="303" w:type="pct"/>
            <w:hideMark/>
          </w:tcPr>
          <w:p w14:paraId="6B48B7FF" w14:textId="77777777" w:rsidR="00404CB1" w:rsidRDefault="00404CB1" w:rsidP="006F1A28">
            <w:pPr>
              <w:pStyle w:val="table10"/>
            </w:pPr>
            <w:r>
              <w:t> </w:t>
            </w:r>
          </w:p>
        </w:tc>
        <w:tc>
          <w:tcPr>
            <w:tcW w:w="354" w:type="pct"/>
            <w:hideMark/>
          </w:tcPr>
          <w:p w14:paraId="5FC7A879" w14:textId="77777777" w:rsidR="00404CB1" w:rsidRDefault="00404CB1" w:rsidP="006F1A28">
            <w:pPr>
              <w:pStyle w:val="table10"/>
            </w:pPr>
            <w:r>
              <w:t> </w:t>
            </w:r>
          </w:p>
        </w:tc>
      </w:tr>
      <w:tr w:rsidR="00404CB1" w14:paraId="3153951A" w14:textId="77777777" w:rsidTr="006F1A28">
        <w:tc>
          <w:tcPr>
            <w:tcW w:w="2121" w:type="pct"/>
            <w:hideMark/>
          </w:tcPr>
          <w:p w14:paraId="01F7F518" w14:textId="77777777" w:rsidR="00404CB1" w:rsidRDefault="00404CB1" w:rsidP="006F1A28">
            <w:pPr>
              <w:pStyle w:val="table10"/>
            </w:pPr>
            <w:r>
              <w:t>Площадь помещений, кв. м</w:t>
            </w:r>
          </w:p>
        </w:tc>
        <w:tc>
          <w:tcPr>
            <w:tcW w:w="202" w:type="pct"/>
            <w:hideMark/>
          </w:tcPr>
          <w:p w14:paraId="2082573D" w14:textId="77777777" w:rsidR="00404CB1" w:rsidRDefault="00404CB1" w:rsidP="006F1A28">
            <w:pPr>
              <w:pStyle w:val="table10"/>
            </w:pPr>
            <w:r>
              <w:t> </w:t>
            </w:r>
          </w:p>
        </w:tc>
        <w:tc>
          <w:tcPr>
            <w:tcW w:w="253" w:type="pct"/>
            <w:hideMark/>
          </w:tcPr>
          <w:p w14:paraId="43597782" w14:textId="77777777" w:rsidR="00404CB1" w:rsidRDefault="00404CB1" w:rsidP="006F1A28">
            <w:pPr>
              <w:pStyle w:val="table10"/>
            </w:pPr>
            <w:r>
              <w:t> </w:t>
            </w:r>
          </w:p>
        </w:tc>
        <w:tc>
          <w:tcPr>
            <w:tcW w:w="253" w:type="pct"/>
            <w:hideMark/>
          </w:tcPr>
          <w:p w14:paraId="5A4A977B" w14:textId="77777777" w:rsidR="00404CB1" w:rsidRDefault="00404CB1" w:rsidP="006F1A28">
            <w:pPr>
              <w:pStyle w:val="table10"/>
            </w:pPr>
            <w:r>
              <w:t> </w:t>
            </w:r>
          </w:p>
        </w:tc>
        <w:tc>
          <w:tcPr>
            <w:tcW w:w="303" w:type="pct"/>
            <w:hideMark/>
          </w:tcPr>
          <w:p w14:paraId="7AA2410B" w14:textId="77777777" w:rsidR="00404CB1" w:rsidRDefault="00404CB1" w:rsidP="006F1A28">
            <w:pPr>
              <w:pStyle w:val="table10"/>
            </w:pPr>
            <w:r>
              <w:t> </w:t>
            </w:r>
          </w:p>
        </w:tc>
        <w:tc>
          <w:tcPr>
            <w:tcW w:w="303" w:type="pct"/>
            <w:hideMark/>
          </w:tcPr>
          <w:p w14:paraId="3DA62A66" w14:textId="77777777" w:rsidR="00404CB1" w:rsidRDefault="00404CB1" w:rsidP="006F1A28">
            <w:pPr>
              <w:pStyle w:val="table10"/>
            </w:pPr>
            <w:r>
              <w:t> </w:t>
            </w:r>
          </w:p>
        </w:tc>
        <w:tc>
          <w:tcPr>
            <w:tcW w:w="303" w:type="pct"/>
            <w:hideMark/>
          </w:tcPr>
          <w:p w14:paraId="2AB55802" w14:textId="77777777" w:rsidR="00404CB1" w:rsidRDefault="00404CB1" w:rsidP="006F1A28">
            <w:pPr>
              <w:pStyle w:val="table10"/>
            </w:pPr>
            <w:r>
              <w:t> </w:t>
            </w:r>
          </w:p>
        </w:tc>
        <w:tc>
          <w:tcPr>
            <w:tcW w:w="303" w:type="pct"/>
            <w:hideMark/>
          </w:tcPr>
          <w:p w14:paraId="09FE0D1C" w14:textId="77777777" w:rsidR="00404CB1" w:rsidRDefault="00404CB1" w:rsidP="006F1A28">
            <w:pPr>
              <w:pStyle w:val="table10"/>
            </w:pPr>
            <w:r>
              <w:t> </w:t>
            </w:r>
          </w:p>
        </w:tc>
        <w:tc>
          <w:tcPr>
            <w:tcW w:w="303" w:type="pct"/>
            <w:hideMark/>
          </w:tcPr>
          <w:p w14:paraId="7249B07A" w14:textId="77777777" w:rsidR="00404CB1" w:rsidRDefault="00404CB1" w:rsidP="006F1A28">
            <w:pPr>
              <w:pStyle w:val="table10"/>
            </w:pPr>
            <w:r>
              <w:t> </w:t>
            </w:r>
          </w:p>
        </w:tc>
        <w:tc>
          <w:tcPr>
            <w:tcW w:w="303" w:type="pct"/>
            <w:hideMark/>
          </w:tcPr>
          <w:p w14:paraId="10043933" w14:textId="77777777" w:rsidR="00404CB1" w:rsidRDefault="00404CB1" w:rsidP="006F1A28">
            <w:pPr>
              <w:pStyle w:val="table10"/>
            </w:pPr>
            <w:r>
              <w:t> </w:t>
            </w:r>
          </w:p>
        </w:tc>
        <w:tc>
          <w:tcPr>
            <w:tcW w:w="354" w:type="pct"/>
            <w:hideMark/>
          </w:tcPr>
          <w:p w14:paraId="0D131D31" w14:textId="77777777" w:rsidR="00404CB1" w:rsidRDefault="00404CB1" w:rsidP="006F1A28">
            <w:pPr>
              <w:pStyle w:val="table10"/>
            </w:pPr>
            <w:r>
              <w:t> </w:t>
            </w:r>
          </w:p>
        </w:tc>
      </w:tr>
      <w:tr w:rsidR="00404CB1" w14:paraId="45794868" w14:textId="77777777" w:rsidTr="006F1A28">
        <w:tc>
          <w:tcPr>
            <w:tcW w:w="2121" w:type="pct"/>
            <w:hideMark/>
          </w:tcPr>
          <w:p w14:paraId="6E8BD80A" w14:textId="77777777" w:rsidR="00404CB1" w:rsidRDefault="00404CB1" w:rsidP="006F1A28">
            <w:pPr>
              <w:pStyle w:val="table10"/>
            </w:pPr>
            <w:r>
              <w:t>Количество наружных установок</w:t>
            </w:r>
          </w:p>
        </w:tc>
        <w:tc>
          <w:tcPr>
            <w:tcW w:w="202" w:type="pct"/>
            <w:hideMark/>
          </w:tcPr>
          <w:p w14:paraId="05EBF06C" w14:textId="77777777" w:rsidR="00404CB1" w:rsidRDefault="00404CB1" w:rsidP="006F1A28">
            <w:pPr>
              <w:pStyle w:val="table10"/>
            </w:pPr>
            <w:r>
              <w:t> </w:t>
            </w:r>
          </w:p>
        </w:tc>
        <w:tc>
          <w:tcPr>
            <w:tcW w:w="253" w:type="pct"/>
            <w:hideMark/>
          </w:tcPr>
          <w:p w14:paraId="47730B38" w14:textId="77777777" w:rsidR="00404CB1" w:rsidRDefault="00404CB1" w:rsidP="006F1A28">
            <w:pPr>
              <w:pStyle w:val="table10"/>
            </w:pPr>
            <w:r>
              <w:t> </w:t>
            </w:r>
          </w:p>
        </w:tc>
        <w:tc>
          <w:tcPr>
            <w:tcW w:w="253" w:type="pct"/>
            <w:hideMark/>
          </w:tcPr>
          <w:p w14:paraId="23822EB9" w14:textId="77777777" w:rsidR="00404CB1" w:rsidRDefault="00404CB1" w:rsidP="006F1A28">
            <w:pPr>
              <w:pStyle w:val="table10"/>
            </w:pPr>
            <w:r>
              <w:t> </w:t>
            </w:r>
          </w:p>
        </w:tc>
        <w:tc>
          <w:tcPr>
            <w:tcW w:w="303" w:type="pct"/>
            <w:hideMark/>
          </w:tcPr>
          <w:p w14:paraId="54473EB4" w14:textId="77777777" w:rsidR="00404CB1" w:rsidRDefault="00404CB1" w:rsidP="006F1A28">
            <w:pPr>
              <w:pStyle w:val="table10"/>
            </w:pPr>
            <w:r>
              <w:t> </w:t>
            </w:r>
          </w:p>
        </w:tc>
        <w:tc>
          <w:tcPr>
            <w:tcW w:w="303" w:type="pct"/>
            <w:hideMark/>
          </w:tcPr>
          <w:p w14:paraId="4C3D74E1" w14:textId="77777777" w:rsidR="00404CB1" w:rsidRDefault="00404CB1" w:rsidP="006F1A28">
            <w:pPr>
              <w:pStyle w:val="table10"/>
            </w:pPr>
            <w:r>
              <w:t> </w:t>
            </w:r>
          </w:p>
        </w:tc>
        <w:tc>
          <w:tcPr>
            <w:tcW w:w="303" w:type="pct"/>
            <w:hideMark/>
          </w:tcPr>
          <w:p w14:paraId="6CB9AE62" w14:textId="77777777" w:rsidR="00404CB1" w:rsidRDefault="00404CB1" w:rsidP="006F1A28">
            <w:pPr>
              <w:pStyle w:val="table10"/>
            </w:pPr>
            <w:r>
              <w:t> </w:t>
            </w:r>
          </w:p>
        </w:tc>
        <w:tc>
          <w:tcPr>
            <w:tcW w:w="303" w:type="pct"/>
            <w:hideMark/>
          </w:tcPr>
          <w:p w14:paraId="2A63CCDB" w14:textId="77777777" w:rsidR="00404CB1" w:rsidRDefault="00404CB1" w:rsidP="006F1A28">
            <w:pPr>
              <w:pStyle w:val="table10"/>
            </w:pPr>
            <w:r>
              <w:t> </w:t>
            </w:r>
          </w:p>
        </w:tc>
        <w:tc>
          <w:tcPr>
            <w:tcW w:w="303" w:type="pct"/>
            <w:hideMark/>
          </w:tcPr>
          <w:p w14:paraId="51B6ACB9" w14:textId="77777777" w:rsidR="00404CB1" w:rsidRDefault="00404CB1" w:rsidP="006F1A28">
            <w:pPr>
              <w:pStyle w:val="table10"/>
            </w:pPr>
            <w:r>
              <w:t> </w:t>
            </w:r>
          </w:p>
        </w:tc>
        <w:tc>
          <w:tcPr>
            <w:tcW w:w="303" w:type="pct"/>
            <w:hideMark/>
          </w:tcPr>
          <w:p w14:paraId="680D13C4" w14:textId="77777777" w:rsidR="00404CB1" w:rsidRDefault="00404CB1" w:rsidP="006F1A28">
            <w:pPr>
              <w:pStyle w:val="table10"/>
            </w:pPr>
            <w:r>
              <w:t> </w:t>
            </w:r>
          </w:p>
        </w:tc>
        <w:tc>
          <w:tcPr>
            <w:tcW w:w="354" w:type="pct"/>
            <w:hideMark/>
          </w:tcPr>
          <w:p w14:paraId="58BC28E2" w14:textId="77777777" w:rsidR="00404CB1" w:rsidRDefault="00404CB1" w:rsidP="006F1A28">
            <w:pPr>
              <w:pStyle w:val="table10"/>
            </w:pPr>
            <w:r>
              <w:t> </w:t>
            </w:r>
          </w:p>
        </w:tc>
      </w:tr>
      <w:tr w:rsidR="00404CB1" w14:paraId="60A601A1" w14:textId="77777777" w:rsidTr="006F1A28">
        <w:tc>
          <w:tcPr>
            <w:tcW w:w="2121" w:type="pct"/>
            <w:hideMark/>
          </w:tcPr>
          <w:p w14:paraId="58DBA39C" w14:textId="77777777" w:rsidR="00404CB1" w:rsidRDefault="00404CB1" w:rsidP="006F1A28">
            <w:pPr>
              <w:pStyle w:val="table10"/>
            </w:pPr>
            <w:r>
              <w:t>Объем обращающихся веществ и материалов</w:t>
            </w:r>
            <w:r>
              <w:br/>
              <w:t>в наружных установках, куб. м</w:t>
            </w:r>
          </w:p>
        </w:tc>
        <w:tc>
          <w:tcPr>
            <w:tcW w:w="202" w:type="pct"/>
            <w:hideMark/>
          </w:tcPr>
          <w:p w14:paraId="7D206BBD" w14:textId="77777777" w:rsidR="00404CB1" w:rsidRDefault="00404CB1" w:rsidP="006F1A28">
            <w:pPr>
              <w:pStyle w:val="table10"/>
            </w:pPr>
            <w:r>
              <w:t> </w:t>
            </w:r>
          </w:p>
        </w:tc>
        <w:tc>
          <w:tcPr>
            <w:tcW w:w="253" w:type="pct"/>
            <w:hideMark/>
          </w:tcPr>
          <w:p w14:paraId="5FD22A38" w14:textId="77777777" w:rsidR="00404CB1" w:rsidRDefault="00404CB1" w:rsidP="006F1A28">
            <w:pPr>
              <w:pStyle w:val="table10"/>
            </w:pPr>
            <w:r>
              <w:t> </w:t>
            </w:r>
          </w:p>
        </w:tc>
        <w:tc>
          <w:tcPr>
            <w:tcW w:w="253" w:type="pct"/>
            <w:hideMark/>
          </w:tcPr>
          <w:p w14:paraId="1CAA8A3A" w14:textId="77777777" w:rsidR="00404CB1" w:rsidRDefault="00404CB1" w:rsidP="006F1A28">
            <w:pPr>
              <w:pStyle w:val="table10"/>
            </w:pPr>
            <w:r>
              <w:t> </w:t>
            </w:r>
          </w:p>
        </w:tc>
        <w:tc>
          <w:tcPr>
            <w:tcW w:w="303" w:type="pct"/>
            <w:hideMark/>
          </w:tcPr>
          <w:p w14:paraId="55858B6A" w14:textId="77777777" w:rsidR="00404CB1" w:rsidRDefault="00404CB1" w:rsidP="006F1A28">
            <w:pPr>
              <w:pStyle w:val="table10"/>
            </w:pPr>
            <w:r>
              <w:t> </w:t>
            </w:r>
          </w:p>
        </w:tc>
        <w:tc>
          <w:tcPr>
            <w:tcW w:w="303" w:type="pct"/>
            <w:hideMark/>
          </w:tcPr>
          <w:p w14:paraId="7F42521F" w14:textId="77777777" w:rsidR="00404CB1" w:rsidRDefault="00404CB1" w:rsidP="006F1A28">
            <w:pPr>
              <w:pStyle w:val="table10"/>
            </w:pPr>
            <w:r>
              <w:t> </w:t>
            </w:r>
          </w:p>
        </w:tc>
        <w:tc>
          <w:tcPr>
            <w:tcW w:w="303" w:type="pct"/>
            <w:hideMark/>
          </w:tcPr>
          <w:p w14:paraId="2E556FB1" w14:textId="77777777" w:rsidR="00404CB1" w:rsidRDefault="00404CB1" w:rsidP="006F1A28">
            <w:pPr>
              <w:pStyle w:val="table10"/>
            </w:pPr>
            <w:r>
              <w:t> </w:t>
            </w:r>
          </w:p>
        </w:tc>
        <w:tc>
          <w:tcPr>
            <w:tcW w:w="303" w:type="pct"/>
            <w:hideMark/>
          </w:tcPr>
          <w:p w14:paraId="1EAA99AB" w14:textId="77777777" w:rsidR="00404CB1" w:rsidRDefault="00404CB1" w:rsidP="006F1A28">
            <w:pPr>
              <w:pStyle w:val="table10"/>
            </w:pPr>
            <w:r>
              <w:t> </w:t>
            </w:r>
          </w:p>
        </w:tc>
        <w:tc>
          <w:tcPr>
            <w:tcW w:w="303" w:type="pct"/>
            <w:hideMark/>
          </w:tcPr>
          <w:p w14:paraId="11D5E9B9" w14:textId="77777777" w:rsidR="00404CB1" w:rsidRDefault="00404CB1" w:rsidP="006F1A28">
            <w:pPr>
              <w:pStyle w:val="table10"/>
            </w:pPr>
            <w:r>
              <w:t> </w:t>
            </w:r>
          </w:p>
        </w:tc>
        <w:tc>
          <w:tcPr>
            <w:tcW w:w="303" w:type="pct"/>
            <w:hideMark/>
          </w:tcPr>
          <w:p w14:paraId="56742550" w14:textId="77777777" w:rsidR="00404CB1" w:rsidRDefault="00404CB1" w:rsidP="006F1A28">
            <w:pPr>
              <w:pStyle w:val="table10"/>
            </w:pPr>
            <w:r>
              <w:t> </w:t>
            </w:r>
          </w:p>
        </w:tc>
        <w:tc>
          <w:tcPr>
            <w:tcW w:w="354" w:type="pct"/>
            <w:hideMark/>
          </w:tcPr>
          <w:p w14:paraId="40C8565D" w14:textId="77777777" w:rsidR="00404CB1" w:rsidRDefault="00404CB1" w:rsidP="006F1A28">
            <w:pPr>
              <w:pStyle w:val="table10"/>
            </w:pPr>
            <w:r>
              <w:t> </w:t>
            </w:r>
          </w:p>
        </w:tc>
      </w:tr>
    </w:tbl>
    <w:p w14:paraId="5B996124" w14:textId="77777777" w:rsidR="00404CB1" w:rsidRDefault="00404CB1" w:rsidP="00404CB1">
      <w:pPr>
        <w:pStyle w:val="newncpi"/>
      </w:pPr>
      <w:r>
        <w:t> </w:t>
      </w:r>
    </w:p>
    <w:p w14:paraId="2630923F" w14:textId="77777777" w:rsidR="00404CB1" w:rsidRDefault="00404CB1" w:rsidP="00404CB1">
      <w:pPr>
        <w:pStyle w:val="newncpi"/>
      </w:pPr>
      <w:r>
        <w:t>Перечень нормативных правовых актов, в том числе технических нормативных правовых актов, в соответствии с которыми предъявлены требования к проверяемому субъекту:</w:t>
      </w:r>
    </w:p>
    <w:p w14:paraId="30675181" w14:textId="77777777" w:rsidR="00404CB1" w:rsidRDefault="00404CB1" w:rsidP="00404CB1">
      <w:pPr>
        <w:pStyle w:val="point"/>
      </w:pPr>
      <w:r>
        <w:t>1. </w:t>
      </w:r>
      <w:hyperlink r:id="rId5" w:anchor="a39" w:tooltip="+" w:history="1">
        <w:r>
          <w:rPr>
            <w:rStyle w:val="a3"/>
          </w:rPr>
          <w:t>Декрет</w:t>
        </w:r>
      </w:hyperlink>
      <w:r>
        <w:t xml:space="preserve"> Президента Республики Беларусь от 23 ноября 2017 г. № 7 «О развитии предпринимательства».</w:t>
      </w:r>
    </w:p>
    <w:p w14:paraId="06AE9ACF" w14:textId="77777777" w:rsidR="00404CB1" w:rsidRDefault="00404CB1" w:rsidP="00404CB1">
      <w:pPr>
        <w:pStyle w:val="point"/>
      </w:pPr>
      <w:r>
        <w:t>2. </w:t>
      </w:r>
      <w:hyperlink r:id="rId6" w:anchor="a100" w:tooltip="+" w:history="1">
        <w:r>
          <w:rPr>
            <w:rStyle w:val="a3"/>
          </w:rPr>
          <w:t>Закон</w:t>
        </w:r>
      </w:hyperlink>
      <w:r>
        <w:t xml:space="preserve"> Республики Беларусь от 15 июня 1993 г. № 2403-XII «О пожарной безопасности».</w:t>
      </w:r>
    </w:p>
    <w:p w14:paraId="73759B9D" w14:textId="77777777" w:rsidR="00404CB1" w:rsidRDefault="00404CB1" w:rsidP="00404CB1">
      <w:pPr>
        <w:pStyle w:val="point"/>
      </w:pPr>
      <w:r>
        <w:t>3. </w:t>
      </w:r>
      <w:hyperlink r:id="rId7" w:anchor="a19" w:tooltip="+" w:history="1">
        <w:r>
          <w:rPr>
            <w:rStyle w:val="a3"/>
          </w:rPr>
          <w:t>Постановление</w:t>
        </w:r>
      </w:hyperlink>
      <w:r>
        <w:t xml:space="preserve"> Министерства по чрезвычайным ситуациям Республики Беларусь от 21 декабря 2021 г. № 82 «Об обеспечении пожарной безопасности».</w:t>
      </w:r>
    </w:p>
    <w:p w14:paraId="01DFBA85" w14:textId="77777777" w:rsidR="00404CB1" w:rsidRDefault="00404CB1" w:rsidP="00404CB1">
      <w:pPr>
        <w:pStyle w:val="point"/>
      </w:pPr>
      <w:r>
        <w:t xml:space="preserve">4. Технический </w:t>
      </w:r>
      <w:hyperlink r:id="rId8" w:anchor="a2" w:tooltip="+" w:history="1">
        <w:r>
          <w:rPr>
            <w:rStyle w:val="a3"/>
          </w:rPr>
          <w:t>кодекс</w:t>
        </w:r>
      </w:hyperlink>
      <w:r>
        <w:t xml:space="preserve"> установившейся практики 316-2011 «Система технического обслуживания и ремонта автоматических установок пожаротушения, систем противодымной защиты, пожарной сигнализации, систем оповещения о пожаре и управления эвакуацией. Организация и порядок проведения работ», утвержденный постановлением Министерства по чрезвычайным ситуациям Республики Беларусь от 15 июня 2011 г. № 34.</w:t>
      </w:r>
    </w:p>
    <w:p w14:paraId="7F0323C1" w14:textId="77777777" w:rsidR="00404CB1" w:rsidRDefault="00404CB1" w:rsidP="00404CB1">
      <w:pPr>
        <w:pStyle w:val="newncpi"/>
      </w:pPr>
      <w:r>
        <w:t> </w:t>
      </w:r>
    </w:p>
    <w:p w14:paraId="367FA019" w14:textId="77777777" w:rsidR="00404CB1" w:rsidRDefault="00404CB1" w:rsidP="00404CB1">
      <w:pPr>
        <w:pStyle w:val="newncpi0"/>
        <w:jc w:val="right"/>
      </w:pPr>
      <w:r>
        <w:lastRenderedPageBreak/>
        <w:t>Таблица 4</w:t>
      </w:r>
    </w:p>
    <w:p w14:paraId="592DA8BC" w14:textId="77777777" w:rsidR="00404CB1" w:rsidRDefault="00404CB1" w:rsidP="00404CB1">
      <w:pPr>
        <w:pStyle w:val="newncpi"/>
      </w:pPr>
      <w:r>
        <w:t> </w:t>
      </w:r>
    </w:p>
    <w:p w14:paraId="47AF2357" w14:textId="77777777" w:rsidR="00404CB1" w:rsidRDefault="00404CB1" w:rsidP="00404CB1">
      <w:pPr>
        <w:pStyle w:val="newncpi0"/>
        <w:jc w:val="center"/>
      </w:pPr>
      <w:r>
        <w:t>Перечень требований, предъявляемых к проверяемому субъекту</w:t>
      </w:r>
    </w:p>
    <w:p w14:paraId="24EBA1CA" w14:textId="77777777" w:rsidR="00404CB1" w:rsidRDefault="00404CB1" w:rsidP="00404CB1">
      <w:pPr>
        <w:pStyle w:val="newncpi0"/>
      </w:pPr>
      <w: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3"/>
        <w:gridCol w:w="6332"/>
        <w:gridCol w:w="2302"/>
        <w:gridCol w:w="720"/>
        <w:gridCol w:w="576"/>
        <w:gridCol w:w="1295"/>
        <w:gridCol w:w="2302"/>
      </w:tblGrid>
      <w:tr w:rsidR="00404CB1" w14:paraId="12C02896" w14:textId="77777777" w:rsidTr="006F1A28">
        <w:tc>
          <w:tcPr>
            <w:tcW w:w="300" w:type="pct"/>
            <w:vAlign w:val="center"/>
            <w:hideMark/>
          </w:tcPr>
          <w:p w14:paraId="7EAA8C69" w14:textId="77777777" w:rsidR="00404CB1" w:rsidRDefault="00404CB1" w:rsidP="006F1A28">
            <w:pPr>
              <w:pStyle w:val="table10"/>
              <w:jc w:val="center"/>
            </w:pPr>
            <w:r>
              <w:t>№</w:t>
            </w:r>
            <w:r>
              <w:br/>
              <w:t>п/п</w:t>
            </w:r>
          </w:p>
        </w:tc>
        <w:tc>
          <w:tcPr>
            <w:tcW w:w="2200" w:type="pct"/>
            <w:vAlign w:val="center"/>
            <w:hideMark/>
          </w:tcPr>
          <w:p w14:paraId="6FD983AA" w14:textId="77777777" w:rsidR="00404CB1" w:rsidRDefault="00404CB1" w:rsidP="006F1A28">
            <w:pPr>
              <w:pStyle w:val="table10"/>
              <w:jc w:val="center"/>
            </w:pPr>
            <w:r>
              <w:t>Предъявляемые требования</w:t>
            </w:r>
          </w:p>
        </w:tc>
        <w:tc>
          <w:tcPr>
            <w:tcW w:w="800" w:type="pct"/>
            <w:vAlign w:val="center"/>
            <w:hideMark/>
          </w:tcPr>
          <w:p w14:paraId="069D03C7" w14:textId="77777777" w:rsidR="00404CB1" w:rsidRDefault="00404CB1" w:rsidP="006F1A28">
            <w:pPr>
              <w:pStyle w:val="table10"/>
              <w:jc w:val="center"/>
            </w:pPr>
            <w:r>
              <w:t>Структурные элементы нормативных правовых актов</w:t>
            </w:r>
          </w:p>
        </w:tc>
        <w:tc>
          <w:tcPr>
            <w:tcW w:w="250" w:type="pct"/>
            <w:vAlign w:val="center"/>
            <w:hideMark/>
          </w:tcPr>
          <w:p w14:paraId="50A695E0" w14:textId="77777777" w:rsidR="00404CB1" w:rsidRDefault="00404CB1" w:rsidP="006F1A28">
            <w:pPr>
              <w:pStyle w:val="table10"/>
              <w:jc w:val="center"/>
            </w:pPr>
            <w:r>
              <w:t>Да</w:t>
            </w:r>
          </w:p>
        </w:tc>
        <w:tc>
          <w:tcPr>
            <w:tcW w:w="200" w:type="pct"/>
            <w:vAlign w:val="center"/>
            <w:hideMark/>
          </w:tcPr>
          <w:p w14:paraId="21D08F23" w14:textId="77777777" w:rsidR="00404CB1" w:rsidRDefault="00404CB1" w:rsidP="006F1A28">
            <w:pPr>
              <w:pStyle w:val="table10"/>
              <w:jc w:val="center"/>
            </w:pPr>
            <w:r>
              <w:t>Нет</w:t>
            </w:r>
          </w:p>
        </w:tc>
        <w:tc>
          <w:tcPr>
            <w:tcW w:w="450" w:type="pct"/>
            <w:vAlign w:val="center"/>
            <w:hideMark/>
          </w:tcPr>
          <w:p w14:paraId="5910069B" w14:textId="77777777" w:rsidR="00404CB1" w:rsidRDefault="00404CB1" w:rsidP="006F1A28">
            <w:pPr>
              <w:pStyle w:val="table10"/>
              <w:jc w:val="center"/>
            </w:pPr>
            <w:r>
              <w:t>Не требуется</w:t>
            </w:r>
          </w:p>
        </w:tc>
        <w:tc>
          <w:tcPr>
            <w:tcW w:w="600" w:type="pct"/>
            <w:vAlign w:val="center"/>
            <w:hideMark/>
          </w:tcPr>
          <w:p w14:paraId="56DA60CB" w14:textId="77777777" w:rsidR="00404CB1" w:rsidRDefault="00404CB1" w:rsidP="006F1A28">
            <w:pPr>
              <w:pStyle w:val="table10"/>
              <w:jc w:val="center"/>
            </w:pPr>
            <w:r>
              <w:t>Примечание</w:t>
            </w:r>
          </w:p>
        </w:tc>
      </w:tr>
      <w:tr w:rsidR="00404CB1" w14:paraId="2AA922A8" w14:textId="77777777" w:rsidTr="006F1A28">
        <w:tc>
          <w:tcPr>
            <w:tcW w:w="300" w:type="pct"/>
            <w:vAlign w:val="center"/>
            <w:hideMark/>
          </w:tcPr>
          <w:p w14:paraId="70E1B7FD" w14:textId="77777777" w:rsidR="00404CB1" w:rsidRDefault="00404CB1" w:rsidP="006F1A28">
            <w:pPr>
              <w:pStyle w:val="table10"/>
              <w:jc w:val="center"/>
            </w:pPr>
            <w:r>
              <w:t>1</w:t>
            </w:r>
          </w:p>
        </w:tc>
        <w:tc>
          <w:tcPr>
            <w:tcW w:w="2200" w:type="pct"/>
            <w:vAlign w:val="center"/>
            <w:hideMark/>
          </w:tcPr>
          <w:p w14:paraId="1E5C5947" w14:textId="77777777" w:rsidR="00404CB1" w:rsidRDefault="00404CB1" w:rsidP="006F1A28">
            <w:pPr>
              <w:pStyle w:val="table10"/>
              <w:jc w:val="center"/>
            </w:pPr>
            <w:r>
              <w:t>2</w:t>
            </w:r>
          </w:p>
        </w:tc>
        <w:tc>
          <w:tcPr>
            <w:tcW w:w="800" w:type="pct"/>
            <w:vAlign w:val="center"/>
            <w:hideMark/>
          </w:tcPr>
          <w:p w14:paraId="57D9AFB7" w14:textId="77777777" w:rsidR="00404CB1" w:rsidRDefault="00404CB1" w:rsidP="006F1A28">
            <w:pPr>
              <w:pStyle w:val="table10"/>
              <w:jc w:val="center"/>
            </w:pPr>
            <w:r>
              <w:t>3</w:t>
            </w:r>
          </w:p>
        </w:tc>
        <w:tc>
          <w:tcPr>
            <w:tcW w:w="250" w:type="pct"/>
            <w:vAlign w:val="center"/>
            <w:hideMark/>
          </w:tcPr>
          <w:p w14:paraId="5536DECA" w14:textId="77777777" w:rsidR="00404CB1" w:rsidRDefault="00404CB1" w:rsidP="006F1A28">
            <w:pPr>
              <w:pStyle w:val="table10"/>
              <w:jc w:val="center"/>
            </w:pPr>
            <w:r>
              <w:t>4</w:t>
            </w:r>
          </w:p>
        </w:tc>
        <w:tc>
          <w:tcPr>
            <w:tcW w:w="200" w:type="pct"/>
            <w:vAlign w:val="center"/>
            <w:hideMark/>
          </w:tcPr>
          <w:p w14:paraId="350DC705" w14:textId="77777777" w:rsidR="00404CB1" w:rsidRDefault="00404CB1" w:rsidP="006F1A28">
            <w:pPr>
              <w:pStyle w:val="table10"/>
              <w:jc w:val="center"/>
            </w:pPr>
            <w:r>
              <w:t>5</w:t>
            </w:r>
          </w:p>
        </w:tc>
        <w:tc>
          <w:tcPr>
            <w:tcW w:w="450" w:type="pct"/>
            <w:vAlign w:val="center"/>
            <w:hideMark/>
          </w:tcPr>
          <w:p w14:paraId="6C98EA46" w14:textId="77777777" w:rsidR="00404CB1" w:rsidRDefault="00404CB1" w:rsidP="006F1A28">
            <w:pPr>
              <w:pStyle w:val="table10"/>
              <w:jc w:val="center"/>
            </w:pPr>
            <w:r>
              <w:t>6</w:t>
            </w:r>
          </w:p>
        </w:tc>
        <w:tc>
          <w:tcPr>
            <w:tcW w:w="600" w:type="pct"/>
            <w:vAlign w:val="center"/>
            <w:hideMark/>
          </w:tcPr>
          <w:p w14:paraId="41606901" w14:textId="77777777" w:rsidR="00404CB1" w:rsidRDefault="00404CB1" w:rsidP="006F1A28">
            <w:pPr>
              <w:pStyle w:val="table10"/>
              <w:jc w:val="center"/>
            </w:pPr>
            <w:r>
              <w:t>7</w:t>
            </w:r>
          </w:p>
        </w:tc>
      </w:tr>
      <w:tr w:rsidR="00404CB1" w14:paraId="558C166B" w14:textId="77777777" w:rsidTr="006F1A28">
        <w:tc>
          <w:tcPr>
            <w:tcW w:w="5000" w:type="pct"/>
            <w:gridSpan w:val="7"/>
            <w:hideMark/>
          </w:tcPr>
          <w:p w14:paraId="35A351F6" w14:textId="77777777" w:rsidR="00404CB1" w:rsidRDefault="00404CB1" w:rsidP="006F1A28">
            <w:pPr>
              <w:pStyle w:val="table10"/>
              <w:jc w:val="center"/>
            </w:pPr>
            <w:r>
              <w:t>I. Общие требования</w:t>
            </w:r>
          </w:p>
        </w:tc>
      </w:tr>
      <w:tr w:rsidR="00404CB1" w14:paraId="2FD744F2" w14:textId="77777777" w:rsidTr="006F1A28">
        <w:tc>
          <w:tcPr>
            <w:tcW w:w="300" w:type="pct"/>
            <w:hideMark/>
          </w:tcPr>
          <w:p w14:paraId="7A44EEB8" w14:textId="77777777" w:rsidR="00404CB1" w:rsidRDefault="00404CB1" w:rsidP="006F1A28">
            <w:pPr>
              <w:pStyle w:val="table10"/>
              <w:jc w:val="center"/>
            </w:pPr>
            <w:r>
              <w:t>1</w:t>
            </w:r>
          </w:p>
        </w:tc>
        <w:tc>
          <w:tcPr>
            <w:tcW w:w="2200" w:type="pct"/>
            <w:hideMark/>
          </w:tcPr>
          <w:p w14:paraId="4186FF9B" w14:textId="77777777" w:rsidR="00404CB1" w:rsidRDefault="00404CB1" w:rsidP="006F1A28">
            <w:pPr>
              <w:pStyle w:val="table10"/>
            </w:pPr>
            <w:r>
              <w:t>Руководителем субъекта хозяйствования обеспечены:</w:t>
            </w:r>
          </w:p>
        </w:tc>
        <w:tc>
          <w:tcPr>
            <w:tcW w:w="2400" w:type="pct"/>
            <w:gridSpan w:val="5"/>
            <w:hideMark/>
          </w:tcPr>
          <w:p w14:paraId="7308B366" w14:textId="77777777" w:rsidR="00404CB1" w:rsidRDefault="00404CB1" w:rsidP="006F1A28">
            <w:pPr>
              <w:pStyle w:val="table10"/>
              <w:jc w:val="center"/>
            </w:pPr>
            <w:r>
              <w:t> </w:t>
            </w:r>
          </w:p>
        </w:tc>
      </w:tr>
      <w:tr w:rsidR="00404CB1" w14:paraId="4DBFBFA4" w14:textId="77777777" w:rsidTr="006F1A28">
        <w:tc>
          <w:tcPr>
            <w:tcW w:w="300" w:type="pct"/>
            <w:hideMark/>
          </w:tcPr>
          <w:p w14:paraId="707CB92D" w14:textId="77777777" w:rsidR="00404CB1" w:rsidRDefault="00404CB1" w:rsidP="006F1A28">
            <w:pPr>
              <w:pStyle w:val="table10"/>
              <w:jc w:val="center"/>
            </w:pPr>
            <w:r>
              <w:t>1.1</w:t>
            </w:r>
          </w:p>
        </w:tc>
        <w:tc>
          <w:tcPr>
            <w:tcW w:w="2200" w:type="pct"/>
            <w:hideMark/>
          </w:tcPr>
          <w:p w14:paraId="7BD8D533" w14:textId="77777777" w:rsidR="00404CB1" w:rsidRDefault="00404CB1" w:rsidP="006F1A28">
            <w:pPr>
              <w:pStyle w:val="table10"/>
            </w:pPr>
            <w:r>
              <w:t>соблюдение и контроль выполнения требований пожарной безопасности</w:t>
            </w:r>
          </w:p>
        </w:tc>
        <w:tc>
          <w:tcPr>
            <w:tcW w:w="800" w:type="pct"/>
            <w:hideMark/>
          </w:tcPr>
          <w:p w14:paraId="48780E6C" w14:textId="77777777" w:rsidR="00404CB1" w:rsidRDefault="008E6D50" w:rsidP="006F1A28">
            <w:pPr>
              <w:pStyle w:val="table10"/>
              <w:jc w:val="center"/>
            </w:pPr>
            <w:hyperlink r:id="rId9" w:anchor="a215" w:tooltip="+" w:history="1">
              <w:r w:rsidR="00404CB1">
                <w:rPr>
                  <w:rStyle w:val="a3"/>
                </w:rPr>
                <w:t>подпункт 3.1</w:t>
              </w:r>
            </w:hyperlink>
            <w:r w:rsidR="00404CB1">
              <w:t xml:space="preserve"> пункта 3</w:t>
            </w:r>
            <w:hyperlink w:anchor="a92" w:tooltip="+" w:history="1">
              <w:r w:rsidR="00404CB1">
                <w:rPr>
                  <w:rStyle w:val="a3"/>
                  <w:vertAlign w:val="superscript"/>
                </w:rPr>
                <w:t>1</w:t>
              </w:r>
            </w:hyperlink>
          </w:p>
        </w:tc>
        <w:tc>
          <w:tcPr>
            <w:tcW w:w="250" w:type="pct"/>
            <w:hideMark/>
          </w:tcPr>
          <w:p w14:paraId="40CE19AE" w14:textId="77777777" w:rsidR="00404CB1" w:rsidRDefault="00404CB1" w:rsidP="006F1A28">
            <w:pPr>
              <w:pStyle w:val="table10"/>
            </w:pPr>
            <w:r>
              <w:t> </w:t>
            </w:r>
          </w:p>
        </w:tc>
        <w:tc>
          <w:tcPr>
            <w:tcW w:w="200" w:type="pct"/>
            <w:hideMark/>
          </w:tcPr>
          <w:p w14:paraId="3DBBF6E3" w14:textId="77777777" w:rsidR="00404CB1" w:rsidRDefault="00404CB1" w:rsidP="006F1A28">
            <w:pPr>
              <w:pStyle w:val="table10"/>
            </w:pPr>
            <w:r>
              <w:t> </w:t>
            </w:r>
          </w:p>
        </w:tc>
        <w:tc>
          <w:tcPr>
            <w:tcW w:w="450" w:type="pct"/>
            <w:hideMark/>
          </w:tcPr>
          <w:p w14:paraId="6EFB31A9" w14:textId="77777777" w:rsidR="00404CB1" w:rsidRDefault="00404CB1" w:rsidP="006F1A28">
            <w:pPr>
              <w:pStyle w:val="table10"/>
            </w:pPr>
            <w:r>
              <w:t> </w:t>
            </w:r>
          </w:p>
        </w:tc>
        <w:tc>
          <w:tcPr>
            <w:tcW w:w="600" w:type="pct"/>
            <w:hideMark/>
          </w:tcPr>
          <w:p w14:paraId="35AD205F" w14:textId="77777777" w:rsidR="00404CB1" w:rsidRDefault="00404CB1" w:rsidP="006F1A28">
            <w:pPr>
              <w:pStyle w:val="table10"/>
            </w:pPr>
            <w:r>
              <w:t> </w:t>
            </w:r>
          </w:p>
        </w:tc>
      </w:tr>
      <w:tr w:rsidR="00404CB1" w14:paraId="2DC491D4" w14:textId="77777777" w:rsidTr="006F1A28">
        <w:tc>
          <w:tcPr>
            <w:tcW w:w="300" w:type="pct"/>
            <w:hideMark/>
          </w:tcPr>
          <w:p w14:paraId="5027DC55" w14:textId="77777777" w:rsidR="00404CB1" w:rsidRDefault="00404CB1" w:rsidP="006F1A28">
            <w:pPr>
              <w:pStyle w:val="table10"/>
              <w:jc w:val="center"/>
            </w:pPr>
            <w:r>
              <w:t>1.2</w:t>
            </w:r>
          </w:p>
        </w:tc>
        <w:tc>
          <w:tcPr>
            <w:tcW w:w="2200" w:type="pct"/>
            <w:hideMark/>
          </w:tcPr>
          <w:p w14:paraId="243C75FB" w14:textId="77777777" w:rsidR="00404CB1" w:rsidRDefault="00404CB1" w:rsidP="006F1A28">
            <w:pPr>
              <w:pStyle w:val="table10"/>
            </w:pPr>
            <w:r>
              <w:t>работоспособность и исправность средств противопожарной защиты и пожаротушения, противопожарного водоснабжения, связи, защиты от статического электричества, наружных пожарных лестниц, ограждений крыш зданий, а также постоянная готовность к применению этих средств</w:t>
            </w:r>
          </w:p>
        </w:tc>
        <w:tc>
          <w:tcPr>
            <w:tcW w:w="800" w:type="pct"/>
            <w:hideMark/>
          </w:tcPr>
          <w:p w14:paraId="3E86F480" w14:textId="77777777" w:rsidR="00404CB1" w:rsidRDefault="008E6D50" w:rsidP="006F1A28">
            <w:pPr>
              <w:pStyle w:val="table10"/>
              <w:jc w:val="center"/>
            </w:pPr>
            <w:hyperlink r:id="rId10" w:anchor="a215" w:tooltip="+" w:history="1">
              <w:r w:rsidR="00404CB1">
                <w:rPr>
                  <w:rStyle w:val="a3"/>
                </w:rPr>
                <w:t>подпункт 3.1</w:t>
              </w:r>
            </w:hyperlink>
            <w:r w:rsidR="00404CB1">
              <w:t xml:space="preserve"> пункта 3</w:t>
            </w:r>
            <w:hyperlink w:anchor="a92" w:tooltip="+" w:history="1">
              <w:r w:rsidR="00404CB1">
                <w:rPr>
                  <w:rStyle w:val="a3"/>
                  <w:vertAlign w:val="superscript"/>
                </w:rPr>
                <w:t>1</w:t>
              </w:r>
            </w:hyperlink>
          </w:p>
        </w:tc>
        <w:tc>
          <w:tcPr>
            <w:tcW w:w="250" w:type="pct"/>
            <w:hideMark/>
          </w:tcPr>
          <w:p w14:paraId="5A5EB5EE" w14:textId="77777777" w:rsidR="00404CB1" w:rsidRDefault="00404CB1" w:rsidP="006F1A28">
            <w:pPr>
              <w:pStyle w:val="table10"/>
            </w:pPr>
            <w:r>
              <w:t> </w:t>
            </w:r>
          </w:p>
        </w:tc>
        <w:tc>
          <w:tcPr>
            <w:tcW w:w="200" w:type="pct"/>
            <w:hideMark/>
          </w:tcPr>
          <w:p w14:paraId="7E7646B8" w14:textId="77777777" w:rsidR="00404CB1" w:rsidRDefault="00404CB1" w:rsidP="006F1A28">
            <w:pPr>
              <w:pStyle w:val="table10"/>
            </w:pPr>
            <w:r>
              <w:t> </w:t>
            </w:r>
          </w:p>
        </w:tc>
        <w:tc>
          <w:tcPr>
            <w:tcW w:w="450" w:type="pct"/>
            <w:hideMark/>
          </w:tcPr>
          <w:p w14:paraId="1A840A31" w14:textId="77777777" w:rsidR="00404CB1" w:rsidRDefault="00404CB1" w:rsidP="006F1A28">
            <w:pPr>
              <w:pStyle w:val="table10"/>
            </w:pPr>
            <w:r>
              <w:t> </w:t>
            </w:r>
          </w:p>
        </w:tc>
        <w:tc>
          <w:tcPr>
            <w:tcW w:w="600" w:type="pct"/>
            <w:hideMark/>
          </w:tcPr>
          <w:p w14:paraId="5687AB54" w14:textId="77777777" w:rsidR="00404CB1" w:rsidRDefault="00404CB1" w:rsidP="006F1A28">
            <w:pPr>
              <w:pStyle w:val="table10"/>
            </w:pPr>
            <w:r>
              <w:t> </w:t>
            </w:r>
          </w:p>
        </w:tc>
      </w:tr>
      <w:tr w:rsidR="00404CB1" w14:paraId="0F16B82C" w14:textId="77777777" w:rsidTr="006F1A28">
        <w:tc>
          <w:tcPr>
            <w:tcW w:w="300" w:type="pct"/>
            <w:hideMark/>
          </w:tcPr>
          <w:p w14:paraId="691B4376" w14:textId="77777777" w:rsidR="00404CB1" w:rsidRDefault="00404CB1" w:rsidP="006F1A28">
            <w:pPr>
              <w:pStyle w:val="table10"/>
              <w:jc w:val="center"/>
            </w:pPr>
            <w:r>
              <w:t>2</w:t>
            </w:r>
          </w:p>
        </w:tc>
        <w:tc>
          <w:tcPr>
            <w:tcW w:w="2200" w:type="pct"/>
            <w:hideMark/>
          </w:tcPr>
          <w:p w14:paraId="55F7F0B7" w14:textId="77777777" w:rsidR="00404CB1" w:rsidRDefault="00404CB1" w:rsidP="006F1A28">
            <w:pPr>
              <w:pStyle w:val="table10"/>
            </w:pPr>
            <w:r>
              <w:t>Руководителем субъекта хозяйствования организованы:</w:t>
            </w:r>
          </w:p>
        </w:tc>
        <w:tc>
          <w:tcPr>
            <w:tcW w:w="2400" w:type="pct"/>
            <w:gridSpan w:val="5"/>
            <w:hideMark/>
          </w:tcPr>
          <w:p w14:paraId="23DA7712" w14:textId="77777777" w:rsidR="00404CB1" w:rsidRDefault="00404CB1" w:rsidP="006F1A28">
            <w:pPr>
              <w:pStyle w:val="table10"/>
              <w:jc w:val="center"/>
            </w:pPr>
            <w:r>
              <w:t> </w:t>
            </w:r>
          </w:p>
        </w:tc>
      </w:tr>
      <w:tr w:rsidR="00404CB1" w14:paraId="72734D5B" w14:textId="77777777" w:rsidTr="006F1A28">
        <w:tc>
          <w:tcPr>
            <w:tcW w:w="300" w:type="pct"/>
            <w:hideMark/>
          </w:tcPr>
          <w:p w14:paraId="75A42029" w14:textId="77777777" w:rsidR="00404CB1" w:rsidRDefault="00404CB1" w:rsidP="006F1A28">
            <w:pPr>
              <w:pStyle w:val="table10"/>
              <w:jc w:val="center"/>
            </w:pPr>
            <w:r>
              <w:t>2.1</w:t>
            </w:r>
          </w:p>
        </w:tc>
        <w:tc>
          <w:tcPr>
            <w:tcW w:w="2200" w:type="pct"/>
            <w:hideMark/>
          </w:tcPr>
          <w:p w14:paraId="3472BD3B" w14:textId="77777777" w:rsidR="00404CB1" w:rsidRDefault="00404CB1" w:rsidP="006F1A28">
            <w:pPr>
              <w:pStyle w:val="table10"/>
            </w:pPr>
            <w:r>
              <w:t xml:space="preserve">разработка инструкций по пожарной безопасности на объекте в соответствии с общими требованиями пожарной безопасности к содержанию и эксплуатации капитальных строений (зданий, сооружений), изолированных помещений и иных объектов, принадлежащих субъектам хозяйствования, утвержденными </w:t>
            </w:r>
            <w:hyperlink r:id="rId11" w:anchor="a39" w:tooltip="+" w:history="1">
              <w:r>
                <w:rPr>
                  <w:rStyle w:val="a3"/>
                </w:rPr>
                <w:t>Декретом</w:t>
              </w:r>
            </w:hyperlink>
            <w:r>
              <w:t xml:space="preserve"> Президента Республики Беларусь от 23 ноября 2017 г. № 7</w:t>
            </w:r>
          </w:p>
        </w:tc>
        <w:tc>
          <w:tcPr>
            <w:tcW w:w="800" w:type="pct"/>
            <w:hideMark/>
          </w:tcPr>
          <w:p w14:paraId="30D24F7C" w14:textId="77777777" w:rsidR="00404CB1" w:rsidRDefault="008E6D50" w:rsidP="006F1A28">
            <w:pPr>
              <w:pStyle w:val="table10"/>
              <w:jc w:val="center"/>
            </w:pPr>
            <w:hyperlink r:id="rId12" w:anchor="a217" w:tooltip="+" w:history="1">
              <w:r w:rsidR="00404CB1">
                <w:rPr>
                  <w:rStyle w:val="a3"/>
                </w:rPr>
                <w:t>подпункт 3.2</w:t>
              </w:r>
            </w:hyperlink>
            <w:r w:rsidR="00404CB1">
              <w:t xml:space="preserve"> пункта 3</w:t>
            </w:r>
            <w:hyperlink w:anchor="a92" w:tooltip="+" w:history="1">
              <w:r w:rsidR="00404CB1">
                <w:rPr>
                  <w:rStyle w:val="a3"/>
                  <w:vertAlign w:val="superscript"/>
                </w:rPr>
                <w:t>1</w:t>
              </w:r>
            </w:hyperlink>
          </w:p>
        </w:tc>
        <w:tc>
          <w:tcPr>
            <w:tcW w:w="250" w:type="pct"/>
            <w:hideMark/>
          </w:tcPr>
          <w:p w14:paraId="0F4013BA" w14:textId="77777777" w:rsidR="00404CB1" w:rsidRDefault="00404CB1" w:rsidP="006F1A28">
            <w:pPr>
              <w:pStyle w:val="table10"/>
            </w:pPr>
            <w:r>
              <w:t> </w:t>
            </w:r>
          </w:p>
        </w:tc>
        <w:tc>
          <w:tcPr>
            <w:tcW w:w="200" w:type="pct"/>
            <w:hideMark/>
          </w:tcPr>
          <w:p w14:paraId="28418B95" w14:textId="77777777" w:rsidR="00404CB1" w:rsidRDefault="00404CB1" w:rsidP="006F1A28">
            <w:pPr>
              <w:pStyle w:val="table10"/>
            </w:pPr>
            <w:r>
              <w:t> </w:t>
            </w:r>
          </w:p>
        </w:tc>
        <w:tc>
          <w:tcPr>
            <w:tcW w:w="450" w:type="pct"/>
            <w:hideMark/>
          </w:tcPr>
          <w:p w14:paraId="759491C4" w14:textId="77777777" w:rsidR="00404CB1" w:rsidRDefault="00404CB1" w:rsidP="006F1A28">
            <w:pPr>
              <w:pStyle w:val="table10"/>
            </w:pPr>
            <w:r>
              <w:t> </w:t>
            </w:r>
          </w:p>
        </w:tc>
        <w:tc>
          <w:tcPr>
            <w:tcW w:w="600" w:type="pct"/>
            <w:hideMark/>
          </w:tcPr>
          <w:p w14:paraId="5FA906B6" w14:textId="77777777" w:rsidR="00404CB1" w:rsidRDefault="00404CB1" w:rsidP="006F1A28">
            <w:pPr>
              <w:pStyle w:val="table10"/>
            </w:pPr>
            <w:r>
              <w:t> </w:t>
            </w:r>
          </w:p>
        </w:tc>
      </w:tr>
      <w:tr w:rsidR="00404CB1" w14:paraId="2AC7B561" w14:textId="77777777" w:rsidTr="006F1A28">
        <w:tc>
          <w:tcPr>
            <w:tcW w:w="300" w:type="pct"/>
            <w:hideMark/>
          </w:tcPr>
          <w:p w14:paraId="4C6B82B6" w14:textId="77777777" w:rsidR="00404CB1" w:rsidRDefault="00404CB1" w:rsidP="006F1A28">
            <w:pPr>
              <w:pStyle w:val="table10"/>
              <w:jc w:val="center"/>
            </w:pPr>
            <w:r>
              <w:t>2.2</w:t>
            </w:r>
          </w:p>
        </w:tc>
        <w:tc>
          <w:tcPr>
            <w:tcW w:w="2200" w:type="pct"/>
            <w:hideMark/>
          </w:tcPr>
          <w:p w14:paraId="53825443" w14:textId="77777777" w:rsidR="00404CB1" w:rsidRDefault="00404CB1" w:rsidP="006F1A28">
            <w:pPr>
              <w:pStyle w:val="table10"/>
            </w:pPr>
            <w:r>
              <w:t>подготовка работников по программам пожарно-технического минимума в соответствии с </w:t>
            </w:r>
            <w:hyperlink r:id="rId13" w:anchor="a19" w:tooltip="+" w:history="1">
              <w:r>
                <w:rPr>
                  <w:rStyle w:val="a3"/>
                </w:rPr>
                <w:t>постановлением</w:t>
              </w:r>
            </w:hyperlink>
            <w:r>
              <w:t xml:space="preserve"> Министерства по чрезвычайным ситуациям Республики Беларусь от 21 декабря 2021 г. № 82, проведение противопожарных инструктажей, а также обучение работников мерам пожарной безопасности в соответствии с </w:t>
            </w:r>
            <w:hyperlink r:id="rId14" w:anchor="a19" w:tooltip="+" w:history="1">
              <w:r>
                <w:rPr>
                  <w:rStyle w:val="a3"/>
                </w:rPr>
                <w:t>постановлением</w:t>
              </w:r>
            </w:hyperlink>
            <w:r>
              <w:t xml:space="preserve"> Министерства по чрезвычайным ситуациям Республики Беларусь от 21 декабря 2021 г. № 82</w:t>
            </w:r>
          </w:p>
        </w:tc>
        <w:tc>
          <w:tcPr>
            <w:tcW w:w="800" w:type="pct"/>
            <w:hideMark/>
          </w:tcPr>
          <w:p w14:paraId="49E76781" w14:textId="77777777" w:rsidR="00404CB1" w:rsidRDefault="008E6D50" w:rsidP="006F1A28">
            <w:pPr>
              <w:pStyle w:val="table10"/>
              <w:jc w:val="center"/>
            </w:pPr>
            <w:hyperlink r:id="rId15" w:anchor="a217" w:tooltip="+" w:history="1">
              <w:r w:rsidR="00404CB1">
                <w:rPr>
                  <w:rStyle w:val="a3"/>
                </w:rPr>
                <w:t>подпункт 3.2</w:t>
              </w:r>
            </w:hyperlink>
            <w:r w:rsidR="00404CB1">
              <w:t xml:space="preserve"> пункта 3</w:t>
            </w:r>
            <w:hyperlink w:anchor="a92" w:tooltip="+" w:history="1">
              <w:r w:rsidR="00404CB1">
                <w:rPr>
                  <w:rStyle w:val="a3"/>
                  <w:vertAlign w:val="superscript"/>
                </w:rPr>
                <w:t>1</w:t>
              </w:r>
            </w:hyperlink>
          </w:p>
        </w:tc>
        <w:tc>
          <w:tcPr>
            <w:tcW w:w="250" w:type="pct"/>
            <w:hideMark/>
          </w:tcPr>
          <w:p w14:paraId="4D7A9F8C" w14:textId="77777777" w:rsidR="00404CB1" w:rsidRDefault="00404CB1" w:rsidP="006F1A28">
            <w:pPr>
              <w:pStyle w:val="table10"/>
            </w:pPr>
            <w:r>
              <w:t> </w:t>
            </w:r>
          </w:p>
        </w:tc>
        <w:tc>
          <w:tcPr>
            <w:tcW w:w="200" w:type="pct"/>
            <w:hideMark/>
          </w:tcPr>
          <w:p w14:paraId="744795F9" w14:textId="77777777" w:rsidR="00404CB1" w:rsidRDefault="00404CB1" w:rsidP="006F1A28">
            <w:pPr>
              <w:pStyle w:val="table10"/>
            </w:pPr>
            <w:r>
              <w:t> </w:t>
            </w:r>
          </w:p>
        </w:tc>
        <w:tc>
          <w:tcPr>
            <w:tcW w:w="450" w:type="pct"/>
            <w:hideMark/>
          </w:tcPr>
          <w:p w14:paraId="795162AC" w14:textId="77777777" w:rsidR="00404CB1" w:rsidRDefault="00404CB1" w:rsidP="006F1A28">
            <w:pPr>
              <w:pStyle w:val="table10"/>
            </w:pPr>
            <w:r>
              <w:t> </w:t>
            </w:r>
          </w:p>
        </w:tc>
        <w:tc>
          <w:tcPr>
            <w:tcW w:w="600" w:type="pct"/>
            <w:hideMark/>
          </w:tcPr>
          <w:p w14:paraId="42434C02" w14:textId="77777777" w:rsidR="00404CB1" w:rsidRDefault="00404CB1" w:rsidP="006F1A28">
            <w:pPr>
              <w:pStyle w:val="table10"/>
            </w:pPr>
            <w:r>
              <w:t> </w:t>
            </w:r>
          </w:p>
        </w:tc>
      </w:tr>
      <w:tr w:rsidR="00404CB1" w14:paraId="55645D11" w14:textId="77777777" w:rsidTr="006F1A28">
        <w:tc>
          <w:tcPr>
            <w:tcW w:w="300" w:type="pct"/>
            <w:hideMark/>
          </w:tcPr>
          <w:p w14:paraId="4A861D1C" w14:textId="77777777" w:rsidR="00404CB1" w:rsidRDefault="00404CB1" w:rsidP="006F1A28">
            <w:pPr>
              <w:pStyle w:val="table10"/>
              <w:jc w:val="center"/>
            </w:pPr>
            <w:r>
              <w:t>2.3</w:t>
            </w:r>
          </w:p>
        </w:tc>
        <w:tc>
          <w:tcPr>
            <w:tcW w:w="2200" w:type="pct"/>
            <w:hideMark/>
          </w:tcPr>
          <w:p w14:paraId="161790F8" w14:textId="77777777" w:rsidR="00404CB1" w:rsidRDefault="00404CB1" w:rsidP="006F1A28">
            <w:pPr>
              <w:pStyle w:val="table10"/>
            </w:pPr>
            <w:r>
              <w:t>проведение технологических процессов в соответствии с эксплуатационной и технологической документацией</w:t>
            </w:r>
          </w:p>
        </w:tc>
        <w:tc>
          <w:tcPr>
            <w:tcW w:w="800" w:type="pct"/>
            <w:hideMark/>
          </w:tcPr>
          <w:p w14:paraId="21212CBF" w14:textId="77777777" w:rsidR="00404CB1" w:rsidRDefault="008E6D50" w:rsidP="006F1A28">
            <w:pPr>
              <w:pStyle w:val="table10"/>
              <w:jc w:val="center"/>
            </w:pPr>
            <w:hyperlink r:id="rId16" w:anchor="a217" w:tooltip="+" w:history="1">
              <w:r w:rsidR="00404CB1">
                <w:rPr>
                  <w:rStyle w:val="a3"/>
                </w:rPr>
                <w:t>подпункт 3.2</w:t>
              </w:r>
            </w:hyperlink>
            <w:r w:rsidR="00404CB1">
              <w:t xml:space="preserve"> пункта 3</w:t>
            </w:r>
            <w:hyperlink w:anchor="a92" w:tooltip="+" w:history="1">
              <w:r w:rsidR="00404CB1">
                <w:rPr>
                  <w:rStyle w:val="a3"/>
                  <w:vertAlign w:val="superscript"/>
                </w:rPr>
                <w:t>1</w:t>
              </w:r>
            </w:hyperlink>
          </w:p>
        </w:tc>
        <w:tc>
          <w:tcPr>
            <w:tcW w:w="250" w:type="pct"/>
            <w:hideMark/>
          </w:tcPr>
          <w:p w14:paraId="10BE6D23" w14:textId="77777777" w:rsidR="00404CB1" w:rsidRDefault="00404CB1" w:rsidP="006F1A28">
            <w:pPr>
              <w:pStyle w:val="table10"/>
            </w:pPr>
            <w:r>
              <w:t> </w:t>
            </w:r>
          </w:p>
        </w:tc>
        <w:tc>
          <w:tcPr>
            <w:tcW w:w="200" w:type="pct"/>
            <w:hideMark/>
          </w:tcPr>
          <w:p w14:paraId="746D91B5" w14:textId="77777777" w:rsidR="00404CB1" w:rsidRDefault="00404CB1" w:rsidP="006F1A28">
            <w:pPr>
              <w:pStyle w:val="table10"/>
            </w:pPr>
            <w:r>
              <w:t> </w:t>
            </w:r>
          </w:p>
        </w:tc>
        <w:tc>
          <w:tcPr>
            <w:tcW w:w="450" w:type="pct"/>
            <w:hideMark/>
          </w:tcPr>
          <w:p w14:paraId="2A7BBD39" w14:textId="77777777" w:rsidR="00404CB1" w:rsidRDefault="00404CB1" w:rsidP="006F1A28">
            <w:pPr>
              <w:pStyle w:val="table10"/>
            </w:pPr>
            <w:r>
              <w:t> </w:t>
            </w:r>
          </w:p>
        </w:tc>
        <w:tc>
          <w:tcPr>
            <w:tcW w:w="600" w:type="pct"/>
            <w:hideMark/>
          </w:tcPr>
          <w:p w14:paraId="6816FFE8" w14:textId="77777777" w:rsidR="00404CB1" w:rsidRDefault="00404CB1" w:rsidP="006F1A28">
            <w:pPr>
              <w:pStyle w:val="table10"/>
            </w:pPr>
            <w:r>
              <w:t> </w:t>
            </w:r>
          </w:p>
        </w:tc>
      </w:tr>
      <w:tr w:rsidR="00404CB1" w14:paraId="0B721D68" w14:textId="77777777" w:rsidTr="006F1A28">
        <w:tc>
          <w:tcPr>
            <w:tcW w:w="300" w:type="pct"/>
            <w:hideMark/>
          </w:tcPr>
          <w:p w14:paraId="065343B3" w14:textId="77777777" w:rsidR="00404CB1" w:rsidRDefault="00404CB1" w:rsidP="006F1A28">
            <w:pPr>
              <w:pStyle w:val="table10"/>
              <w:jc w:val="center"/>
            </w:pPr>
            <w:r>
              <w:t>2.4</w:t>
            </w:r>
          </w:p>
        </w:tc>
        <w:tc>
          <w:tcPr>
            <w:tcW w:w="2200" w:type="pct"/>
            <w:hideMark/>
          </w:tcPr>
          <w:p w14:paraId="4358DA6E" w14:textId="77777777" w:rsidR="00404CB1" w:rsidRDefault="00404CB1" w:rsidP="006F1A28">
            <w:pPr>
              <w:pStyle w:val="table10"/>
            </w:pPr>
            <w:r>
              <w:t>информирование работников о состоянии пожарной безопасности субъекта хозяйствования</w:t>
            </w:r>
          </w:p>
        </w:tc>
        <w:tc>
          <w:tcPr>
            <w:tcW w:w="800" w:type="pct"/>
            <w:hideMark/>
          </w:tcPr>
          <w:p w14:paraId="42C094D6" w14:textId="77777777" w:rsidR="00404CB1" w:rsidRDefault="008E6D50" w:rsidP="006F1A28">
            <w:pPr>
              <w:pStyle w:val="table10"/>
              <w:jc w:val="center"/>
            </w:pPr>
            <w:hyperlink r:id="rId17" w:anchor="a217" w:tooltip="+" w:history="1">
              <w:r w:rsidR="00404CB1">
                <w:rPr>
                  <w:rStyle w:val="a3"/>
                </w:rPr>
                <w:t>подпункт 3.2</w:t>
              </w:r>
            </w:hyperlink>
            <w:r w:rsidR="00404CB1">
              <w:t xml:space="preserve"> пункта 3</w:t>
            </w:r>
            <w:hyperlink w:anchor="a92" w:tooltip="+" w:history="1">
              <w:r w:rsidR="00404CB1">
                <w:rPr>
                  <w:rStyle w:val="a3"/>
                  <w:vertAlign w:val="superscript"/>
                </w:rPr>
                <w:t>1</w:t>
              </w:r>
            </w:hyperlink>
          </w:p>
        </w:tc>
        <w:tc>
          <w:tcPr>
            <w:tcW w:w="250" w:type="pct"/>
            <w:hideMark/>
          </w:tcPr>
          <w:p w14:paraId="711ABEA4" w14:textId="77777777" w:rsidR="00404CB1" w:rsidRDefault="00404CB1" w:rsidP="006F1A28">
            <w:pPr>
              <w:pStyle w:val="table10"/>
            </w:pPr>
            <w:r>
              <w:t> </w:t>
            </w:r>
          </w:p>
        </w:tc>
        <w:tc>
          <w:tcPr>
            <w:tcW w:w="200" w:type="pct"/>
            <w:hideMark/>
          </w:tcPr>
          <w:p w14:paraId="2A107ECF" w14:textId="77777777" w:rsidR="00404CB1" w:rsidRDefault="00404CB1" w:rsidP="006F1A28">
            <w:pPr>
              <w:pStyle w:val="table10"/>
            </w:pPr>
            <w:r>
              <w:t> </w:t>
            </w:r>
          </w:p>
        </w:tc>
        <w:tc>
          <w:tcPr>
            <w:tcW w:w="450" w:type="pct"/>
            <w:hideMark/>
          </w:tcPr>
          <w:p w14:paraId="55DD8DF6" w14:textId="77777777" w:rsidR="00404CB1" w:rsidRDefault="00404CB1" w:rsidP="006F1A28">
            <w:pPr>
              <w:pStyle w:val="table10"/>
            </w:pPr>
            <w:r>
              <w:t> </w:t>
            </w:r>
          </w:p>
        </w:tc>
        <w:tc>
          <w:tcPr>
            <w:tcW w:w="600" w:type="pct"/>
            <w:hideMark/>
          </w:tcPr>
          <w:p w14:paraId="2F9BEA23" w14:textId="77777777" w:rsidR="00404CB1" w:rsidRDefault="00404CB1" w:rsidP="006F1A28">
            <w:pPr>
              <w:pStyle w:val="table10"/>
            </w:pPr>
            <w:r>
              <w:t> </w:t>
            </w:r>
          </w:p>
        </w:tc>
      </w:tr>
      <w:tr w:rsidR="00404CB1" w14:paraId="725D640B" w14:textId="77777777" w:rsidTr="006F1A28">
        <w:tc>
          <w:tcPr>
            <w:tcW w:w="300" w:type="pct"/>
            <w:hideMark/>
          </w:tcPr>
          <w:p w14:paraId="33DEC658" w14:textId="77777777" w:rsidR="00404CB1" w:rsidRDefault="00404CB1" w:rsidP="006F1A28">
            <w:pPr>
              <w:pStyle w:val="table10"/>
              <w:jc w:val="center"/>
            </w:pPr>
            <w:r>
              <w:t>2.5</w:t>
            </w:r>
          </w:p>
        </w:tc>
        <w:tc>
          <w:tcPr>
            <w:tcW w:w="2200" w:type="pct"/>
            <w:hideMark/>
          </w:tcPr>
          <w:p w14:paraId="046BF437" w14:textId="77777777" w:rsidR="00404CB1" w:rsidRDefault="00404CB1" w:rsidP="006F1A28">
            <w:pPr>
              <w:pStyle w:val="table10"/>
            </w:pPr>
            <w:r>
              <w:t>наличие стендов с информацией о пожарной безопасности и их своевременное обновление (для субъектов хозяйствования, не относящихся к индивидуальным предпринимателям и </w:t>
            </w:r>
            <w:proofErr w:type="spellStart"/>
            <w:r>
              <w:t>микроорганизациям</w:t>
            </w:r>
            <w:proofErr w:type="spellEnd"/>
            <w:r>
              <w:t>)</w:t>
            </w:r>
          </w:p>
        </w:tc>
        <w:tc>
          <w:tcPr>
            <w:tcW w:w="800" w:type="pct"/>
            <w:hideMark/>
          </w:tcPr>
          <w:p w14:paraId="3C849814" w14:textId="77777777" w:rsidR="00404CB1" w:rsidRDefault="008E6D50" w:rsidP="006F1A28">
            <w:pPr>
              <w:pStyle w:val="table10"/>
              <w:jc w:val="center"/>
            </w:pPr>
            <w:hyperlink r:id="rId18" w:anchor="a217" w:tooltip="+" w:history="1">
              <w:r w:rsidR="00404CB1">
                <w:rPr>
                  <w:rStyle w:val="a3"/>
                </w:rPr>
                <w:t>подпункт 3.2</w:t>
              </w:r>
            </w:hyperlink>
            <w:r w:rsidR="00404CB1">
              <w:t xml:space="preserve"> пункта 3</w:t>
            </w:r>
            <w:hyperlink w:anchor="a92" w:tooltip="+" w:history="1">
              <w:r w:rsidR="00404CB1">
                <w:rPr>
                  <w:rStyle w:val="a3"/>
                  <w:vertAlign w:val="superscript"/>
                </w:rPr>
                <w:t>1</w:t>
              </w:r>
            </w:hyperlink>
          </w:p>
        </w:tc>
        <w:tc>
          <w:tcPr>
            <w:tcW w:w="250" w:type="pct"/>
            <w:hideMark/>
          </w:tcPr>
          <w:p w14:paraId="45CB16A6" w14:textId="77777777" w:rsidR="00404CB1" w:rsidRDefault="00404CB1" w:rsidP="006F1A28">
            <w:pPr>
              <w:pStyle w:val="table10"/>
            </w:pPr>
            <w:r>
              <w:t> </w:t>
            </w:r>
          </w:p>
        </w:tc>
        <w:tc>
          <w:tcPr>
            <w:tcW w:w="200" w:type="pct"/>
            <w:hideMark/>
          </w:tcPr>
          <w:p w14:paraId="1B30C0EA" w14:textId="77777777" w:rsidR="00404CB1" w:rsidRDefault="00404CB1" w:rsidP="006F1A28">
            <w:pPr>
              <w:pStyle w:val="table10"/>
            </w:pPr>
            <w:r>
              <w:t> </w:t>
            </w:r>
          </w:p>
        </w:tc>
        <w:tc>
          <w:tcPr>
            <w:tcW w:w="450" w:type="pct"/>
            <w:hideMark/>
          </w:tcPr>
          <w:p w14:paraId="386585FC" w14:textId="77777777" w:rsidR="00404CB1" w:rsidRDefault="00404CB1" w:rsidP="006F1A28">
            <w:pPr>
              <w:pStyle w:val="table10"/>
            </w:pPr>
            <w:r>
              <w:t> </w:t>
            </w:r>
          </w:p>
        </w:tc>
        <w:tc>
          <w:tcPr>
            <w:tcW w:w="600" w:type="pct"/>
            <w:hideMark/>
          </w:tcPr>
          <w:p w14:paraId="29D1D822" w14:textId="77777777" w:rsidR="00404CB1" w:rsidRDefault="00404CB1" w:rsidP="006F1A28">
            <w:pPr>
              <w:pStyle w:val="table10"/>
            </w:pPr>
            <w:r>
              <w:t> </w:t>
            </w:r>
          </w:p>
        </w:tc>
      </w:tr>
      <w:tr w:rsidR="00404CB1" w14:paraId="2279CC57" w14:textId="77777777" w:rsidTr="006F1A28">
        <w:tc>
          <w:tcPr>
            <w:tcW w:w="300" w:type="pct"/>
            <w:hideMark/>
          </w:tcPr>
          <w:p w14:paraId="03D3F615" w14:textId="77777777" w:rsidR="00404CB1" w:rsidRDefault="00404CB1" w:rsidP="006F1A28">
            <w:pPr>
              <w:pStyle w:val="table10"/>
              <w:jc w:val="center"/>
            </w:pPr>
            <w:r>
              <w:t>2.6</w:t>
            </w:r>
          </w:p>
        </w:tc>
        <w:tc>
          <w:tcPr>
            <w:tcW w:w="2200" w:type="pct"/>
            <w:hideMark/>
          </w:tcPr>
          <w:p w14:paraId="75942F4F" w14:textId="77777777" w:rsidR="00404CB1" w:rsidRDefault="00404CB1" w:rsidP="006F1A28">
            <w:pPr>
              <w:pStyle w:val="table10"/>
            </w:pPr>
            <w:r>
              <w:t>уборка территории от сухой растительности и горючих отходов</w:t>
            </w:r>
          </w:p>
        </w:tc>
        <w:tc>
          <w:tcPr>
            <w:tcW w:w="800" w:type="pct"/>
            <w:hideMark/>
          </w:tcPr>
          <w:p w14:paraId="50E7E5EE" w14:textId="77777777" w:rsidR="00404CB1" w:rsidRDefault="008E6D50" w:rsidP="006F1A28">
            <w:pPr>
              <w:pStyle w:val="table10"/>
              <w:jc w:val="center"/>
            </w:pPr>
            <w:hyperlink r:id="rId19" w:anchor="a217" w:tooltip="+" w:history="1">
              <w:r w:rsidR="00404CB1">
                <w:rPr>
                  <w:rStyle w:val="a3"/>
                </w:rPr>
                <w:t>подпункт 3.2</w:t>
              </w:r>
            </w:hyperlink>
            <w:r w:rsidR="00404CB1">
              <w:t xml:space="preserve"> пункта 3</w:t>
            </w:r>
            <w:hyperlink w:anchor="a92" w:tooltip="+" w:history="1">
              <w:r w:rsidR="00404CB1">
                <w:rPr>
                  <w:rStyle w:val="a3"/>
                  <w:vertAlign w:val="superscript"/>
                </w:rPr>
                <w:t>1</w:t>
              </w:r>
            </w:hyperlink>
          </w:p>
        </w:tc>
        <w:tc>
          <w:tcPr>
            <w:tcW w:w="250" w:type="pct"/>
            <w:hideMark/>
          </w:tcPr>
          <w:p w14:paraId="6B6CBB97" w14:textId="77777777" w:rsidR="00404CB1" w:rsidRDefault="00404CB1" w:rsidP="006F1A28">
            <w:pPr>
              <w:pStyle w:val="table10"/>
            </w:pPr>
            <w:r>
              <w:t> </w:t>
            </w:r>
          </w:p>
        </w:tc>
        <w:tc>
          <w:tcPr>
            <w:tcW w:w="200" w:type="pct"/>
            <w:hideMark/>
          </w:tcPr>
          <w:p w14:paraId="456591C8" w14:textId="77777777" w:rsidR="00404CB1" w:rsidRDefault="00404CB1" w:rsidP="006F1A28">
            <w:pPr>
              <w:pStyle w:val="table10"/>
            </w:pPr>
            <w:r>
              <w:t> </w:t>
            </w:r>
          </w:p>
        </w:tc>
        <w:tc>
          <w:tcPr>
            <w:tcW w:w="450" w:type="pct"/>
            <w:hideMark/>
          </w:tcPr>
          <w:p w14:paraId="64967E4B" w14:textId="77777777" w:rsidR="00404CB1" w:rsidRDefault="00404CB1" w:rsidP="006F1A28">
            <w:pPr>
              <w:pStyle w:val="table10"/>
            </w:pPr>
            <w:r>
              <w:t> </w:t>
            </w:r>
          </w:p>
        </w:tc>
        <w:tc>
          <w:tcPr>
            <w:tcW w:w="600" w:type="pct"/>
            <w:hideMark/>
          </w:tcPr>
          <w:p w14:paraId="7C77FEE0" w14:textId="77777777" w:rsidR="00404CB1" w:rsidRDefault="00404CB1" w:rsidP="006F1A28">
            <w:pPr>
              <w:pStyle w:val="table10"/>
            </w:pPr>
            <w:r>
              <w:t> </w:t>
            </w:r>
          </w:p>
        </w:tc>
      </w:tr>
      <w:tr w:rsidR="00404CB1" w14:paraId="5448F6FD" w14:textId="77777777" w:rsidTr="006F1A28">
        <w:tc>
          <w:tcPr>
            <w:tcW w:w="300" w:type="pct"/>
            <w:hideMark/>
          </w:tcPr>
          <w:p w14:paraId="35A0EDEA" w14:textId="77777777" w:rsidR="00404CB1" w:rsidRDefault="00404CB1" w:rsidP="006F1A28">
            <w:pPr>
              <w:pStyle w:val="table10"/>
              <w:jc w:val="center"/>
            </w:pPr>
            <w:r>
              <w:t>3</w:t>
            </w:r>
          </w:p>
        </w:tc>
        <w:tc>
          <w:tcPr>
            <w:tcW w:w="2200" w:type="pct"/>
            <w:hideMark/>
          </w:tcPr>
          <w:p w14:paraId="79D3E858" w14:textId="77777777" w:rsidR="00404CB1" w:rsidRDefault="00404CB1" w:rsidP="006F1A28">
            <w:pPr>
              <w:pStyle w:val="table10"/>
            </w:pPr>
            <w:r>
              <w:t xml:space="preserve">Руководителем субъекта хозяйствования в случае проведения массового мероприятия организован до начала его проведения осмотр помещений на предмет соблюдения требований пожарной безопасности, а также </w:t>
            </w:r>
            <w:r>
              <w:lastRenderedPageBreak/>
              <w:t>назначены лица, ответственные за пожарную безопасность, и обеспечено их дежурство</w:t>
            </w:r>
          </w:p>
        </w:tc>
        <w:tc>
          <w:tcPr>
            <w:tcW w:w="800" w:type="pct"/>
            <w:hideMark/>
          </w:tcPr>
          <w:p w14:paraId="51857CF7" w14:textId="77777777" w:rsidR="00404CB1" w:rsidRDefault="008E6D50" w:rsidP="006F1A28">
            <w:pPr>
              <w:pStyle w:val="table10"/>
              <w:jc w:val="center"/>
            </w:pPr>
            <w:hyperlink r:id="rId20" w:anchor="a418" w:tooltip="+" w:history="1">
              <w:r w:rsidR="00404CB1">
                <w:rPr>
                  <w:rStyle w:val="a3"/>
                </w:rPr>
                <w:t>подпункт 3.3</w:t>
              </w:r>
            </w:hyperlink>
            <w:r w:rsidR="00404CB1">
              <w:t xml:space="preserve"> пункта 3</w:t>
            </w:r>
            <w:hyperlink w:anchor="a92" w:tooltip="+" w:history="1">
              <w:r w:rsidR="00404CB1">
                <w:rPr>
                  <w:rStyle w:val="a3"/>
                  <w:vertAlign w:val="superscript"/>
                </w:rPr>
                <w:t>1</w:t>
              </w:r>
            </w:hyperlink>
          </w:p>
        </w:tc>
        <w:tc>
          <w:tcPr>
            <w:tcW w:w="250" w:type="pct"/>
            <w:hideMark/>
          </w:tcPr>
          <w:p w14:paraId="0917F975" w14:textId="77777777" w:rsidR="00404CB1" w:rsidRDefault="00404CB1" w:rsidP="006F1A28">
            <w:pPr>
              <w:pStyle w:val="table10"/>
            </w:pPr>
            <w:r>
              <w:t> </w:t>
            </w:r>
          </w:p>
        </w:tc>
        <w:tc>
          <w:tcPr>
            <w:tcW w:w="200" w:type="pct"/>
            <w:hideMark/>
          </w:tcPr>
          <w:p w14:paraId="77C9BC4A" w14:textId="77777777" w:rsidR="00404CB1" w:rsidRDefault="00404CB1" w:rsidP="006F1A28">
            <w:pPr>
              <w:pStyle w:val="table10"/>
            </w:pPr>
            <w:r>
              <w:t> </w:t>
            </w:r>
          </w:p>
        </w:tc>
        <w:tc>
          <w:tcPr>
            <w:tcW w:w="450" w:type="pct"/>
            <w:hideMark/>
          </w:tcPr>
          <w:p w14:paraId="11496B55" w14:textId="77777777" w:rsidR="00404CB1" w:rsidRDefault="00404CB1" w:rsidP="006F1A28">
            <w:pPr>
              <w:pStyle w:val="table10"/>
            </w:pPr>
            <w:r>
              <w:t> </w:t>
            </w:r>
          </w:p>
        </w:tc>
        <w:tc>
          <w:tcPr>
            <w:tcW w:w="600" w:type="pct"/>
            <w:hideMark/>
          </w:tcPr>
          <w:p w14:paraId="48A74683" w14:textId="77777777" w:rsidR="00404CB1" w:rsidRDefault="00404CB1" w:rsidP="006F1A28">
            <w:pPr>
              <w:pStyle w:val="table10"/>
            </w:pPr>
            <w:r>
              <w:t> </w:t>
            </w:r>
          </w:p>
        </w:tc>
      </w:tr>
      <w:tr w:rsidR="00404CB1" w14:paraId="2A3E694B" w14:textId="77777777" w:rsidTr="006F1A28">
        <w:tc>
          <w:tcPr>
            <w:tcW w:w="300" w:type="pct"/>
            <w:hideMark/>
          </w:tcPr>
          <w:p w14:paraId="0E383B3A" w14:textId="77777777" w:rsidR="00404CB1" w:rsidRDefault="00404CB1" w:rsidP="006F1A28">
            <w:pPr>
              <w:pStyle w:val="table10"/>
              <w:jc w:val="center"/>
            </w:pPr>
            <w:r>
              <w:t>4</w:t>
            </w:r>
          </w:p>
        </w:tc>
        <w:tc>
          <w:tcPr>
            <w:tcW w:w="2200" w:type="pct"/>
            <w:hideMark/>
          </w:tcPr>
          <w:p w14:paraId="1E44E874" w14:textId="77777777" w:rsidR="00404CB1" w:rsidRDefault="00404CB1" w:rsidP="006F1A28">
            <w:pPr>
              <w:pStyle w:val="table10"/>
            </w:pPr>
            <w:r>
              <w:t>Лицами, назначенными руководителем субъекта хозяйствования ответственными за пожарную безопасность субъекта хозяйствования (его структурных подразделений), обеспечены:</w:t>
            </w:r>
          </w:p>
        </w:tc>
        <w:tc>
          <w:tcPr>
            <w:tcW w:w="2400" w:type="pct"/>
            <w:gridSpan w:val="5"/>
            <w:hideMark/>
          </w:tcPr>
          <w:p w14:paraId="54966F73" w14:textId="77777777" w:rsidR="00404CB1" w:rsidRDefault="00404CB1" w:rsidP="006F1A28">
            <w:pPr>
              <w:pStyle w:val="table10"/>
              <w:jc w:val="center"/>
            </w:pPr>
            <w:r>
              <w:t> </w:t>
            </w:r>
          </w:p>
        </w:tc>
      </w:tr>
      <w:tr w:rsidR="00404CB1" w14:paraId="03C1F3FA" w14:textId="77777777" w:rsidTr="006F1A28">
        <w:tc>
          <w:tcPr>
            <w:tcW w:w="300" w:type="pct"/>
            <w:hideMark/>
          </w:tcPr>
          <w:p w14:paraId="375A25E8" w14:textId="77777777" w:rsidR="00404CB1" w:rsidRDefault="00404CB1" w:rsidP="006F1A28">
            <w:pPr>
              <w:pStyle w:val="table10"/>
              <w:jc w:val="center"/>
            </w:pPr>
            <w:r>
              <w:t>4.1</w:t>
            </w:r>
          </w:p>
        </w:tc>
        <w:tc>
          <w:tcPr>
            <w:tcW w:w="2200" w:type="pct"/>
            <w:hideMark/>
          </w:tcPr>
          <w:p w14:paraId="186D0FF2" w14:textId="77777777" w:rsidR="00404CB1" w:rsidRDefault="00404CB1" w:rsidP="006F1A28">
            <w:pPr>
              <w:pStyle w:val="table10"/>
            </w:pPr>
            <w:r>
              <w:t>пожарная безопасность и противопожарный режим на закрепленных за ними объектах</w:t>
            </w:r>
          </w:p>
        </w:tc>
        <w:tc>
          <w:tcPr>
            <w:tcW w:w="800" w:type="pct"/>
            <w:hideMark/>
          </w:tcPr>
          <w:p w14:paraId="2B098883" w14:textId="77777777" w:rsidR="00404CB1" w:rsidRDefault="008E6D50" w:rsidP="006F1A28">
            <w:pPr>
              <w:pStyle w:val="table10"/>
              <w:jc w:val="center"/>
            </w:pPr>
            <w:hyperlink r:id="rId21" w:anchor="a219" w:tooltip="+" w:history="1">
              <w:r w:rsidR="00404CB1">
                <w:rPr>
                  <w:rStyle w:val="a3"/>
                </w:rPr>
                <w:t>подпункт 4.1</w:t>
              </w:r>
            </w:hyperlink>
            <w:r w:rsidR="00404CB1">
              <w:t xml:space="preserve"> пункта 4</w:t>
            </w:r>
            <w:hyperlink w:anchor="a92" w:tooltip="+" w:history="1">
              <w:r w:rsidR="00404CB1">
                <w:rPr>
                  <w:rStyle w:val="a3"/>
                  <w:vertAlign w:val="superscript"/>
                </w:rPr>
                <w:t>1</w:t>
              </w:r>
            </w:hyperlink>
          </w:p>
        </w:tc>
        <w:tc>
          <w:tcPr>
            <w:tcW w:w="250" w:type="pct"/>
            <w:hideMark/>
          </w:tcPr>
          <w:p w14:paraId="27C6DC03" w14:textId="77777777" w:rsidR="00404CB1" w:rsidRDefault="00404CB1" w:rsidP="006F1A28">
            <w:pPr>
              <w:pStyle w:val="table10"/>
            </w:pPr>
            <w:r>
              <w:t> </w:t>
            </w:r>
          </w:p>
        </w:tc>
        <w:tc>
          <w:tcPr>
            <w:tcW w:w="200" w:type="pct"/>
            <w:hideMark/>
          </w:tcPr>
          <w:p w14:paraId="12F33170" w14:textId="77777777" w:rsidR="00404CB1" w:rsidRDefault="00404CB1" w:rsidP="006F1A28">
            <w:pPr>
              <w:pStyle w:val="table10"/>
            </w:pPr>
            <w:r>
              <w:t> </w:t>
            </w:r>
          </w:p>
        </w:tc>
        <w:tc>
          <w:tcPr>
            <w:tcW w:w="450" w:type="pct"/>
            <w:hideMark/>
          </w:tcPr>
          <w:p w14:paraId="16BC6111" w14:textId="77777777" w:rsidR="00404CB1" w:rsidRDefault="00404CB1" w:rsidP="006F1A28">
            <w:pPr>
              <w:pStyle w:val="table10"/>
            </w:pPr>
            <w:r>
              <w:t> </w:t>
            </w:r>
          </w:p>
        </w:tc>
        <w:tc>
          <w:tcPr>
            <w:tcW w:w="600" w:type="pct"/>
            <w:hideMark/>
          </w:tcPr>
          <w:p w14:paraId="53E498AC" w14:textId="77777777" w:rsidR="00404CB1" w:rsidRDefault="00404CB1" w:rsidP="006F1A28">
            <w:pPr>
              <w:pStyle w:val="table10"/>
            </w:pPr>
            <w:r>
              <w:t> </w:t>
            </w:r>
          </w:p>
        </w:tc>
      </w:tr>
      <w:tr w:rsidR="00404CB1" w14:paraId="393C1419" w14:textId="77777777" w:rsidTr="006F1A28">
        <w:tc>
          <w:tcPr>
            <w:tcW w:w="300" w:type="pct"/>
            <w:hideMark/>
          </w:tcPr>
          <w:p w14:paraId="42B96A1A" w14:textId="77777777" w:rsidR="00404CB1" w:rsidRDefault="00404CB1" w:rsidP="006F1A28">
            <w:pPr>
              <w:pStyle w:val="table10"/>
              <w:jc w:val="center"/>
            </w:pPr>
            <w:r>
              <w:t>4.2</w:t>
            </w:r>
          </w:p>
        </w:tc>
        <w:tc>
          <w:tcPr>
            <w:tcW w:w="2200" w:type="pct"/>
            <w:hideMark/>
          </w:tcPr>
          <w:p w14:paraId="5E284EB2" w14:textId="77777777" w:rsidR="00404CB1" w:rsidRDefault="00404CB1" w:rsidP="006F1A28">
            <w:pPr>
              <w:pStyle w:val="table10"/>
            </w:pPr>
            <w:r>
              <w:t>содержание в работоспособном и исправном состоянии средств противопожарной защиты и пожаротушения, противопожарного водоснабжения, связи, защиты от статического электричества, наружных пожарных лестниц, ограждений крыш зданий</w:t>
            </w:r>
          </w:p>
        </w:tc>
        <w:tc>
          <w:tcPr>
            <w:tcW w:w="800" w:type="pct"/>
            <w:hideMark/>
          </w:tcPr>
          <w:p w14:paraId="4B5FE80B" w14:textId="77777777" w:rsidR="00404CB1" w:rsidRDefault="008E6D50" w:rsidP="006F1A28">
            <w:pPr>
              <w:pStyle w:val="table10"/>
              <w:jc w:val="center"/>
            </w:pPr>
            <w:hyperlink r:id="rId22" w:anchor="a219" w:tooltip="+" w:history="1">
              <w:r w:rsidR="00404CB1">
                <w:rPr>
                  <w:rStyle w:val="a3"/>
                </w:rPr>
                <w:t>подпункт 4.1</w:t>
              </w:r>
            </w:hyperlink>
            <w:r w:rsidR="00404CB1">
              <w:t xml:space="preserve"> пункта 4</w:t>
            </w:r>
            <w:hyperlink w:anchor="a92" w:tooltip="+" w:history="1">
              <w:r w:rsidR="00404CB1">
                <w:rPr>
                  <w:rStyle w:val="a3"/>
                  <w:vertAlign w:val="superscript"/>
                </w:rPr>
                <w:t>1</w:t>
              </w:r>
            </w:hyperlink>
          </w:p>
        </w:tc>
        <w:tc>
          <w:tcPr>
            <w:tcW w:w="250" w:type="pct"/>
            <w:hideMark/>
          </w:tcPr>
          <w:p w14:paraId="3955BE9F" w14:textId="77777777" w:rsidR="00404CB1" w:rsidRDefault="00404CB1" w:rsidP="006F1A28">
            <w:pPr>
              <w:pStyle w:val="table10"/>
            </w:pPr>
            <w:r>
              <w:t> </w:t>
            </w:r>
          </w:p>
        </w:tc>
        <w:tc>
          <w:tcPr>
            <w:tcW w:w="200" w:type="pct"/>
            <w:hideMark/>
          </w:tcPr>
          <w:p w14:paraId="297E9E53" w14:textId="77777777" w:rsidR="00404CB1" w:rsidRDefault="00404CB1" w:rsidP="006F1A28">
            <w:pPr>
              <w:pStyle w:val="table10"/>
            </w:pPr>
            <w:r>
              <w:t> </w:t>
            </w:r>
          </w:p>
        </w:tc>
        <w:tc>
          <w:tcPr>
            <w:tcW w:w="450" w:type="pct"/>
            <w:hideMark/>
          </w:tcPr>
          <w:p w14:paraId="798C9158" w14:textId="77777777" w:rsidR="00404CB1" w:rsidRDefault="00404CB1" w:rsidP="006F1A28">
            <w:pPr>
              <w:pStyle w:val="table10"/>
            </w:pPr>
            <w:r>
              <w:t> </w:t>
            </w:r>
          </w:p>
        </w:tc>
        <w:tc>
          <w:tcPr>
            <w:tcW w:w="600" w:type="pct"/>
            <w:hideMark/>
          </w:tcPr>
          <w:p w14:paraId="20B0C9D8" w14:textId="77777777" w:rsidR="00404CB1" w:rsidRDefault="00404CB1" w:rsidP="006F1A28">
            <w:pPr>
              <w:pStyle w:val="table10"/>
            </w:pPr>
            <w:r>
              <w:t> </w:t>
            </w:r>
          </w:p>
        </w:tc>
      </w:tr>
      <w:tr w:rsidR="00404CB1" w14:paraId="4A89464D" w14:textId="77777777" w:rsidTr="006F1A28">
        <w:tc>
          <w:tcPr>
            <w:tcW w:w="300" w:type="pct"/>
            <w:hideMark/>
          </w:tcPr>
          <w:p w14:paraId="50DBD880" w14:textId="77777777" w:rsidR="00404CB1" w:rsidRDefault="00404CB1" w:rsidP="006F1A28">
            <w:pPr>
              <w:pStyle w:val="table10"/>
              <w:jc w:val="center"/>
            </w:pPr>
            <w:r>
              <w:t>4.3</w:t>
            </w:r>
          </w:p>
        </w:tc>
        <w:tc>
          <w:tcPr>
            <w:tcW w:w="2200" w:type="pct"/>
            <w:hideMark/>
          </w:tcPr>
          <w:p w14:paraId="1D0D830A" w14:textId="77777777" w:rsidR="00404CB1" w:rsidRDefault="00404CB1" w:rsidP="006F1A28">
            <w:pPr>
              <w:pStyle w:val="table10"/>
            </w:pPr>
            <w:r>
              <w:t>подготовка работников по программам пожарно-технического минимума в соответствии с </w:t>
            </w:r>
            <w:hyperlink r:id="rId23" w:anchor="a19" w:tooltip="+" w:history="1">
              <w:r>
                <w:rPr>
                  <w:rStyle w:val="a3"/>
                </w:rPr>
                <w:t>постановлением</w:t>
              </w:r>
            </w:hyperlink>
            <w:r>
              <w:t xml:space="preserve"> Министерства по чрезвычайным ситуациям Республики Беларусь от 21 декабря 2021 г. № 82, проведение противопожарных инструктажей, а также обучение работников мерам пожарной безопасности в соответствии с </w:t>
            </w:r>
            <w:hyperlink r:id="rId24" w:anchor="a19" w:tooltip="+" w:history="1">
              <w:r>
                <w:rPr>
                  <w:rStyle w:val="a3"/>
                </w:rPr>
                <w:t>постановлением</w:t>
              </w:r>
            </w:hyperlink>
            <w:r>
              <w:t xml:space="preserve"> Министерства по чрезвычайным ситуациям Республики Беларусь от 21 декабря 2021 г. № 82</w:t>
            </w:r>
          </w:p>
        </w:tc>
        <w:tc>
          <w:tcPr>
            <w:tcW w:w="800" w:type="pct"/>
            <w:hideMark/>
          </w:tcPr>
          <w:p w14:paraId="2A68D6A0" w14:textId="77777777" w:rsidR="00404CB1" w:rsidRDefault="008E6D50" w:rsidP="006F1A28">
            <w:pPr>
              <w:pStyle w:val="table10"/>
              <w:jc w:val="center"/>
            </w:pPr>
            <w:hyperlink r:id="rId25" w:anchor="a219" w:tooltip="+" w:history="1">
              <w:r w:rsidR="00404CB1">
                <w:rPr>
                  <w:rStyle w:val="a3"/>
                </w:rPr>
                <w:t>подпункт 4.1</w:t>
              </w:r>
            </w:hyperlink>
            <w:r w:rsidR="00404CB1">
              <w:t xml:space="preserve"> пункта 4</w:t>
            </w:r>
            <w:hyperlink w:anchor="a92" w:tooltip="+" w:history="1">
              <w:r w:rsidR="00404CB1">
                <w:rPr>
                  <w:rStyle w:val="a3"/>
                  <w:vertAlign w:val="superscript"/>
                </w:rPr>
                <w:t>1</w:t>
              </w:r>
            </w:hyperlink>
          </w:p>
        </w:tc>
        <w:tc>
          <w:tcPr>
            <w:tcW w:w="250" w:type="pct"/>
            <w:hideMark/>
          </w:tcPr>
          <w:p w14:paraId="12FE7040" w14:textId="77777777" w:rsidR="00404CB1" w:rsidRDefault="00404CB1" w:rsidP="006F1A28">
            <w:pPr>
              <w:pStyle w:val="table10"/>
            </w:pPr>
            <w:r>
              <w:t> </w:t>
            </w:r>
          </w:p>
        </w:tc>
        <w:tc>
          <w:tcPr>
            <w:tcW w:w="200" w:type="pct"/>
            <w:hideMark/>
          </w:tcPr>
          <w:p w14:paraId="4624FC99" w14:textId="77777777" w:rsidR="00404CB1" w:rsidRDefault="00404CB1" w:rsidP="006F1A28">
            <w:pPr>
              <w:pStyle w:val="table10"/>
            </w:pPr>
            <w:r>
              <w:t> </w:t>
            </w:r>
          </w:p>
        </w:tc>
        <w:tc>
          <w:tcPr>
            <w:tcW w:w="450" w:type="pct"/>
            <w:hideMark/>
          </w:tcPr>
          <w:p w14:paraId="13FB6003" w14:textId="77777777" w:rsidR="00404CB1" w:rsidRDefault="00404CB1" w:rsidP="006F1A28">
            <w:pPr>
              <w:pStyle w:val="table10"/>
            </w:pPr>
            <w:r>
              <w:t> </w:t>
            </w:r>
          </w:p>
        </w:tc>
        <w:tc>
          <w:tcPr>
            <w:tcW w:w="600" w:type="pct"/>
            <w:hideMark/>
          </w:tcPr>
          <w:p w14:paraId="2D9F122E" w14:textId="77777777" w:rsidR="00404CB1" w:rsidRDefault="00404CB1" w:rsidP="006F1A28">
            <w:pPr>
              <w:pStyle w:val="table10"/>
            </w:pPr>
            <w:r>
              <w:t> </w:t>
            </w:r>
          </w:p>
        </w:tc>
      </w:tr>
      <w:tr w:rsidR="00404CB1" w14:paraId="14BA6F2B" w14:textId="77777777" w:rsidTr="006F1A28">
        <w:tc>
          <w:tcPr>
            <w:tcW w:w="300" w:type="pct"/>
            <w:hideMark/>
          </w:tcPr>
          <w:p w14:paraId="0F5ADEC7" w14:textId="77777777" w:rsidR="00404CB1" w:rsidRDefault="00404CB1" w:rsidP="006F1A28">
            <w:pPr>
              <w:pStyle w:val="table10"/>
              <w:jc w:val="center"/>
            </w:pPr>
            <w:r>
              <w:t>5</w:t>
            </w:r>
          </w:p>
        </w:tc>
        <w:tc>
          <w:tcPr>
            <w:tcW w:w="2200" w:type="pct"/>
            <w:hideMark/>
          </w:tcPr>
          <w:p w14:paraId="2C2133DD" w14:textId="77777777" w:rsidR="00404CB1" w:rsidRDefault="00404CB1" w:rsidP="006F1A28">
            <w:pPr>
              <w:pStyle w:val="table10"/>
            </w:pPr>
            <w:r>
              <w:t>Лица, назначенные руководителем субъекта хозяйствования ответственными за пожарную безопасность субъекта хозяйствования (его структурных подразделений), информируют руководителя обо всех обнаруженных нарушениях требований пожарной безопасности и противопожарного режима и незамедлительно принимают меры по их устранению</w:t>
            </w:r>
          </w:p>
        </w:tc>
        <w:tc>
          <w:tcPr>
            <w:tcW w:w="800" w:type="pct"/>
            <w:hideMark/>
          </w:tcPr>
          <w:p w14:paraId="10CF6846" w14:textId="77777777" w:rsidR="00404CB1" w:rsidRDefault="008E6D50" w:rsidP="006F1A28">
            <w:pPr>
              <w:pStyle w:val="table10"/>
              <w:jc w:val="center"/>
            </w:pPr>
            <w:hyperlink r:id="rId26" w:anchor="a407" w:tooltip="+" w:history="1">
              <w:r w:rsidR="00404CB1">
                <w:rPr>
                  <w:rStyle w:val="a3"/>
                </w:rPr>
                <w:t>подпункт 4.2</w:t>
              </w:r>
            </w:hyperlink>
            <w:r w:rsidR="00404CB1">
              <w:t xml:space="preserve"> пункта 4</w:t>
            </w:r>
            <w:hyperlink w:anchor="a92" w:tooltip="+" w:history="1">
              <w:r w:rsidR="00404CB1">
                <w:rPr>
                  <w:rStyle w:val="a3"/>
                  <w:vertAlign w:val="superscript"/>
                </w:rPr>
                <w:t>1</w:t>
              </w:r>
            </w:hyperlink>
          </w:p>
        </w:tc>
        <w:tc>
          <w:tcPr>
            <w:tcW w:w="250" w:type="pct"/>
            <w:hideMark/>
          </w:tcPr>
          <w:p w14:paraId="7FE007BD" w14:textId="77777777" w:rsidR="00404CB1" w:rsidRDefault="00404CB1" w:rsidP="006F1A28">
            <w:pPr>
              <w:pStyle w:val="table10"/>
            </w:pPr>
            <w:r>
              <w:t> </w:t>
            </w:r>
          </w:p>
        </w:tc>
        <w:tc>
          <w:tcPr>
            <w:tcW w:w="200" w:type="pct"/>
            <w:hideMark/>
          </w:tcPr>
          <w:p w14:paraId="5095D459" w14:textId="77777777" w:rsidR="00404CB1" w:rsidRDefault="00404CB1" w:rsidP="006F1A28">
            <w:pPr>
              <w:pStyle w:val="table10"/>
            </w:pPr>
            <w:r>
              <w:t> </w:t>
            </w:r>
          </w:p>
        </w:tc>
        <w:tc>
          <w:tcPr>
            <w:tcW w:w="450" w:type="pct"/>
            <w:hideMark/>
          </w:tcPr>
          <w:p w14:paraId="1F002962" w14:textId="77777777" w:rsidR="00404CB1" w:rsidRDefault="00404CB1" w:rsidP="006F1A28">
            <w:pPr>
              <w:pStyle w:val="table10"/>
            </w:pPr>
            <w:r>
              <w:t> </w:t>
            </w:r>
          </w:p>
        </w:tc>
        <w:tc>
          <w:tcPr>
            <w:tcW w:w="600" w:type="pct"/>
            <w:hideMark/>
          </w:tcPr>
          <w:p w14:paraId="64406047" w14:textId="77777777" w:rsidR="00404CB1" w:rsidRDefault="00404CB1" w:rsidP="006F1A28">
            <w:pPr>
              <w:pStyle w:val="table10"/>
            </w:pPr>
            <w:r>
              <w:t> </w:t>
            </w:r>
          </w:p>
        </w:tc>
      </w:tr>
      <w:tr w:rsidR="00404CB1" w14:paraId="267C6400" w14:textId="77777777" w:rsidTr="006F1A28">
        <w:tc>
          <w:tcPr>
            <w:tcW w:w="300" w:type="pct"/>
            <w:hideMark/>
          </w:tcPr>
          <w:p w14:paraId="4F478343" w14:textId="77777777" w:rsidR="00404CB1" w:rsidRDefault="00404CB1" w:rsidP="006F1A28">
            <w:pPr>
              <w:pStyle w:val="table10"/>
              <w:jc w:val="center"/>
            </w:pPr>
            <w:r>
              <w:t>6</w:t>
            </w:r>
          </w:p>
        </w:tc>
        <w:tc>
          <w:tcPr>
            <w:tcW w:w="2200" w:type="pct"/>
            <w:hideMark/>
          </w:tcPr>
          <w:p w14:paraId="0583757D" w14:textId="77777777" w:rsidR="00404CB1" w:rsidRDefault="00404CB1" w:rsidP="006F1A28">
            <w:pPr>
              <w:pStyle w:val="table10"/>
            </w:pPr>
            <w:r>
              <w:t>В случае возникновения пожара руководителем (должностным лицом) субъекта хозяйствования на основании причин и условий, способствовавших возникновению пожара, организована разработка и выполнение мероприятий по их исключению в дальнейшем</w:t>
            </w:r>
          </w:p>
        </w:tc>
        <w:tc>
          <w:tcPr>
            <w:tcW w:w="800" w:type="pct"/>
            <w:hideMark/>
          </w:tcPr>
          <w:p w14:paraId="1F3EEF37" w14:textId="77777777" w:rsidR="00404CB1" w:rsidRDefault="008E6D50" w:rsidP="006F1A28">
            <w:pPr>
              <w:pStyle w:val="table10"/>
              <w:jc w:val="center"/>
            </w:pPr>
            <w:hyperlink r:id="rId27" w:anchor="a419" w:tooltip="+" w:history="1">
              <w:r w:rsidR="00404CB1">
                <w:rPr>
                  <w:rStyle w:val="a3"/>
                </w:rPr>
                <w:t>подпункт 5.4</w:t>
              </w:r>
            </w:hyperlink>
            <w:r w:rsidR="00404CB1">
              <w:t xml:space="preserve"> пункта 5</w:t>
            </w:r>
            <w:hyperlink w:anchor="a92" w:tooltip="+" w:history="1">
              <w:r w:rsidR="00404CB1">
                <w:rPr>
                  <w:rStyle w:val="a3"/>
                  <w:vertAlign w:val="superscript"/>
                </w:rPr>
                <w:t>1</w:t>
              </w:r>
            </w:hyperlink>
          </w:p>
        </w:tc>
        <w:tc>
          <w:tcPr>
            <w:tcW w:w="250" w:type="pct"/>
            <w:hideMark/>
          </w:tcPr>
          <w:p w14:paraId="4C6BCA4D" w14:textId="77777777" w:rsidR="00404CB1" w:rsidRDefault="00404CB1" w:rsidP="006F1A28">
            <w:pPr>
              <w:pStyle w:val="table10"/>
            </w:pPr>
            <w:r>
              <w:t> </w:t>
            </w:r>
          </w:p>
        </w:tc>
        <w:tc>
          <w:tcPr>
            <w:tcW w:w="200" w:type="pct"/>
            <w:hideMark/>
          </w:tcPr>
          <w:p w14:paraId="5E3CC416" w14:textId="77777777" w:rsidR="00404CB1" w:rsidRDefault="00404CB1" w:rsidP="006F1A28">
            <w:pPr>
              <w:pStyle w:val="table10"/>
            </w:pPr>
            <w:r>
              <w:t> </w:t>
            </w:r>
          </w:p>
        </w:tc>
        <w:tc>
          <w:tcPr>
            <w:tcW w:w="450" w:type="pct"/>
            <w:hideMark/>
          </w:tcPr>
          <w:p w14:paraId="5C3B7135" w14:textId="77777777" w:rsidR="00404CB1" w:rsidRDefault="00404CB1" w:rsidP="006F1A28">
            <w:pPr>
              <w:pStyle w:val="table10"/>
            </w:pPr>
            <w:r>
              <w:t> </w:t>
            </w:r>
          </w:p>
        </w:tc>
        <w:tc>
          <w:tcPr>
            <w:tcW w:w="600" w:type="pct"/>
            <w:hideMark/>
          </w:tcPr>
          <w:p w14:paraId="6F72E9B3" w14:textId="77777777" w:rsidR="00404CB1" w:rsidRDefault="00404CB1" w:rsidP="006F1A28">
            <w:pPr>
              <w:pStyle w:val="table10"/>
            </w:pPr>
            <w:r>
              <w:t> </w:t>
            </w:r>
          </w:p>
        </w:tc>
      </w:tr>
      <w:tr w:rsidR="00404CB1" w14:paraId="52DB5E84" w14:textId="77777777" w:rsidTr="006F1A28">
        <w:tc>
          <w:tcPr>
            <w:tcW w:w="300" w:type="pct"/>
            <w:hideMark/>
          </w:tcPr>
          <w:p w14:paraId="0D15241A" w14:textId="77777777" w:rsidR="00404CB1" w:rsidRDefault="00404CB1" w:rsidP="006F1A28">
            <w:pPr>
              <w:pStyle w:val="table10"/>
              <w:jc w:val="center"/>
            </w:pPr>
            <w:r>
              <w:t>7</w:t>
            </w:r>
          </w:p>
        </w:tc>
        <w:tc>
          <w:tcPr>
            <w:tcW w:w="2200" w:type="pct"/>
            <w:hideMark/>
          </w:tcPr>
          <w:p w14:paraId="7F16B396" w14:textId="77777777" w:rsidR="00404CB1" w:rsidRDefault="00404CB1" w:rsidP="006F1A28">
            <w:pPr>
              <w:pStyle w:val="table10"/>
            </w:pPr>
            <w:r>
              <w:t>Каждый работник субъекта хозяйствования:</w:t>
            </w:r>
          </w:p>
        </w:tc>
        <w:tc>
          <w:tcPr>
            <w:tcW w:w="2400" w:type="pct"/>
            <w:gridSpan w:val="5"/>
            <w:hideMark/>
          </w:tcPr>
          <w:p w14:paraId="24F47FE6" w14:textId="77777777" w:rsidR="00404CB1" w:rsidRDefault="00404CB1" w:rsidP="006F1A28">
            <w:pPr>
              <w:pStyle w:val="table10"/>
              <w:jc w:val="center"/>
            </w:pPr>
            <w:r>
              <w:t> </w:t>
            </w:r>
          </w:p>
        </w:tc>
      </w:tr>
      <w:tr w:rsidR="00404CB1" w14:paraId="1C6B12FB" w14:textId="77777777" w:rsidTr="006F1A28">
        <w:tc>
          <w:tcPr>
            <w:tcW w:w="300" w:type="pct"/>
            <w:hideMark/>
          </w:tcPr>
          <w:p w14:paraId="44C5BE20" w14:textId="77777777" w:rsidR="00404CB1" w:rsidRDefault="00404CB1" w:rsidP="006F1A28">
            <w:pPr>
              <w:pStyle w:val="table10"/>
              <w:jc w:val="center"/>
            </w:pPr>
            <w:r>
              <w:t>7.1</w:t>
            </w:r>
          </w:p>
        </w:tc>
        <w:tc>
          <w:tcPr>
            <w:tcW w:w="2200" w:type="pct"/>
            <w:hideMark/>
          </w:tcPr>
          <w:p w14:paraId="711BB919" w14:textId="77777777" w:rsidR="00404CB1" w:rsidRDefault="00404CB1" w:rsidP="006F1A28">
            <w:pPr>
              <w:pStyle w:val="table10"/>
            </w:pPr>
            <w:r>
              <w:t>знает требования пожарной безопасности, соблюдает противопожарный режим субъекта хозяйствования</w:t>
            </w:r>
          </w:p>
        </w:tc>
        <w:tc>
          <w:tcPr>
            <w:tcW w:w="800" w:type="pct"/>
            <w:hideMark/>
          </w:tcPr>
          <w:p w14:paraId="4F98EE5D" w14:textId="77777777" w:rsidR="00404CB1" w:rsidRDefault="008E6D50" w:rsidP="006F1A28">
            <w:pPr>
              <w:pStyle w:val="table10"/>
              <w:jc w:val="center"/>
            </w:pPr>
            <w:hyperlink r:id="rId28" w:anchor="a220" w:tooltip="+" w:history="1">
              <w:r w:rsidR="00404CB1">
                <w:rPr>
                  <w:rStyle w:val="a3"/>
                </w:rPr>
                <w:t>пункт 6</w:t>
              </w:r>
            </w:hyperlink>
            <w:hyperlink w:anchor="a92" w:tooltip="+" w:history="1">
              <w:r w:rsidR="00404CB1">
                <w:rPr>
                  <w:rStyle w:val="a3"/>
                  <w:vertAlign w:val="superscript"/>
                </w:rPr>
                <w:t>1</w:t>
              </w:r>
            </w:hyperlink>
          </w:p>
        </w:tc>
        <w:tc>
          <w:tcPr>
            <w:tcW w:w="250" w:type="pct"/>
            <w:hideMark/>
          </w:tcPr>
          <w:p w14:paraId="38FD5069" w14:textId="77777777" w:rsidR="00404CB1" w:rsidRDefault="00404CB1" w:rsidP="006F1A28">
            <w:pPr>
              <w:pStyle w:val="table10"/>
            </w:pPr>
            <w:r>
              <w:t> </w:t>
            </w:r>
          </w:p>
        </w:tc>
        <w:tc>
          <w:tcPr>
            <w:tcW w:w="200" w:type="pct"/>
            <w:hideMark/>
          </w:tcPr>
          <w:p w14:paraId="690291D3" w14:textId="77777777" w:rsidR="00404CB1" w:rsidRDefault="00404CB1" w:rsidP="006F1A28">
            <w:pPr>
              <w:pStyle w:val="table10"/>
            </w:pPr>
            <w:r>
              <w:t> </w:t>
            </w:r>
          </w:p>
        </w:tc>
        <w:tc>
          <w:tcPr>
            <w:tcW w:w="450" w:type="pct"/>
            <w:hideMark/>
          </w:tcPr>
          <w:p w14:paraId="22A14902" w14:textId="77777777" w:rsidR="00404CB1" w:rsidRDefault="00404CB1" w:rsidP="006F1A28">
            <w:pPr>
              <w:pStyle w:val="table10"/>
            </w:pPr>
            <w:r>
              <w:t> </w:t>
            </w:r>
          </w:p>
        </w:tc>
        <w:tc>
          <w:tcPr>
            <w:tcW w:w="600" w:type="pct"/>
            <w:hideMark/>
          </w:tcPr>
          <w:p w14:paraId="207AA726" w14:textId="77777777" w:rsidR="00404CB1" w:rsidRDefault="00404CB1" w:rsidP="006F1A28">
            <w:pPr>
              <w:pStyle w:val="table10"/>
            </w:pPr>
            <w:r>
              <w:t> </w:t>
            </w:r>
          </w:p>
        </w:tc>
      </w:tr>
      <w:tr w:rsidR="00404CB1" w14:paraId="7135126D" w14:textId="77777777" w:rsidTr="006F1A28">
        <w:tc>
          <w:tcPr>
            <w:tcW w:w="300" w:type="pct"/>
            <w:hideMark/>
          </w:tcPr>
          <w:p w14:paraId="52C3E72C" w14:textId="77777777" w:rsidR="00404CB1" w:rsidRDefault="00404CB1" w:rsidP="006F1A28">
            <w:pPr>
              <w:pStyle w:val="table10"/>
              <w:jc w:val="center"/>
            </w:pPr>
            <w:r>
              <w:t>7.2</w:t>
            </w:r>
          </w:p>
        </w:tc>
        <w:tc>
          <w:tcPr>
            <w:tcW w:w="2200" w:type="pct"/>
            <w:hideMark/>
          </w:tcPr>
          <w:p w14:paraId="40886178" w14:textId="77777777" w:rsidR="00404CB1" w:rsidRDefault="00404CB1" w:rsidP="006F1A28">
            <w:pPr>
              <w:pStyle w:val="table10"/>
            </w:pPr>
            <w:r>
              <w:t>не совершает действий, которые могут привести к возникновению пожара</w:t>
            </w:r>
          </w:p>
        </w:tc>
        <w:tc>
          <w:tcPr>
            <w:tcW w:w="800" w:type="pct"/>
            <w:hideMark/>
          </w:tcPr>
          <w:p w14:paraId="4B10144E" w14:textId="77777777" w:rsidR="00404CB1" w:rsidRDefault="008E6D50" w:rsidP="006F1A28">
            <w:pPr>
              <w:pStyle w:val="table10"/>
              <w:jc w:val="center"/>
            </w:pPr>
            <w:hyperlink r:id="rId29" w:anchor="a220" w:tooltip="+" w:history="1">
              <w:r w:rsidR="00404CB1">
                <w:rPr>
                  <w:rStyle w:val="a3"/>
                </w:rPr>
                <w:t>пункт 6</w:t>
              </w:r>
            </w:hyperlink>
            <w:hyperlink w:anchor="a92" w:tooltip="+" w:history="1">
              <w:r w:rsidR="00404CB1">
                <w:rPr>
                  <w:rStyle w:val="a3"/>
                  <w:vertAlign w:val="superscript"/>
                </w:rPr>
                <w:t>1</w:t>
              </w:r>
            </w:hyperlink>
          </w:p>
        </w:tc>
        <w:tc>
          <w:tcPr>
            <w:tcW w:w="250" w:type="pct"/>
            <w:hideMark/>
          </w:tcPr>
          <w:p w14:paraId="42E7DAC3" w14:textId="77777777" w:rsidR="00404CB1" w:rsidRDefault="00404CB1" w:rsidP="006F1A28">
            <w:pPr>
              <w:pStyle w:val="table10"/>
            </w:pPr>
            <w:r>
              <w:t> </w:t>
            </w:r>
          </w:p>
        </w:tc>
        <w:tc>
          <w:tcPr>
            <w:tcW w:w="200" w:type="pct"/>
            <w:hideMark/>
          </w:tcPr>
          <w:p w14:paraId="53C0504B" w14:textId="77777777" w:rsidR="00404CB1" w:rsidRDefault="00404CB1" w:rsidP="006F1A28">
            <w:pPr>
              <w:pStyle w:val="table10"/>
            </w:pPr>
            <w:r>
              <w:t> </w:t>
            </w:r>
          </w:p>
        </w:tc>
        <w:tc>
          <w:tcPr>
            <w:tcW w:w="450" w:type="pct"/>
            <w:hideMark/>
          </w:tcPr>
          <w:p w14:paraId="13D524D7" w14:textId="77777777" w:rsidR="00404CB1" w:rsidRDefault="00404CB1" w:rsidP="006F1A28">
            <w:pPr>
              <w:pStyle w:val="table10"/>
            </w:pPr>
            <w:r>
              <w:t> </w:t>
            </w:r>
          </w:p>
        </w:tc>
        <w:tc>
          <w:tcPr>
            <w:tcW w:w="600" w:type="pct"/>
            <w:hideMark/>
          </w:tcPr>
          <w:p w14:paraId="72F30C8B" w14:textId="77777777" w:rsidR="00404CB1" w:rsidRDefault="00404CB1" w:rsidP="006F1A28">
            <w:pPr>
              <w:pStyle w:val="table10"/>
            </w:pPr>
            <w:r>
              <w:t> </w:t>
            </w:r>
          </w:p>
        </w:tc>
      </w:tr>
      <w:tr w:rsidR="00404CB1" w14:paraId="705A33E7" w14:textId="77777777" w:rsidTr="006F1A28">
        <w:tc>
          <w:tcPr>
            <w:tcW w:w="300" w:type="pct"/>
            <w:hideMark/>
          </w:tcPr>
          <w:p w14:paraId="1C10C906" w14:textId="77777777" w:rsidR="00404CB1" w:rsidRDefault="00404CB1" w:rsidP="006F1A28">
            <w:pPr>
              <w:pStyle w:val="table10"/>
              <w:jc w:val="center"/>
            </w:pPr>
            <w:r>
              <w:t>7.3</w:t>
            </w:r>
          </w:p>
        </w:tc>
        <w:tc>
          <w:tcPr>
            <w:tcW w:w="2200" w:type="pct"/>
            <w:hideMark/>
          </w:tcPr>
          <w:p w14:paraId="4AFCB489" w14:textId="77777777" w:rsidR="00404CB1" w:rsidRDefault="00404CB1" w:rsidP="006F1A28">
            <w:pPr>
              <w:pStyle w:val="table10"/>
            </w:pPr>
            <w:r>
              <w:t xml:space="preserve">умеет применять первичные средства пожаротушения и средства </w:t>
            </w:r>
            <w:proofErr w:type="spellStart"/>
            <w:r>
              <w:t>самоспасения</w:t>
            </w:r>
            <w:proofErr w:type="spellEnd"/>
          </w:p>
        </w:tc>
        <w:tc>
          <w:tcPr>
            <w:tcW w:w="800" w:type="pct"/>
            <w:hideMark/>
          </w:tcPr>
          <w:p w14:paraId="5BA6BEF0" w14:textId="77777777" w:rsidR="00404CB1" w:rsidRDefault="008E6D50" w:rsidP="006F1A28">
            <w:pPr>
              <w:pStyle w:val="table10"/>
              <w:jc w:val="center"/>
            </w:pPr>
            <w:hyperlink r:id="rId30" w:anchor="a220" w:tooltip="+" w:history="1">
              <w:r w:rsidR="00404CB1">
                <w:rPr>
                  <w:rStyle w:val="a3"/>
                </w:rPr>
                <w:t>пункт 6</w:t>
              </w:r>
            </w:hyperlink>
            <w:hyperlink w:anchor="a92" w:tooltip="+" w:history="1">
              <w:r w:rsidR="00404CB1">
                <w:rPr>
                  <w:rStyle w:val="a3"/>
                  <w:vertAlign w:val="superscript"/>
                </w:rPr>
                <w:t>1</w:t>
              </w:r>
            </w:hyperlink>
          </w:p>
        </w:tc>
        <w:tc>
          <w:tcPr>
            <w:tcW w:w="250" w:type="pct"/>
            <w:hideMark/>
          </w:tcPr>
          <w:p w14:paraId="26F7EEDB" w14:textId="77777777" w:rsidR="00404CB1" w:rsidRDefault="00404CB1" w:rsidP="006F1A28">
            <w:pPr>
              <w:pStyle w:val="table10"/>
            </w:pPr>
            <w:r>
              <w:t> </w:t>
            </w:r>
          </w:p>
        </w:tc>
        <w:tc>
          <w:tcPr>
            <w:tcW w:w="200" w:type="pct"/>
            <w:hideMark/>
          </w:tcPr>
          <w:p w14:paraId="10931018" w14:textId="77777777" w:rsidR="00404CB1" w:rsidRDefault="00404CB1" w:rsidP="006F1A28">
            <w:pPr>
              <w:pStyle w:val="table10"/>
            </w:pPr>
            <w:r>
              <w:t> </w:t>
            </w:r>
          </w:p>
        </w:tc>
        <w:tc>
          <w:tcPr>
            <w:tcW w:w="450" w:type="pct"/>
            <w:hideMark/>
          </w:tcPr>
          <w:p w14:paraId="74DD1599" w14:textId="77777777" w:rsidR="00404CB1" w:rsidRDefault="00404CB1" w:rsidP="006F1A28">
            <w:pPr>
              <w:pStyle w:val="table10"/>
            </w:pPr>
            <w:r>
              <w:t> </w:t>
            </w:r>
          </w:p>
        </w:tc>
        <w:tc>
          <w:tcPr>
            <w:tcW w:w="600" w:type="pct"/>
            <w:hideMark/>
          </w:tcPr>
          <w:p w14:paraId="60928737" w14:textId="77777777" w:rsidR="00404CB1" w:rsidRDefault="00404CB1" w:rsidP="006F1A28">
            <w:pPr>
              <w:pStyle w:val="table10"/>
            </w:pPr>
            <w:r>
              <w:t> </w:t>
            </w:r>
          </w:p>
        </w:tc>
      </w:tr>
      <w:tr w:rsidR="00404CB1" w14:paraId="595054FC" w14:textId="77777777" w:rsidTr="006F1A28">
        <w:tc>
          <w:tcPr>
            <w:tcW w:w="300" w:type="pct"/>
            <w:hideMark/>
          </w:tcPr>
          <w:p w14:paraId="4F860679" w14:textId="77777777" w:rsidR="00404CB1" w:rsidRDefault="00404CB1" w:rsidP="006F1A28">
            <w:pPr>
              <w:pStyle w:val="table10"/>
              <w:jc w:val="center"/>
            </w:pPr>
            <w:r>
              <w:t>8</w:t>
            </w:r>
          </w:p>
        </w:tc>
        <w:tc>
          <w:tcPr>
            <w:tcW w:w="2200" w:type="pct"/>
            <w:hideMark/>
          </w:tcPr>
          <w:p w14:paraId="63B33CFA" w14:textId="77777777" w:rsidR="00404CB1" w:rsidRDefault="00404CB1" w:rsidP="006F1A28">
            <w:pPr>
              <w:pStyle w:val="table10"/>
            </w:pPr>
            <w:r>
              <w:t xml:space="preserve">Субъектом хозяйствования разработана </w:t>
            </w:r>
            <w:proofErr w:type="spellStart"/>
            <w:r>
              <w:t>общеобъектовая</w:t>
            </w:r>
            <w:proofErr w:type="spellEnd"/>
            <w:r>
              <w:t xml:space="preserve"> инструкция по пожарной безопасности в соответствии с </w:t>
            </w:r>
            <w:hyperlink r:id="rId31" w:anchor="a19" w:tooltip="+" w:history="1">
              <w:r>
                <w:rPr>
                  <w:rStyle w:val="a3"/>
                </w:rPr>
                <w:t>постановлением</w:t>
              </w:r>
            </w:hyperlink>
            <w:r>
              <w:t xml:space="preserve"> Министерства по чрезвычайным ситуациям Республики Беларусь от 21 декабря 2021 г. № 82 и другими обязательными для соблюдения требованиями технических нормативных правовых актов и нормативных правовых актов, содержащих требования пожарной безопасности, исходя из специфики пожарной опасности зданий, сооружений и помещений, наружных установок и территорий, используемых в производственном (технологическом) процессе веществ и материалов, оборудования</w:t>
            </w:r>
          </w:p>
        </w:tc>
        <w:tc>
          <w:tcPr>
            <w:tcW w:w="800" w:type="pct"/>
            <w:hideMark/>
          </w:tcPr>
          <w:p w14:paraId="6E3727AC" w14:textId="77777777" w:rsidR="00404CB1" w:rsidRDefault="00404CB1" w:rsidP="006F1A28">
            <w:pPr>
              <w:pStyle w:val="table10"/>
              <w:jc w:val="center"/>
            </w:pPr>
            <w:r>
              <w:t xml:space="preserve">пункты </w:t>
            </w:r>
            <w:hyperlink r:id="rId32" w:anchor="a225" w:tooltip="+" w:history="1">
              <w:r>
                <w:rPr>
                  <w:rStyle w:val="a3"/>
                </w:rPr>
                <w:t>7</w:t>
              </w:r>
            </w:hyperlink>
            <w:r>
              <w:t>, 8</w:t>
            </w:r>
            <w:hyperlink w:anchor="a92" w:tooltip="+" w:history="1">
              <w:r>
                <w:rPr>
                  <w:rStyle w:val="a3"/>
                  <w:vertAlign w:val="superscript"/>
                </w:rPr>
                <w:t>1</w:t>
              </w:r>
            </w:hyperlink>
          </w:p>
        </w:tc>
        <w:tc>
          <w:tcPr>
            <w:tcW w:w="250" w:type="pct"/>
            <w:hideMark/>
          </w:tcPr>
          <w:p w14:paraId="54F9DE0E" w14:textId="77777777" w:rsidR="00404CB1" w:rsidRDefault="00404CB1" w:rsidP="006F1A28">
            <w:pPr>
              <w:pStyle w:val="table10"/>
            </w:pPr>
            <w:r>
              <w:t> </w:t>
            </w:r>
          </w:p>
        </w:tc>
        <w:tc>
          <w:tcPr>
            <w:tcW w:w="200" w:type="pct"/>
            <w:hideMark/>
          </w:tcPr>
          <w:p w14:paraId="10C8A092" w14:textId="77777777" w:rsidR="00404CB1" w:rsidRDefault="00404CB1" w:rsidP="006F1A28">
            <w:pPr>
              <w:pStyle w:val="table10"/>
            </w:pPr>
            <w:r>
              <w:t> </w:t>
            </w:r>
          </w:p>
        </w:tc>
        <w:tc>
          <w:tcPr>
            <w:tcW w:w="450" w:type="pct"/>
            <w:hideMark/>
          </w:tcPr>
          <w:p w14:paraId="7BC4C093" w14:textId="77777777" w:rsidR="00404CB1" w:rsidRDefault="00404CB1" w:rsidP="006F1A28">
            <w:pPr>
              <w:pStyle w:val="table10"/>
            </w:pPr>
            <w:r>
              <w:t> </w:t>
            </w:r>
          </w:p>
        </w:tc>
        <w:tc>
          <w:tcPr>
            <w:tcW w:w="600" w:type="pct"/>
            <w:hideMark/>
          </w:tcPr>
          <w:p w14:paraId="461CC8CE" w14:textId="77777777" w:rsidR="00404CB1" w:rsidRDefault="00404CB1" w:rsidP="006F1A28">
            <w:pPr>
              <w:pStyle w:val="table10"/>
            </w:pPr>
            <w:r>
              <w:t> </w:t>
            </w:r>
          </w:p>
        </w:tc>
      </w:tr>
      <w:tr w:rsidR="00404CB1" w14:paraId="585F2D8F" w14:textId="77777777" w:rsidTr="006F1A28">
        <w:tc>
          <w:tcPr>
            <w:tcW w:w="300" w:type="pct"/>
            <w:hideMark/>
          </w:tcPr>
          <w:p w14:paraId="79D932B1" w14:textId="77777777" w:rsidR="00404CB1" w:rsidRDefault="00404CB1" w:rsidP="006F1A28">
            <w:pPr>
              <w:pStyle w:val="table10"/>
              <w:jc w:val="center"/>
            </w:pPr>
            <w:r>
              <w:t>9</w:t>
            </w:r>
          </w:p>
        </w:tc>
        <w:tc>
          <w:tcPr>
            <w:tcW w:w="2200" w:type="pct"/>
            <w:hideMark/>
          </w:tcPr>
          <w:p w14:paraId="1C7AA6C4" w14:textId="77777777" w:rsidR="00404CB1" w:rsidRDefault="00404CB1" w:rsidP="006F1A28">
            <w:pPr>
              <w:pStyle w:val="table10"/>
            </w:pPr>
            <w:r>
              <w:t xml:space="preserve">Здания, сооружения, помещения, наружные установки и оборудование эксплуатируются в соответствии с общими требованиями пожарной </w:t>
            </w:r>
            <w:r>
              <w:lastRenderedPageBreak/>
              <w:t>безопасности к содержанию и эксплуатации капитальных строений (зданий, сооружений), изолированных помещений и иных объектов, принадлежащих субъектам хозяйствования, проектной документацией и эксплуатационной документацией на них</w:t>
            </w:r>
          </w:p>
        </w:tc>
        <w:tc>
          <w:tcPr>
            <w:tcW w:w="800" w:type="pct"/>
            <w:hideMark/>
          </w:tcPr>
          <w:p w14:paraId="285C676D" w14:textId="77777777" w:rsidR="00404CB1" w:rsidRDefault="008E6D50" w:rsidP="006F1A28">
            <w:pPr>
              <w:pStyle w:val="table10"/>
              <w:jc w:val="center"/>
            </w:pPr>
            <w:hyperlink r:id="rId33" w:anchor="a227" w:tooltip="+" w:history="1">
              <w:r w:rsidR="00404CB1">
                <w:rPr>
                  <w:rStyle w:val="a3"/>
                </w:rPr>
                <w:t>пункт 9</w:t>
              </w:r>
            </w:hyperlink>
            <w:hyperlink w:anchor="a92" w:tooltip="+" w:history="1">
              <w:r w:rsidR="00404CB1">
                <w:rPr>
                  <w:rStyle w:val="a3"/>
                  <w:vertAlign w:val="superscript"/>
                </w:rPr>
                <w:t>1</w:t>
              </w:r>
            </w:hyperlink>
          </w:p>
        </w:tc>
        <w:tc>
          <w:tcPr>
            <w:tcW w:w="250" w:type="pct"/>
            <w:hideMark/>
          </w:tcPr>
          <w:p w14:paraId="7BF8793D" w14:textId="77777777" w:rsidR="00404CB1" w:rsidRDefault="00404CB1" w:rsidP="006F1A28">
            <w:pPr>
              <w:pStyle w:val="table10"/>
            </w:pPr>
            <w:r>
              <w:t> </w:t>
            </w:r>
          </w:p>
        </w:tc>
        <w:tc>
          <w:tcPr>
            <w:tcW w:w="200" w:type="pct"/>
            <w:hideMark/>
          </w:tcPr>
          <w:p w14:paraId="065025A8" w14:textId="77777777" w:rsidR="00404CB1" w:rsidRDefault="00404CB1" w:rsidP="006F1A28">
            <w:pPr>
              <w:pStyle w:val="table10"/>
            </w:pPr>
            <w:r>
              <w:t> </w:t>
            </w:r>
          </w:p>
        </w:tc>
        <w:tc>
          <w:tcPr>
            <w:tcW w:w="450" w:type="pct"/>
            <w:hideMark/>
          </w:tcPr>
          <w:p w14:paraId="4BC14152" w14:textId="77777777" w:rsidR="00404CB1" w:rsidRDefault="00404CB1" w:rsidP="006F1A28">
            <w:pPr>
              <w:pStyle w:val="table10"/>
            </w:pPr>
            <w:r>
              <w:t> </w:t>
            </w:r>
          </w:p>
        </w:tc>
        <w:tc>
          <w:tcPr>
            <w:tcW w:w="600" w:type="pct"/>
            <w:hideMark/>
          </w:tcPr>
          <w:p w14:paraId="4FF3D5D5" w14:textId="77777777" w:rsidR="00404CB1" w:rsidRDefault="00404CB1" w:rsidP="006F1A28">
            <w:pPr>
              <w:pStyle w:val="table10"/>
            </w:pPr>
            <w:r>
              <w:t> </w:t>
            </w:r>
          </w:p>
        </w:tc>
      </w:tr>
      <w:tr w:rsidR="00404CB1" w14:paraId="2F2BE5B4" w14:textId="77777777" w:rsidTr="006F1A28">
        <w:tc>
          <w:tcPr>
            <w:tcW w:w="300" w:type="pct"/>
            <w:hideMark/>
          </w:tcPr>
          <w:p w14:paraId="5663B757" w14:textId="77777777" w:rsidR="00404CB1" w:rsidRDefault="00404CB1" w:rsidP="006F1A28">
            <w:pPr>
              <w:pStyle w:val="table10"/>
              <w:jc w:val="center"/>
            </w:pPr>
            <w:r>
              <w:t>10</w:t>
            </w:r>
          </w:p>
        </w:tc>
        <w:tc>
          <w:tcPr>
            <w:tcW w:w="2200" w:type="pct"/>
            <w:hideMark/>
          </w:tcPr>
          <w:p w14:paraId="4A7D7021" w14:textId="77777777" w:rsidR="00404CB1" w:rsidRDefault="00404CB1" w:rsidP="006F1A28">
            <w:pPr>
              <w:pStyle w:val="table10"/>
            </w:pPr>
            <w:r>
              <w:t>Для каждого принадлежащего субъекту хозяйствования здания, сооружения, помещения и наружной установки субъектом хозяйствования определены категории по взрывопожарной опасности</w:t>
            </w:r>
          </w:p>
        </w:tc>
        <w:tc>
          <w:tcPr>
            <w:tcW w:w="800" w:type="pct"/>
            <w:hideMark/>
          </w:tcPr>
          <w:p w14:paraId="49436E91" w14:textId="77777777" w:rsidR="00404CB1" w:rsidRDefault="008E6D50" w:rsidP="006F1A28">
            <w:pPr>
              <w:pStyle w:val="table10"/>
              <w:jc w:val="center"/>
            </w:pPr>
            <w:hyperlink r:id="rId34" w:anchor="a228" w:tooltip="+" w:history="1">
              <w:r w:rsidR="00404CB1">
                <w:rPr>
                  <w:rStyle w:val="a3"/>
                </w:rPr>
                <w:t>пункт 10</w:t>
              </w:r>
            </w:hyperlink>
            <w:hyperlink w:anchor="a92" w:tooltip="+" w:history="1">
              <w:r w:rsidR="00404CB1">
                <w:rPr>
                  <w:rStyle w:val="a3"/>
                  <w:vertAlign w:val="superscript"/>
                </w:rPr>
                <w:t>1</w:t>
              </w:r>
            </w:hyperlink>
          </w:p>
        </w:tc>
        <w:tc>
          <w:tcPr>
            <w:tcW w:w="250" w:type="pct"/>
            <w:hideMark/>
          </w:tcPr>
          <w:p w14:paraId="3AF57C94" w14:textId="77777777" w:rsidR="00404CB1" w:rsidRDefault="00404CB1" w:rsidP="006F1A28">
            <w:pPr>
              <w:pStyle w:val="table10"/>
            </w:pPr>
            <w:r>
              <w:t> </w:t>
            </w:r>
          </w:p>
        </w:tc>
        <w:tc>
          <w:tcPr>
            <w:tcW w:w="200" w:type="pct"/>
            <w:hideMark/>
          </w:tcPr>
          <w:p w14:paraId="76B913AD" w14:textId="77777777" w:rsidR="00404CB1" w:rsidRDefault="00404CB1" w:rsidP="006F1A28">
            <w:pPr>
              <w:pStyle w:val="table10"/>
            </w:pPr>
            <w:r>
              <w:t> </w:t>
            </w:r>
          </w:p>
        </w:tc>
        <w:tc>
          <w:tcPr>
            <w:tcW w:w="450" w:type="pct"/>
            <w:hideMark/>
          </w:tcPr>
          <w:p w14:paraId="3534D2DA" w14:textId="77777777" w:rsidR="00404CB1" w:rsidRDefault="00404CB1" w:rsidP="006F1A28">
            <w:pPr>
              <w:pStyle w:val="table10"/>
            </w:pPr>
            <w:r>
              <w:t> </w:t>
            </w:r>
          </w:p>
        </w:tc>
        <w:tc>
          <w:tcPr>
            <w:tcW w:w="600" w:type="pct"/>
            <w:hideMark/>
          </w:tcPr>
          <w:p w14:paraId="4689CA8A" w14:textId="77777777" w:rsidR="00404CB1" w:rsidRDefault="00404CB1" w:rsidP="006F1A28">
            <w:pPr>
              <w:pStyle w:val="table10"/>
            </w:pPr>
            <w:r>
              <w:t> </w:t>
            </w:r>
          </w:p>
        </w:tc>
      </w:tr>
      <w:tr w:rsidR="00404CB1" w14:paraId="37F4D78C" w14:textId="77777777" w:rsidTr="006F1A28">
        <w:tc>
          <w:tcPr>
            <w:tcW w:w="300" w:type="pct"/>
            <w:hideMark/>
          </w:tcPr>
          <w:p w14:paraId="4217EE80" w14:textId="77777777" w:rsidR="00404CB1" w:rsidRDefault="00404CB1" w:rsidP="006F1A28">
            <w:pPr>
              <w:pStyle w:val="table10"/>
              <w:jc w:val="center"/>
            </w:pPr>
            <w:r>
              <w:t>11</w:t>
            </w:r>
          </w:p>
        </w:tc>
        <w:tc>
          <w:tcPr>
            <w:tcW w:w="2200" w:type="pct"/>
            <w:hideMark/>
          </w:tcPr>
          <w:p w14:paraId="2B25829D" w14:textId="77777777" w:rsidR="00404CB1" w:rsidRDefault="00404CB1" w:rsidP="006F1A28">
            <w:pPr>
              <w:pStyle w:val="table10"/>
            </w:pPr>
            <w:r>
              <w:t>Курение на объектах допускается только в специально отведенных местах, определенных инструкциями по пожарной безопасности, оборудованных в установленном порядке и обозначенных указателями «Место для курения»</w:t>
            </w:r>
          </w:p>
        </w:tc>
        <w:tc>
          <w:tcPr>
            <w:tcW w:w="800" w:type="pct"/>
            <w:hideMark/>
          </w:tcPr>
          <w:p w14:paraId="591079E8" w14:textId="77777777" w:rsidR="00404CB1" w:rsidRDefault="008E6D50" w:rsidP="006F1A28">
            <w:pPr>
              <w:pStyle w:val="table10"/>
              <w:jc w:val="center"/>
            </w:pPr>
            <w:hyperlink r:id="rId35" w:anchor="a229" w:tooltip="+" w:history="1">
              <w:r w:rsidR="00404CB1">
                <w:rPr>
                  <w:rStyle w:val="a3"/>
                </w:rPr>
                <w:t>пункт 11</w:t>
              </w:r>
            </w:hyperlink>
            <w:hyperlink w:anchor="a92" w:tooltip="+" w:history="1">
              <w:r w:rsidR="00404CB1">
                <w:rPr>
                  <w:rStyle w:val="a3"/>
                  <w:vertAlign w:val="superscript"/>
                </w:rPr>
                <w:t>1</w:t>
              </w:r>
            </w:hyperlink>
          </w:p>
        </w:tc>
        <w:tc>
          <w:tcPr>
            <w:tcW w:w="250" w:type="pct"/>
            <w:hideMark/>
          </w:tcPr>
          <w:p w14:paraId="68218DF3" w14:textId="77777777" w:rsidR="00404CB1" w:rsidRDefault="00404CB1" w:rsidP="006F1A28">
            <w:pPr>
              <w:pStyle w:val="table10"/>
            </w:pPr>
            <w:r>
              <w:t> </w:t>
            </w:r>
          </w:p>
        </w:tc>
        <w:tc>
          <w:tcPr>
            <w:tcW w:w="200" w:type="pct"/>
            <w:hideMark/>
          </w:tcPr>
          <w:p w14:paraId="6A4F86DB" w14:textId="77777777" w:rsidR="00404CB1" w:rsidRDefault="00404CB1" w:rsidP="006F1A28">
            <w:pPr>
              <w:pStyle w:val="table10"/>
            </w:pPr>
            <w:r>
              <w:t> </w:t>
            </w:r>
          </w:p>
        </w:tc>
        <w:tc>
          <w:tcPr>
            <w:tcW w:w="450" w:type="pct"/>
            <w:hideMark/>
          </w:tcPr>
          <w:p w14:paraId="07F568C3" w14:textId="77777777" w:rsidR="00404CB1" w:rsidRDefault="00404CB1" w:rsidP="006F1A28">
            <w:pPr>
              <w:pStyle w:val="table10"/>
            </w:pPr>
            <w:r>
              <w:t> </w:t>
            </w:r>
          </w:p>
        </w:tc>
        <w:tc>
          <w:tcPr>
            <w:tcW w:w="600" w:type="pct"/>
            <w:hideMark/>
          </w:tcPr>
          <w:p w14:paraId="6CC0B536" w14:textId="77777777" w:rsidR="00404CB1" w:rsidRDefault="00404CB1" w:rsidP="006F1A28">
            <w:pPr>
              <w:pStyle w:val="table10"/>
            </w:pPr>
            <w:r>
              <w:t> </w:t>
            </w:r>
          </w:p>
        </w:tc>
      </w:tr>
      <w:tr w:rsidR="00404CB1" w14:paraId="7CEE67D9" w14:textId="77777777" w:rsidTr="006F1A28">
        <w:tc>
          <w:tcPr>
            <w:tcW w:w="300" w:type="pct"/>
            <w:hideMark/>
          </w:tcPr>
          <w:p w14:paraId="46FDE44F" w14:textId="77777777" w:rsidR="00404CB1" w:rsidRDefault="00404CB1" w:rsidP="006F1A28">
            <w:pPr>
              <w:pStyle w:val="table10"/>
              <w:jc w:val="center"/>
            </w:pPr>
            <w:r>
              <w:t>12</w:t>
            </w:r>
          </w:p>
        </w:tc>
        <w:tc>
          <w:tcPr>
            <w:tcW w:w="2200" w:type="pct"/>
            <w:hideMark/>
          </w:tcPr>
          <w:p w14:paraId="152C8B5C" w14:textId="77777777" w:rsidR="00404CB1" w:rsidRDefault="00404CB1" w:rsidP="006F1A28">
            <w:pPr>
              <w:pStyle w:val="table10"/>
            </w:pPr>
            <w:r>
              <w:t>Режим курения в залах объектов общественного питания осуществляется в соответствии с </w:t>
            </w:r>
            <w:proofErr w:type="spellStart"/>
            <w:r>
              <w:t>общеобъектовой</w:t>
            </w:r>
            <w:proofErr w:type="spellEnd"/>
            <w:r>
              <w:t xml:space="preserve"> инструкцией по пожарной безопасности</w:t>
            </w:r>
          </w:p>
        </w:tc>
        <w:tc>
          <w:tcPr>
            <w:tcW w:w="800" w:type="pct"/>
            <w:hideMark/>
          </w:tcPr>
          <w:p w14:paraId="68EB0809" w14:textId="77777777" w:rsidR="00404CB1" w:rsidRDefault="008E6D50" w:rsidP="006F1A28">
            <w:pPr>
              <w:pStyle w:val="table10"/>
              <w:jc w:val="center"/>
            </w:pPr>
            <w:hyperlink r:id="rId36" w:anchor="a230" w:tooltip="+" w:history="1">
              <w:r w:rsidR="00404CB1">
                <w:rPr>
                  <w:rStyle w:val="a3"/>
                </w:rPr>
                <w:t>пункт 12</w:t>
              </w:r>
            </w:hyperlink>
            <w:hyperlink w:anchor="a92" w:tooltip="+" w:history="1">
              <w:r w:rsidR="00404CB1">
                <w:rPr>
                  <w:rStyle w:val="a3"/>
                  <w:vertAlign w:val="superscript"/>
                </w:rPr>
                <w:t>1</w:t>
              </w:r>
            </w:hyperlink>
          </w:p>
        </w:tc>
        <w:tc>
          <w:tcPr>
            <w:tcW w:w="250" w:type="pct"/>
            <w:hideMark/>
          </w:tcPr>
          <w:p w14:paraId="1BA02347" w14:textId="77777777" w:rsidR="00404CB1" w:rsidRDefault="00404CB1" w:rsidP="006F1A28">
            <w:pPr>
              <w:pStyle w:val="table10"/>
            </w:pPr>
            <w:r>
              <w:t> </w:t>
            </w:r>
          </w:p>
        </w:tc>
        <w:tc>
          <w:tcPr>
            <w:tcW w:w="200" w:type="pct"/>
            <w:hideMark/>
          </w:tcPr>
          <w:p w14:paraId="697624BF" w14:textId="77777777" w:rsidR="00404CB1" w:rsidRDefault="00404CB1" w:rsidP="006F1A28">
            <w:pPr>
              <w:pStyle w:val="table10"/>
            </w:pPr>
            <w:r>
              <w:t> </w:t>
            </w:r>
          </w:p>
        </w:tc>
        <w:tc>
          <w:tcPr>
            <w:tcW w:w="450" w:type="pct"/>
            <w:hideMark/>
          </w:tcPr>
          <w:p w14:paraId="746C97F0" w14:textId="77777777" w:rsidR="00404CB1" w:rsidRDefault="00404CB1" w:rsidP="006F1A28">
            <w:pPr>
              <w:pStyle w:val="table10"/>
            </w:pPr>
            <w:r>
              <w:t> </w:t>
            </w:r>
          </w:p>
        </w:tc>
        <w:tc>
          <w:tcPr>
            <w:tcW w:w="600" w:type="pct"/>
            <w:hideMark/>
          </w:tcPr>
          <w:p w14:paraId="050DC941" w14:textId="77777777" w:rsidR="00404CB1" w:rsidRDefault="00404CB1" w:rsidP="006F1A28">
            <w:pPr>
              <w:pStyle w:val="table10"/>
            </w:pPr>
            <w:r>
              <w:t> </w:t>
            </w:r>
          </w:p>
        </w:tc>
      </w:tr>
      <w:tr w:rsidR="00404CB1" w14:paraId="75B2E373" w14:textId="77777777" w:rsidTr="006F1A28">
        <w:tc>
          <w:tcPr>
            <w:tcW w:w="300" w:type="pct"/>
            <w:hideMark/>
          </w:tcPr>
          <w:p w14:paraId="6112FA99" w14:textId="77777777" w:rsidR="00404CB1" w:rsidRDefault="00404CB1" w:rsidP="006F1A28">
            <w:pPr>
              <w:pStyle w:val="table10"/>
              <w:jc w:val="center"/>
            </w:pPr>
            <w:r>
              <w:t>13</w:t>
            </w:r>
          </w:p>
        </w:tc>
        <w:tc>
          <w:tcPr>
            <w:tcW w:w="2200" w:type="pct"/>
            <w:hideMark/>
          </w:tcPr>
          <w:p w14:paraId="3024A8B5" w14:textId="77777777" w:rsidR="00404CB1" w:rsidRDefault="00404CB1" w:rsidP="006F1A28">
            <w:pPr>
              <w:pStyle w:val="table10"/>
            </w:pPr>
            <w:r>
              <w:t>Руководителем субъекта хозяйствования (должностным лицом) обеспечено ознакомление (под подпись) граждан, прибывающих в гостиницы, мотели, общежития и другие здания, приспособленные для временного пребывания людей, с правилами пожарной безопасности</w:t>
            </w:r>
          </w:p>
        </w:tc>
        <w:tc>
          <w:tcPr>
            <w:tcW w:w="800" w:type="pct"/>
            <w:hideMark/>
          </w:tcPr>
          <w:p w14:paraId="0968FB87" w14:textId="77777777" w:rsidR="00404CB1" w:rsidRDefault="008E6D50" w:rsidP="006F1A28">
            <w:pPr>
              <w:pStyle w:val="table10"/>
              <w:jc w:val="center"/>
            </w:pPr>
            <w:hyperlink r:id="rId37" w:anchor="a231" w:tooltip="+" w:history="1">
              <w:r w:rsidR="00404CB1">
                <w:rPr>
                  <w:rStyle w:val="a3"/>
                </w:rPr>
                <w:t>пункт 13</w:t>
              </w:r>
            </w:hyperlink>
            <w:hyperlink w:anchor="a92" w:tooltip="+" w:history="1">
              <w:r w:rsidR="00404CB1">
                <w:rPr>
                  <w:rStyle w:val="a3"/>
                  <w:vertAlign w:val="superscript"/>
                </w:rPr>
                <w:t>1</w:t>
              </w:r>
            </w:hyperlink>
          </w:p>
        </w:tc>
        <w:tc>
          <w:tcPr>
            <w:tcW w:w="250" w:type="pct"/>
            <w:hideMark/>
          </w:tcPr>
          <w:p w14:paraId="1B86205E" w14:textId="77777777" w:rsidR="00404CB1" w:rsidRDefault="00404CB1" w:rsidP="006F1A28">
            <w:pPr>
              <w:pStyle w:val="table10"/>
            </w:pPr>
            <w:r>
              <w:t> </w:t>
            </w:r>
          </w:p>
        </w:tc>
        <w:tc>
          <w:tcPr>
            <w:tcW w:w="200" w:type="pct"/>
            <w:hideMark/>
          </w:tcPr>
          <w:p w14:paraId="03948414" w14:textId="77777777" w:rsidR="00404CB1" w:rsidRDefault="00404CB1" w:rsidP="006F1A28">
            <w:pPr>
              <w:pStyle w:val="table10"/>
            </w:pPr>
            <w:r>
              <w:t> </w:t>
            </w:r>
          </w:p>
        </w:tc>
        <w:tc>
          <w:tcPr>
            <w:tcW w:w="450" w:type="pct"/>
            <w:hideMark/>
          </w:tcPr>
          <w:p w14:paraId="739BA324" w14:textId="77777777" w:rsidR="00404CB1" w:rsidRDefault="00404CB1" w:rsidP="006F1A28">
            <w:pPr>
              <w:pStyle w:val="table10"/>
            </w:pPr>
            <w:r>
              <w:t> </w:t>
            </w:r>
          </w:p>
        </w:tc>
        <w:tc>
          <w:tcPr>
            <w:tcW w:w="600" w:type="pct"/>
            <w:hideMark/>
          </w:tcPr>
          <w:p w14:paraId="34CE9EE7" w14:textId="77777777" w:rsidR="00404CB1" w:rsidRDefault="00404CB1" w:rsidP="006F1A28">
            <w:pPr>
              <w:pStyle w:val="table10"/>
            </w:pPr>
            <w:r>
              <w:t> </w:t>
            </w:r>
          </w:p>
        </w:tc>
      </w:tr>
      <w:tr w:rsidR="00404CB1" w14:paraId="6F39E748" w14:textId="77777777" w:rsidTr="006F1A28">
        <w:tc>
          <w:tcPr>
            <w:tcW w:w="300" w:type="pct"/>
            <w:hideMark/>
          </w:tcPr>
          <w:p w14:paraId="6ACCA351" w14:textId="77777777" w:rsidR="00404CB1" w:rsidRDefault="00404CB1" w:rsidP="006F1A28">
            <w:pPr>
              <w:pStyle w:val="table10"/>
              <w:jc w:val="center"/>
            </w:pPr>
            <w:r>
              <w:t>14</w:t>
            </w:r>
          </w:p>
        </w:tc>
        <w:tc>
          <w:tcPr>
            <w:tcW w:w="2200" w:type="pct"/>
            <w:hideMark/>
          </w:tcPr>
          <w:p w14:paraId="47A25409" w14:textId="77777777" w:rsidR="00404CB1" w:rsidRDefault="00404CB1" w:rsidP="006F1A28">
            <w:pPr>
              <w:pStyle w:val="table10"/>
            </w:pPr>
            <w:r>
              <w:t>При наличии на объектах иностранных граждан речевые сообщения в системах оповещения о пожаре и управления эвакуацией людей, а также памятки о мерах пожарной безопасности выполнены на русском и английском языках</w:t>
            </w:r>
          </w:p>
        </w:tc>
        <w:tc>
          <w:tcPr>
            <w:tcW w:w="800" w:type="pct"/>
            <w:hideMark/>
          </w:tcPr>
          <w:p w14:paraId="397EAF9E" w14:textId="77777777" w:rsidR="00404CB1" w:rsidRDefault="008E6D50" w:rsidP="006F1A28">
            <w:pPr>
              <w:pStyle w:val="table10"/>
              <w:jc w:val="center"/>
            </w:pPr>
            <w:hyperlink r:id="rId38" w:anchor="a231" w:tooltip="+" w:history="1">
              <w:r w:rsidR="00404CB1">
                <w:rPr>
                  <w:rStyle w:val="a3"/>
                </w:rPr>
                <w:t>пункт 13</w:t>
              </w:r>
            </w:hyperlink>
            <w:hyperlink w:anchor="a92" w:tooltip="+" w:history="1">
              <w:r w:rsidR="00404CB1">
                <w:rPr>
                  <w:rStyle w:val="a3"/>
                  <w:vertAlign w:val="superscript"/>
                </w:rPr>
                <w:t>1</w:t>
              </w:r>
            </w:hyperlink>
          </w:p>
        </w:tc>
        <w:tc>
          <w:tcPr>
            <w:tcW w:w="250" w:type="pct"/>
            <w:hideMark/>
          </w:tcPr>
          <w:p w14:paraId="4C240BC7" w14:textId="77777777" w:rsidR="00404CB1" w:rsidRDefault="00404CB1" w:rsidP="006F1A28">
            <w:pPr>
              <w:pStyle w:val="table10"/>
            </w:pPr>
            <w:r>
              <w:t> </w:t>
            </w:r>
          </w:p>
        </w:tc>
        <w:tc>
          <w:tcPr>
            <w:tcW w:w="200" w:type="pct"/>
            <w:hideMark/>
          </w:tcPr>
          <w:p w14:paraId="1DE4A0CB" w14:textId="77777777" w:rsidR="00404CB1" w:rsidRDefault="00404CB1" w:rsidP="006F1A28">
            <w:pPr>
              <w:pStyle w:val="table10"/>
            </w:pPr>
            <w:r>
              <w:t> </w:t>
            </w:r>
          </w:p>
        </w:tc>
        <w:tc>
          <w:tcPr>
            <w:tcW w:w="450" w:type="pct"/>
            <w:hideMark/>
          </w:tcPr>
          <w:p w14:paraId="66F95ADE" w14:textId="77777777" w:rsidR="00404CB1" w:rsidRDefault="00404CB1" w:rsidP="006F1A28">
            <w:pPr>
              <w:pStyle w:val="table10"/>
            </w:pPr>
            <w:r>
              <w:t> </w:t>
            </w:r>
          </w:p>
        </w:tc>
        <w:tc>
          <w:tcPr>
            <w:tcW w:w="600" w:type="pct"/>
            <w:hideMark/>
          </w:tcPr>
          <w:p w14:paraId="071FEFA9" w14:textId="77777777" w:rsidR="00404CB1" w:rsidRDefault="00404CB1" w:rsidP="006F1A28">
            <w:pPr>
              <w:pStyle w:val="table10"/>
            </w:pPr>
            <w:r>
              <w:t> </w:t>
            </w:r>
          </w:p>
        </w:tc>
      </w:tr>
      <w:tr w:rsidR="00404CB1" w14:paraId="74D15FA2" w14:textId="77777777" w:rsidTr="006F1A28">
        <w:tc>
          <w:tcPr>
            <w:tcW w:w="300" w:type="pct"/>
            <w:hideMark/>
          </w:tcPr>
          <w:p w14:paraId="1B6A9A89" w14:textId="77777777" w:rsidR="00404CB1" w:rsidRDefault="00404CB1" w:rsidP="006F1A28">
            <w:pPr>
              <w:pStyle w:val="table10"/>
              <w:jc w:val="center"/>
            </w:pPr>
            <w:r>
              <w:t>15</w:t>
            </w:r>
          </w:p>
        </w:tc>
        <w:tc>
          <w:tcPr>
            <w:tcW w:w="2200" w:type="pct"/>
            <w:hideMark/>
          </w:tcPr>
          <w:p w14:paraId="63B74A77" w14:textId="77777777" w:rsidR="00404CB1" w:rsidRDefault="00404CB1" w:rsidP="006F1A28">
            <w:pPr>
              <w:pStyle w:val="table10"/>
            </w:pPr>
            <w:r>
              <w:t>Въезды (выезды), дороги, проезды и подъезды к зданиям, сооружениям, наружным установкам и водоисточникам содержатся в состоянии, обеспечивающем свободный подъезд аварийно-спасательной техники</w:t>
            </w:r>
          </w:p>
        </w:tc>
        <w:tc>
          <w:tcPr>
            <w:tcW w:w="800" w:type="pct"/>
            <w:hideMark/>
          </w:tcPr>
          <w:p w14:paraId="09B0A920" w14:textId="77777777" w:rsidR="00404CB1" w:rsidRDefault="008E6D50" w:rsidP="006F1A28">
            <w:pPr>
              <w:pStyle w:val="table10"/>
              <w:jc w:val="center"/>
            </w:pPr>
            <w:hyperlink r:id="rId39" w:anchor="a232" w:tooltip="+" w:history="1">
              <w:r w:rsidR="00404CB1">
                <w:rPr>
                  <w:rStyle w:val="a3"/>
                </w:rPr>
                <w:t>пункт 14</w:t>
              </w:r>
            </w:hyperlink>
            <w:hyperlink w:anchor="a92" w:tooltip="+" w:history="1">
              <w:r w:rsidR="00404CB1">
                <w:rPr>
                  <w:rStyle w:val="a3"/>
                  <w:vertAlign w:val="superscript"/>
                </w:rPr>
                <w:t>1</w:t>
              </w:r>
            </w:hyperlink>
          </w:p>
        </w:tc>
        <w:tc>
          <w:tcPr>
            <w:tcW w:w="250" w:type="pct"/>
            <w:hideMark/>
          </w:tcPr>
          <w:p w14:paraId="5954E7B2" w14:textId="77777777" w:rsidR="00404CB1" w:rsidRDefault="00404CB1" w:rsidP="006F1A28">
            <w:pPr>
              <w:pStyle w:val="table10"/>
            </w:pPr>
            <w:r>
              <w:t> </w:t>
            </w:r>
          </w:p>
        </w:tc>
        <w:tc>
          <w:tcPr>
            <w:tcW w:w="200" w:type="pct"/>
            <w:hideMark/>
          </w:tcPr>
          <w:p w14:paraId="294984E9" w14:textId="77777777" w:rsidR="00404CB1" w:rsidRDefault="00404CB1" w:rsidP="006F1A28">
            <w:pPr>
              <w:pStyle w:val="table10"/>
            </w:pPr>
            <w:r>
              <w:t> </w:t>
            </w:r>
          </w:p>
        </w:tc>
        <w:tc>
          <w:tcPr>
            <w:tcW w:w="450" w:type="pct"/>
            <w:hideMark/>
          </w:tcPr>
          <w:p w14:paraId="047CB20B" w14:textId="77777777" w:rsidR="00404CB1" w:rsidRDefault="00404CB1" w:rsidP="006F1A28">
            <w:pPr>
              <w:pStyle w:val="table10"/>
            </w:pPr>
            <w:r>
              <w:t> </w:t>
            </w:r>
          </w:p>
        </w:tc>
        <w:tc>
          <w:tcPr>
            <w:tcW w:w="600" w:type="pct"/>
            <w:hideMark/>
          </w:tcPr>
          <w:p w14:paraId="3EC709D7" w14:textId="77777777" w:rsidR="00404CB1" w:rsidRDefault="00404CB1" w:rsidP="006F1A28">
            <w:pPr>
              <w:pStyle w:val="table10"/>
            </w:pPr>
            <w:r>
              <w:t> </w:t>
            </w:r>
          </w:p>
        </w:tc>
      </w:tr>
      <w:tr w:rsidR="00404CB1" w14:paraId="0F72437B" w14:textId="77777777" w:rsidTr="006F1A28">
        <w:tc>
          <w:tcPr>
            <w:tcW w:w="300" w:type="pct"/>
            <w:hideMark/>
          </w:tcPr>
          <w:p w14:paraId="1F4EC496" w14:textId="77777777" w:rsidR="00404CB1" w:rsidRDefault="00404CB1" w:rsidP="006F1A28">
            <w:pPr>
              <w:pStyle w:val="table10"/>
              <w:jc w:val="center"/>
            </w:pPr>
            <w:r>
              <w:t>16</w:t>
            </w:r>
          </w:p>
        </w:tc>
        <w:tc>
          <w:tcPr>
            <w:tcW w:w="2200" w:type="pct"/>
            <w:hideMark/>
          </w:tcPr>
          <w:p w14:paraId="2BD8765A" w14:textId="77777777" w:rsidR="00404CB1" w:rsidRDefault="00404CB1" w:rsidP="006F1A28">
            <w:pPr>
              <w:pStyle w:val="table10"/>
            </w:pPr>
            <w:r>
              <w:t>При механизированном открывании въездных ворот, шлагбаумов или других ограничивающих въезд устройств они имеют возможность ручного открывания</w:t>
            </w:r>
          </w:p>
        </w:tc>
        <w:tc>
          <w:tcPr>
            <w:tcW w:w="800" w:type="pct"/>
            <w:hideMark/>
          </w:tcPr>
          <w:p w14:paraId="2A411597" w14:textId="77777777" w:rsidR="00404CB1" w:rsidRDefault="008E6D50" w:rsidP="006F1A28">
            <w:pPr>
              <w:pStyle w:val="table10"/>
              <w:jc w:val="center"/>
            </w:pPr>
            <w:hyperlink r:id="rId40" w:anchor="a233" w:tooltip="+" w:history="1">
              <w:r w:rsidR="00404CB1">
                <w:rPr>
                  <w:rStyle w:val="a3"/>
                </w:rPr>
                <w:t>пункт 15</w:t>
              </w:r>
            </w:hyperlink>
            <w:hyperlink w:anchor="a92" w:tooltip="+" w:history="1">
              <w:r w:rsidR="00404CB1">
                <w:rPr>
                  <w:rStyle w:val="a3"/>
                  <w:vertAlign w:val="superscript"/>
                </w:rPr>
                <w:t>1</w:t>
              </w:r>
            </w:hyperlink>
          </w:p>
        </w:tc>
        <w:tc>
          <w:tcPr>
            <w:tcW w:w="250" w:type="pct"/>
            <w:hideMark/>
          </w:tcPr>
          <w:p w14:paraId="1DE612DB" w14:textId="77777777" w:rsidR="00404CB1" w:rsidRDefault="00404CB1" w:rsidP="006F1A28">
            <w:pPr>
              <w:pStyle w:val="table10"/>
            </w:pPr>
            <w:r>
              <w:t> </w:t>
            </w:r>
          </w:p>
        </w:tc>
        <w:tc>
          <w:tcPr>
            <w:tcW w:w="200" w:type="pct"/>
            <w:hideMark/>
          </w:tcPr>
          <w:p w14:paraId="1E6E1C99" w14:textId="77777777" w:rsidR="00404CB1" w:rsidRDefault="00404CB1" w:rsidP="006F1A28">
            <w:pPr>
              <w:pStyle w:val="table10"/>
            </w:pPr>
            <w:r>
              <w:t> </w:t>
            </w:r>
          </w:p>
        </w:tc>
        <w:tc>
          <w:tcPr>
            <w:tcW w:w="450" w:type="pct"/>
            <w:hideMark/>
          </w:tcPr>
          <w:p w14:paraId="014BE68A" w14:textId="77777777" w:rsidR="00404CB1" w:rsidRDefault="00404CB1" w:rsidP="006F1A28">
            <w:pPr>
              <w:pStyle w:val="table10"/>
            </w:pPr>
            <w:r>
              <w:t> </w:t>
            </w:r>
          </w:p>
        </w:tc>
        <w:tc>
          <w:tcPr>
            <w:tcW w:w="600" w:type="pct"/>
            <w:hideMark/>
          </w:tcPr>
          <w:p w14:paraId="57D7DE26" w14:textId="77777777" w:rsidR="00404CB1" w:rsidRDefault="00404CB1" w:rsidP="006F1A28">
            <w:pPr>
              <w:pStyle w:val="table10"/>
            </w:pPr>
            <w:r>
              <w:t> </w:t>
            </w:r>
          </w:p>
        </w:tc>
      </w:tr>
      <w:tr w:rsidR="00404CB1" w14:paraId="45769289" w14:textId="77777777" w:rsidTr="006F1A28">
        <w:tc>
          <w:tcPr>
            <w:tcW w:w="300" w:type="pct"/>
            <w:hideMark/>
          </w:tcPr>
          <w:p w14:paraId="2D93854D" w14:textId="77777777" w:rsidR="00404CB1" w:rsidRDefault="00404CB1" w:rsidP="006F1A28">
            <w:pPr>
              <w:pStyle w:val="table10"/>
              <w:jc w:val="center"/>
            </w:pPr>
            <w:r>
              <w:t>17</w:t>
            </w:r>
          </w:p>
        </w:tc>
        <w:tc>
          <w:tcPr>
            <w:tcW w:w="2200" w:type="pct"/>
            <w:hideMark/>
          </w:tcPr>
          <w:p w14:paraId="0F6D969E" w14:textId="77777777" w:rsidR="00404CB1" w:rsidRDefault="00404CB1" w:rsidP="006F1A28">
            <w:pPr>
              <w:pStyle w:val="table10"/>
            </w:pPr>
            <w:r>
              <w:t>В противопожарных разрывах между зданиями, сооружениями не допущено складирование горючих материалов, строительство временных и установка мобильных зданий, сооружений</w:t>
            </w:r>
          </w:p>
        </w:tc>
        <w:tc>
          <w:tcPr>
            <w:tcW w:w="800" w:type="pct"/>
            <w:hideMark/>
          </w:tcPr>
          <w:p w14:paraId="7A37F559" w14:textId="77777777" w:rsidR="00404CB1" w:rsidRDefault="008E6D50" w:rsidP="006F1A28">
            <w:pPr>
              <w:pStyle w:val="table10"/>
              <w:jc w:val="center"/>
            </w:pPr>
            <w:hyperlink r:id="rId41" w:anchor="a234" w:tooltip="+" w:history="1">
              <w:r w:rsidR="00404CB1">
                <w:rPr>
                  <w:rStyle w:val="a3"/>
                </w:rPr>
                <w:t>пункт 16</w:t>
              </w:r>
            </w:hyperlink>
            <w:hyperlink w:anchor="a92" w:tooltip="+" w:history="1">
              <w:r w:rsidR="00404CB1">
                <w:rPr>
                  <w:rStyle w:val="a3"/>
                  <w:vertAlign w:val="superscript"/>
                </w:rPr>
                <w:t>1</w:t>
              </w:r>
            </w:hyperlink>
          </w:p>
        </w:tc>
        <w:tc>
          <w:tcPr>
            <w:tcW w:w="250" w:type="pct"/>
            <w:hideMark/>
          </w:tcPr>
          <w:p w14:paraId="4FCC6240" w14:textId="77777777" w:rsidR="00404CB1" w:rsidRDefault="00404CB1" w:rsidP="006F1A28">
            <w:pPr>
              <w:pStyle w:val="table10"/>
            </w:pPr>
            <w:r>
              <w:t> </w:t>
            </w:r>
          </w:p>
        </w:tc>
        <w:tc>
          <w:tcPr>
            <w:tcW w:w="200" w:type="pct"/>
            <w:hideMark/>
          </w:tcPr>
          <w:p w14:paraId="6EE20218" w14:textId="77777777" w:rsidR="00404CB1" w:rsidRDefault="00404CB1" w:rsidP="006F1A28">
            <w:pPr>
              <w:pStyle w:val="table10"/>
            </w:pPr>
            <w:r>
              <w:t> </w:t>
            </w:r>
          </w:p>
        </w:tc>
        <w:tc>
          <w:tcPr>
            <w:tcW w:w="450" w:type="pct"/>
            <w:hideMark/>
          </w:tcPr>
          <w:p w14:paraId="6F77528B" w14:textId="77777777" w:rsidR="00404CB1" w:rsidRDefault="00404CB1" w:rsidP="006F1A28">
            <w:pPr>
              <w:pStyle w:val="table10"/>
            </w:pPr>
            <w:r>
              <w:t> </w:t>
            </w:r>
          </w:p>
        </w:tc>
        <w:tc>
          <w:tcPr>
            <w:tcW w:w="600" w:type="pct"/>
            <w:hideMark/>
          </w:tcPr>
          <w:p w14:paraId="4FA69A34" w14:textId="77777777" w:rsidR="00404CB1" w:rsidRDefault="00404CB1" w:rsidP="006F1A28">
            <w:pPr>
              <w:pStyle w:val="table10"/>
            </w:pPr>
            <w:r>
              <w:t> </w:t>
            </w:r>
          </w:p>
        </w:tc>
      </w:tr>
      <w:tr w:rsidR="00404CB1" w14:paraId="567E5D92" w14:textId="77777777" w:rsidTr="006F1A28">
        <w:tc>
          <w:tcPr>
            <w:tcW w:w="300" w:type="pct"/>
            <w:hideMark/>
          </w:tcPr>
          <w:p w14:paraId="70E05CD8" w14:textId="77777777" w:rsidR="00404CB1" w:rsidRDefault="00404CB1" w:rsidP="006F1A28">
            <w:pPr>
              <w:pStyle w:val="table10"/>
              <w:jc w:val="center"/>
            </w:pPr>
            <w:r>
              <w:t>18</w:t>
            </w:r>
          </w:p>
        </w:tc>
        <w:tc>
          <w:tcPr>
            <w:tcW w:w="2200" w:type="pct"/>
            <w:hideMark/>
          </w:tcPr>
          <w:p w14:paraId="6A56CAD2" w14:textId="77777777" w:rsidR="00404CB1" w:rsidRDefault="00404CB1" w:rsidP="006F1A28">
            <w:pPr>
              <w:pStyle w:val="table10"/>
            </w:pPr>
            <w:r>
              <w:t>На территориях торговых объектов, объектов общественного питания, ярмарок, рынков и выставок, баз отдыха, курортных и парковых зон, зон отдыха и туризма при разведении костров, размещении специальных приспособлений для горящего угля (мангал, барбекю, гриль, камин и аналогичные приспособления) соблюдаются следующие условия:</w:t>
            </w:r>
          </w:p>
        </w:tc>
        <w:tc>
          <w:tcPr>
            <w:tcW w:w="2400" w:type="pct"/>
            <w:gridSpan w:val="5"/>
            <w:hideMark/>
          </w:tcPr>
          <w:p w14:paraId="1EAFB9FA" w14:textId="77777777" w:rsidR="00404CB1" w:rsidRDefault="00404CB1" w:rsidP="006F1A28">
            <w:pPr>
              <w:pStyle w:val="table10"/>
              <w:jc w:val="center"/>
            </w:pPr>
            <w:r>
              <w:t> </w:t>
            </w:r>
          </w:p>
        </w:tc>
      </w:tr>
      <w:tr w:rsidR="00404CB1" w14:paraId="19002DE0" w14:textId="77777777" w:rsidTr="006F1A28">
        <w:tc>
          <w:tcPr>
            <w:tcW w:w="300" w:type="pct"/>
            <w:hideMark/>
          </w:tcPr>
          <w:p w14:paraId="48D89B41" w14:textId="77777777" w:rsidR="00404CB1" w:rsidRDefault="00404CB1" w:rsidP="006F1A28">
            <w:pPr>
              <w:pStyle w:val="table10"/>
              <w:jc w:val="center"/>
            </w:pPr>
            <w:r>
              <w:t>18.1</w:t>
            </w:r>
          </w:p>
        </w:tc>
        <w:tc>
          <w:tcPr>
            <w:tcW w:w="2200" w:type="pct"/>
            <w:hideMark/>
          </w:tcPr>
          <w:p w14:paraId="38C8F810" w14:textId="77777777" w:rsidR="00404CB1" w:rsidRDefault="00404CB1" w:rsidP="006F1A28">
            <w:pPr>
              <w:pStyle w:val="table10"/>
            </w:pPr>
            <w:r>
              <w:t>осуществляется контролируемое разведение костров, размещение специальных приспособлений для горящего угля (мангал, барбекю, гриль, камин и аналогичные приспособления)</w:t>
            </w:r>
          </w:p>
        </w:tc>
        <w:tc>
          <w:tcPr>
            <w:tcW w:w="800" w:type="pct"/>
            <w:hideMark/>
          </w:tcPr>
          <w:p w14:paraId="10E1436D" w14:textId="77777777" w:rsidR="00404CB1" w:rsidRDefault="008E6D50" w:rsidP="006F1A28">
            <w:pPr>
              <w:pStyle w:val="table10"/>
              <w:jc w:val="center"/>
            </w:pPr>
            <w:hyperlink r:id="rId42" w:anchor="a235" w:tooltip="+" w:history="1">
              <w:r w:rsidR="00404CB1">
                <w:rPr>
                  <w:rStyle w:val="a3"/>
                </w:rPr>
                <w:t>пункт 17</w:t>
              </w:r>
            </w:hyperlink>
            <w:hyperlink w:anchor="a92" w:tooltip="+" w:history="1">
              <w:r w:rsidR="00404CB1">
                <w:rPr>
                  <w:rStyle w:val="a3"/>
                  <w:vertAlign w:val="superscript"/>
                </w:rPr>
                <w:t>1</w:t>
              </w:r>
            </w:hyperlink>
          </w:p>
        </w:tc>
        <w:tc>
          <w:tcPr>
            <w:tcW w:w="250" w:type="pct"/>
            <w:hideMark/>
          </w:tcPr>
          <w:p w14:paraId="2CE45642" w14:textId="77777777" w:rsidR="00404CB1" w:rsidRDefault="00404CB1" w:rsidP="006F1A28">
            <w:pPr>
              <w:pStyle w:val="table10"/>
            </w:pPr>
            <w:r>
              <w:t> </w:t>
            </w:r>
          </w:p>
        </w:tc>
        <w:tc>
          <w:tcPr>
            <w:tcW w:w="200" w:type="pct"/>
            <w:hideMark/>
          </w:tcPr>
          <w:p w14:paraId="4ECDFB84" w14:textId="77777777" w:rsidR="00404CB1" w:rsidRDefault="00404CB1" w:rsidP="006F1A28">
            <w:pPr>
              <w:pStyle w:val="table10"/>
            </w:pPr>
            <w:r>
              <w:t> </w:t>
            </w:r>
          </w:p>
        </w:tc>
        <w:tc>
          <w:tcPr>
            <w:tcW w:w="450" w:type="pct"/>
            <w:hideMark/>
          </w:tcPr>
          <w:p w14:paraId="4F36D31D" w14:textId="77777777" w:rsidR="00404CB1" w:rsidRDefault="00404CB1" w:rsidP="006F1A28">
            <w:pPr>
              <w:pStyle w:val="table10"/>
            </w:pPr>
            <w:r>
              <w:t> </w:t>
            </w:r>
          </w:p>
        </w:tc>
        <w:tc>
          <w:tcPr>
            <w:tcW w:w="600" w:type="pct"/>
            <w:hideMark/>
          </w:tcPr>
          <w:p w14:paraId="054DE96A" w14:textId="77777777" w:rsidR="00404CB1" w:rsidRDefault="00404CB1" w:rsidP="006F1A28">
            <w:pPr>
              <w:pStyle w:val="table10"/>
            </w:pPr>
            <w:r>
              <w:t> </w:t>
            </w:r>
          </w:p>
        </w:tc>
      </w:tr>
      <w:tr w:rsidR="00404CB1" w14:paraId="370F664A" w14:textId="77777777" w:rsidTr="006F1A28">
        <w:tc>
          <w:tcPr>
            <w:tcW w:w="300" w:type="pct"/>
            <w:hideMark/>
          </w:tcPr>
          <w:p w14:paraId="36EC9DDA" w14:textId="77777777" w:rsidR="00404CB1" w:rsidRDefault="00404CB1" w:rsidP="006F1A28">
            <w:pPr>
              <w:pStyle w:val="table10"/>
              <w:jc w:val="center"/>
            </w:pPr>
            <w:r>
              <w:t>18.2</w:t>
            </w:r>
          </w:p>
        </w:tc>
        <w:tc>
          <w:tcPr>
            <w:tcW w:w="2200" w:type="pct"/>
            <w:hideMark/>
          </w:tcPr>
          <w:p w14:paraId="2E7085DE" w14:textId="77777777" w:rsidR="00404CB1" w:rsidRDefault="00404CB1" w:rsidP="006F1A28">
            <w:pPr>
              <w:pStyle w:val="table10"/>
            </w:pPr>
            <w:r>
              <w:t>очаги горения размещены на расстоянии, исключающем загорание ближайших строений и других горючих предметов (материалов)</w:t>
            </w:r>
          </w:p>
        </w:tc>
        <w:tc>
          <w:tcPr>
            <w:tcW w:w="800" w:type="pct"/>
            <w:hideMark/>
          </w:tcPr>
          <w:p w14:paraId="2DCC6F0A" w14:textId="77777777" w:rsidR="00404CB1" w:rsidRDefault="008E6D50" w:rsidP="006F1A28">
            <w:pPr>
              <w:pStyle w:val="table10"/>
              <w:jc w:val="center"/>
            </w:pPr>
            <w:hyperlink r:id="rId43" w:anchor="a235" w:tooltip="+" w:history="1">
              <w:r w:rsidR="00404CB1">
                <w:rPr>
                  <w:rStyle w:val="a3"/>
                </w:rPr>
                <w:t>пункт 17</w:t>
              </w:r>
            </w:hyperlink>
            <w:hyperlink w:anchor="a92" w:tooltip="+" w:history="1">
              <w:r w:rsidR="00404CB1">
                <w:rPr>
                  <w:rStyle w:val="a3"/>
                  <w:vertAlign w:val="superscript"/>
                </w:rPr>
                <w:t>1</w:t>
              </w:r>
            </w:hyperlink>
          </w:p>
        </w:tc>
        <w:tc>
          <w:tcPr>
            <w:tcW w:w="250" w:type="pct"/>
            <w:hideMark/>
          </w:tcPr>
          <w:p w14:paraId="16CCA0DC" w14:textId="77777777" w:rsidR="00404CB1" w:rsidRDefault="00404CB1" w:rsidP="006F1A28">
            <w:pPr>
              <w:pStyle w:val="table10"/>
            </w:pPr>
            <w:r>
              <w:t> </w:t>
            </w:r>
          </w:p>
        </w:tc>
        <w:tc>
          <w:tcPr>
            <w:tcW w:w="200" w:type="pct"/>
            <w:hideMark/>
          </w:tcPr>
          <w:p w14:paraId="4343E3AD" w14:textId="77777777" w:rsidR="00404CB1" w:rsidRDefault="00404CB1" w:rsidP="006F1A28">
            <w:pPr>
              <w:pStyle w:val="table10"/>
            </w:pPr>
            <w:r>
              <w:t> </w:t>
            </w:r>
          </w:p>
        </w:tc>
        <w:tc>
          <w:tcPr>
            <w:tcW w:w="450" w:type="pct"/>
            <w:hideMark/>
          </w:tcPr>
          <w:p w14:paraId="1E822FD4" w14:textId="77777777" w:rsidR="00404CB1" w:rsidRDefault="00404CB1" w:rsidP="006F1A28">
            <w:pPr>
              <w:pStyle w:val="table10"/>
            </w:pPr>
            <w:r>
              <w:t> </w:t>
            </w:r>
          </w:p>
        </w:tc>
        <w:tc>
          <w:tcPr>
            <w:tcW w:w="600" w:type="pct"/>
            <w:hideMark/>
          </w:tcPr>
          <w:p w14:paraId="0371928A" w14:textId="77777777" w:rsidR="00404CB1" w:rsidRDefault="00404CB1" w:rsidP="006F1A28">
            <w:pPr>
              <w:pStyle w:val="table10"/>
            </w:pPr>
            <w:r>
              <w:t> </w:t>
            </w:r>
          </w:p>
        </w:tc>
      </w:tr>
      <w:tr w:rsidR="00404CB1" w14:paraId="1D0155E4" w14:textId="77777777" w:rsidTr="006F1A28">
        <w:tc>
          <w:tcPr>
            <w:tcW w:w="300" w:type="pct"/>
            <w:hideMark/>
          </w:tcPr>
          <w:p w14:paraId="64D3FA86" w14:textId="77777777" w:rsidR="00404CB1" w:rsidRDefault="00404CB1" w:rsidP="006F1A28">
            <w:pPr>
              <w:pStyle w:val="table10"/>
              <w:jc w:val="center"/>
            </w:pPr>
            <w:r>
              <w:t>18.3</w:t>
            </w:r>
          </w:p>
        </w:tc>
        <w:tc>
          <w:tcPr>
            <w:tcW w:w="2200" w:type="pct"/>
            <w:hideMark/>
          </w:tcPr>
          <w:p w14:paraId="333ED81F" w14:textId="77777777" w:rsidR="00404CB1" w:rsidRDefault="00404CB1" w:rsidP="006F1A28">
            <w:pPr>
              <w:pStyle w:val="table10"/>
            </w:pPr>
            <w:r>
              <w:t>вблизи очагов горения размещены средства тушения</w:t>
            </w:r>
          </w:p>
        </w:tc>
        <w:tc>
          <w:tcPr>
            <w:tcW w:w="800" w:type="pct"/>
            <w:hideMark/>
          </w:tcPr>
          <w:p w14:paraId="0CF5F741" w14:textId="77777777" w:rsidR="00404CB1" w:rsidRDefault="008E6D50" w:rsidP="006F1A28">
            <w:pPr>
              <w:pStyle w:val="table10"/>
              <w:jc w:val="center"/>
            </w:pPr>
            <w:hyperlink r:id="rId44" w:anchor="a235" w:tooltip="+" w:history="1">
              <w:r w:rsidR="00404CB1">
                <w:rPr>
                  <w:rStyle w:val="a3"/>
                </w:rPr>
                <w:t>пункт 17</w:t>
              </w:r>
            </w:hyperlink>
            <w:hyperlink w:anchor="a92" w:tooltip="+" w:history="1">
              <w:r w:rsidR="00404CB1">
                <w:rPr>
                  <w:rStyle w:val="a3"/>
                  <w:vertAlign w:val="superscript"/>
                </w:rPr>
                <w:t>1</w:t>
              </w:r>
            </w:hyperlink>
          </w:p>
        </w:tc>
        <w:tc>
          <w:tcPr>
            <w:tcW w:w="250" w:type="pct"/>
            <w:hideMark/>
          </w:tcPr>
          <w:p w14:paraId="531B31DC" w14:textId="77777777" w:rsidR="00404CB1" w:rsidRDefault="00404CB1" w:rsidP="006F1A28">
            <w:pPr>
              <w:pStyle w:val="table10"/>
            </w:pPr>
            <w:r>
              <w:t> </w:t>
            </w:r>
          </w:p>
        </w:tc>
        <w:tc>
          <w:tcPr>
            <w:tcW w:w="200" w:type="pct"/>
            <w:hideMark/>
          </w:tcPr>
          <w:p w14:paraId="55549611" w14:textId="77777777" w:rsidR="00404CB1" w:rsidRDefault="00404CB1" w:rsidP="006F1A28">
            <w:pPr>
              <w:pStyle w:val="table10"/>
            </w:pPr>
            <w:r>
              <w:t> </w:t>
            </w:r>
          </w:p>
        </w:tc>
        <w:tc>
          <w:tcPr>
            <w:tcW w:w="450" w:type="pct"/>
            <w:hideMark/>
          </w:tcPr>
          <w:p w14:paraId="290DFF84" w14:textId="77777777" w:rsidR="00404CB1" w:rsidRDefault="00404CB1" w:rsidP="006F1A28">
            <w:pPr>
              <w:pStyle w:val="table10"/>
            </w:pPr>
            <w:r>
              <w:t> </w:t>
            </w:r>
          </w:p>
        </w:tc>
        <w:tc>
          <w:tcPr>
            <w:tcW w:w="600" w:type="pct"/>
            <w:hideMark/>
          </w:tcPr>
          <w:p w14:paraId="19102FAA" w14:textId="77777777" w:rsidR="00404CB1" w:rsidRDefault="00404CB1" w:rsidP="006F1A28">
            <w:pPr>
              <w:pStyle w:val="table10"/>
            </w:pPr>
            <w:r>
              <w:t> </w:t>
            </w:r>
          </w:p>
        </w:tc>
      </w:tr>
      <w:tr w:rsidR="00404CB1" w14:paraId="53C235BB" w14:textId="77777777" w:rsidTr="006F1A28">
        <w:tc>
          <w:tcPr>
            <w:tcW w:w="300" w:type="pct"/>
            <w:hideMark/>
          </w:tcPr>
          <w:p w14:paraId="5748CA18" w14:textId="77777777" w:rsidR="00404CB1" w:rsidRDefault="00404CB1" w:rsidP="006F1A28">
            <w:pPr>
              <w:pStyle w:val="table10"/>
              <w:jc w:val="center"/>
            </w:pPr>
            <w:r>
              <w:t>18.4</w:t>
            </w:r>
          </w:p>
        </w:tc>
        <w:tc>
          <w:tcPr>
            <w:tcW w:w="2200" w:type="pct"/>
            <w:hideMark/>
          </w:tcPr>
          <w:p w14:paraId="1E7DD263" w14:textId="77777777" w:rsidR="00404CB1" w:rsidRDefault="00404CB1" w:rsidP="006F1A28">
            <w:pPr>
              <w:pStyle w:val="table10"/>
            </w:pPr>
            <w:r>
              <w:t>обеспечен непрерывный контроль за процессом горения</w:t>
            </w:r>
          </w:p>
        </w:tc>
        <w:tc>
          <w:tcPr>
            <w:tcW w:w="800" w:type="pct"/>
            <w:hideMark/>
          </w:tcPr>
          <w:p w14:paraId="5BFCE75F" w14:textId="77777777" w:rsidR="00404CB1" w:rsidRDefault="008E6D50" w:rsidP="006F1A28">
            <w:pPr>
              <w:pStyle w:val="table10"/>
              <w:jc w:val="center"/>
            </w:pPr>
            <w:hyperlink r:id="rId45" w:anchor="a235" w:tooltip="+" w:history="1">
              <w:r w:rsidR="00404CB1">
                <w:rPr>
                  <w:rStyle w:val="a3"/>
                </w:rPr>
                <w:t>пункт 17</w:t>
              </w:r>
            </w:hyperlink>
            <w:hyperlink w:anchor="a92" w:tooltip="+" w:history="1">
              <w:r w:rsidR="00404CB1">
                <w:rPr>
                  <w:rStyle w:val="a3"/>
                  <w:vertAlign w:val="superscript"/>
                </w:rPr>
                <w:t>1</w:t>
              </w:r>
            </w:hyperlink>
          </w:p>
        </w:tc>
        <w:tc>
          <w:tcPr>
            <w:tcW w:w="250" w:type="pct"/>
            <w:hideMark/>
          </w:tcPr>
          <w:p w14:paraId="10450553" w14:textId="77777777" w:rsidR="00404CB1" w:rsidRDefault="00404CB1" w:rsidP="006F1A28">
            <w:pPr>
              <w:pStyle w:val="table10"/>
            </w:pPr>
            <w:r>
              <w:t> </w:t>
            </w:r>
          </w:p>
        </w:tc>
        <w:tc>
          <w:tcPr>
            <w:tcW w:w="200" w:type="pct"/>
            <w:hideMark/>
          </w:tcPr>
          <w:p w14:paraId="42EA0483" w14:textId="77777777" w:rsidR="00404CB1" w:rsidRDefault="00404CB1" w:rsidP="006F1A28">
            <w:pPr>
              <w:pStyle w:val="table10"/>
            </w:pPr>
            <w:r>
              <w:t> </w:t>
            </w:r>
          </w:p>
        </w:tc>
        <w:tc>
          <w:tcPr>
            <w:tcW w:w="450" w:type="pct"/>
            <w:hideMark/>
          </w:tcPr>
          <w:p w14:paraId="26BBFABF" w14:textId="77777777" w:rsidR="00404CB1" w:rsidRDefault="00404CB1" w:rsidP="006F1A28">
            <w:pPr>
              <w:pStyle w:val="table10"/>
            </w:pPr>
            <w:r>
              <w:t> </w:t>
            </w:r>
          </w:p>
        </w:tc>
        <w:tc>
          <w:tcPr>
            <w:tcW w:w="600" w:type="pct"/>
            <w:hideMark/>
          </w:tcPr>
          <w:p w14:paraId="148F2D1C" w14:textId="77777777" w:rsidR="00404CB1" w:rsidRDefault="00404CB1" w:rsidP="006F1A28">
            <w:pPr>
              <w:pStyle w:val="table10"/>
            </w:pPr>
            <w:r>
              <w:t> </w:t>
            </w:r>
          </w:p>
        </w:tc>
      </w:tr>
      <w:tr w:rsidR="00404CB1" w14:paraId="0E9768E2" w14:textId="77777777" w:rsidTr="006F1A28">
        <w:tc>
          <w:tcPr>
            <w:tcW w:w="300" w:type="pct"/>
            <w:hideMark/>
          </w:tcPr>
          <w:p w14:paraId="5C94275D" w14:textId="77777777" w:rsidR="00404CB1" w:rsidRDefault="00404CB1" w:rsidP="006F1A28">
            <w:pPr>
              <w:pStyle w:val="table10"/>
              <w:jc w:val="center"/>
            </w:pPr>
            <w:r>
              <w:t>19</w:t>
            </w:r>
          </w:p>
        </w:tc>
        <w:tc>
          <w:tcPr>
            <w:tcW w:w="2200" w:type="pct"/>
            <w:hideMark/>
          </w:tcPr>
          <w:p w14:paraId="3AB71239" w14:textId="77777777" w:rsidR="00404CB1" w:rsidRDefault="00404CB1" w:rsidP="006F1A28">
            <w:pPr>
              <w:pStyle w:val="table10"/>
            </w:pPr>
            <w:r>
              <w:t>По окончании использования очагов горения либо после прекращения постоянного контроля за процессом горения остатки горящих (тлеющих) материалов тушатся до полного прекращения тления</w:t>
            </w:r>
          </w:p>
        </w:tc>
        <w:tc>
          <w:tcPr>
            <w:tcW w:w="800" w:type="pct"/>
            <w:hideMark/>
          </w:tcPr>
          <w:p w14:paraId="1C42DCB7" w14:textId="77777777" w:rsidR="00404CB1" w:rsidRDefault="008E6D50" w:rsidP="006F1A28">
            <w:pPr>
              <w:pStyle w:val="table10"/>
              <w:jc w:val="center"/>
            </w:pPr>
            <w:hyperlink r:id="rId46" w:anchor="a235" w:tooltip="+" w:history="1">
              <w:r w:rsidR="00404CB1">
                <w:rPr>
                  <w:rStyle w:val="a3"/>
                </w:rPr>
                <w:t>пункт 17</w:t>
              </w:r>
            </w:hyperlink>
            <w:hyperlink w:anchor="a92" w:tooltip="+" w:history="1">
              <w:r w:rsidR="00404CB1">
                <w:rPr>
                  <w:rStyle w:val="a3"/>
                  <w:vertAlign w:val="superscript"/>
                </w:rPr>
                <w:t>1</w:t>
              </w:r>
            </w:hyperlink>
          </w:p>
        </w:tc>
        <w:tc>
          <w:tcPr>
            <w:tcW w:w="250" w:type="pct"/>
            <w:hideMark/>
          </w:tcPr>
          <w:p w14:paraId="4C1A214F" w14:textId="77777777" w:rsidR="00404CB1" w:rsidRDefault="00404CB1" w:rsidP="006F1A28">
            <w:pPr>
              <w:pStyle w:val="table10"/>
            </w:pPr>
            <w:r>
              <w:t> </w:t>
            </w:r>
          </w:p>
        </w:tc>
        <w:tc>
          <w:tcPr>
            <w:tcW w:w="200" w:type="pct"/>
            <w:hideMark/>
          </w:tcPr>
          <w:p w14:paraId="217CC2D2" w14:textId="77777777" w:rsidR="00404CB1" w:rsidRDefault="00404CB1" w:rsidP="006F1A28">
            <w:pPr>
              <w:pStyle w:val="table10"/>
            </w:pPr>
            <w:r>
              <w:t> </w:t>
            </w:r>
          </w:p>
        </w:tc>
        <w:tc>
          <w:tcPr>
            <w:tcW w:w="450" w:type="pct"/>
            <w:hideMark/>
          </w:tcPr>
          <w:p w14:paraId="4A4AB413" w14:textId="77777777" w:rsidR="00404CB1" w:rsidRDefault="00404CB1" w:rsidP="006F1A28">
            <w:pPr>
              <w:pStyle w:val="table10"/>
            </w:pPr>
            <w:r>
              <w:t> </w:t>
            </w:r>
          </w:p>
        </w:tc>
        <w:tc>
          <w:tcPr>
            <w:tcW w:w="600" w:type="pct"/>
            <w:hideMark/>
          </w:tcPr>
          <w:p w14:paraId="2EEB292D" w14:textId="77777777" w:rsidR="00404CB1" w:rsidRDefault="00404CB1" w:rsidP="006F1A28">
            <w:pPr>
              <w:pStyle w:val="table10"/>
            </w:pPr>
            <w:r>
              <w:t> </w:t>
            </w:r>
          </w:p>
        </w:tc>
      </w:tr>
      <w:tr w:rsidR="00404CB1" w14:paraId="7849BC66" w14:textId="77777777" w:rsidTr="006F1A28">
        <w:tc>
          <w:tcPr>
            <w:tcW w:w="300" w:type="pct"/>
            <w:hideMark/>
          </w:tcPr>
          <w:p w14:paraId="619F6F28" w14:textId="77777777" w:rsidR="00404CB1" w:rsidRDefault="00404CB1" w:rsidP="006F1A28">
            <w:pPr>
              <w:pStyle w:val="table10"/>
              <w:jc w:val="center"/>
            </w:pPr>
            <w:r>
              <w:lastRenderedPageBreak/>
              <w:t>20</w:t>
            </w:r>
          </w:p>
        </w:tc>
        <w:tc>
          <w:tcPr>
            <w:tcW w:w="2200" w:type="pct"/>
            <w:hideMark/>
          </w:tcPr>
          <w:p w14:paraId="3C782F31" w14:textId="77777777" w:rsidR="00404CB1" w:rsidRDefault="00404CB1" w:rsidP="006F1A28">
            <w:pPr>
              <w:pStyle w:val="table10"/>
            </w:pPr>
            <w:r>
              <w:t>Проведение культурных мероприятий и производство фильмов на открытых площадках с применением открытого огня, пиротехнических изделий и фейерверков осуществляется в соответствии с утверждаемым руководителем субъекта хозяйствования планом организационно-технических мероприятий по обеспечению пожарной безопасности в подготовительный период и период проведения указанных мероприятий</w:t>
            </w:r>
          </w:p>
        </w:tc>
        <w:tc>
          <w:tcPr>
            <w:tcW w:w="800" w:type="pct"/>
            <w:hideMark/>
          </w:tcPr>
          <w:p w14:paraId="69B74696" w14:textId="77777777" w:rsidR="00404CB1" w:rsidRDefault="008E6D50" w:rsidP="006F1A28">
            <w:pPr>
              <w:pStyle w:val="table10"/>
              <w:jc w:val="center"/>
            </w:pPr>
            <w:hyperlink r:id="rId47" w:anchor="a236" w:tooltip="+" w:history="1">
              <w:r w:rsidR="00404CB1">
                <w:rPr>
                  <w:rStyle w:val="a3"/>
                </w:rPr>
                <w:t>пункт 18</w:t>
              </w:r>
            </w:hyperlink>
            <w:hyperlink w:anchor="a92" w:tooltip="+" w:history="1">
              <w:r w:rsidR="00404CB1">
                <w:rPr>
                  <w:rStyle w:val="a3"/>
                  <w:vertAlign w:val="superscript"/>
                </w:rPr>
                <w:t>1</w:t>
              </w:r>
            </w:hyperlink>
          </w:p>
        </w:tc>
        <w:tc>
          <w:tcPr>
            <w:tcW w:w="250" w:type="pct"/>
            <w:hideMark/>
          </w:tcPr>
          <w:p w14:paraId="371BD5E3" w14:textId="77777777" w:rsidR="00404CB1" w:rsidRDefault="00404CB1" w:rsidP="006F1A28">
            <w:pPr>
              <w:pStyle w:val="table10"/>
            </w:pPr>
            <w:r>
              <w:t> </w:t>
            </w:r>
          </w:p>
        </w:tc>
        <w:tc>
          <w:tcPr>
            <w:tcW w:w="200" w:type="pct"/>
            <w:hideMark/>
          </w:tcPr>
          <w:p w14:paraId="41E946CC" w14:textId="77777777" w:rsidR="00404CB1" w:rsidRDefault="00404CB1" w:rsidP="006F1A28">
            <w:pPr>
              <w:pStyle w:val="table10"/>
            </w:pPr>
            <w:r>
              <w:t> </w:t>
            </w:r>
          </w:p>
        </w:tc>
        <w:tc>
          <w:tcPr>
            <w:tcW w:w="450" w:type="pct"/>
            <w:hideMark/>
          </w:tcPr>
          <w:p w14:paraId="2D4DD814" w14:textId="77777777" w:rsidR="00404CB1" w:rsidRDefault="00404CB1" w:rsidP="006F1A28">
            <w:pPr>
              <w:pStyle w:val="table10"/>
            </w:pPr>
            <w:r>
              <w:t> </w:t>
            </w:r>
          </w:p>
        </w:tc>
        <w:tc>
          <w:tcPr>
            <w:tcW w:w="600" w:type="pct"/>
            <w:hideMark/>
          </w:tcPr>
          <w:p w14:paraId="1E67342F" w14:textId="77777777" w:rsidR="00404CB1" w:rsidRDefault="00404CB1" w:rsidP="006F1A28">
            <w:pPr>
              <w:pStyle w:val="table10"/>
            </w:pPr>
            <w:r>
              <w:t> </w:t>
            </w:r>
          </w:p>
        </w:tc>
      </w:tr>
      <w:tr w:rsidR="00404CB1" w14:paraId="1BCC67A8" w14:textId="77777777" w:rsidTr="006F1A28">
        <w:tc>
          <w:tcPr>
            <w:tcW w:w="300" w:type="pct"/>
            <w:hideMark/>
          </w:tcPr>
          <w:p w14:paraId="3FCD8047" w14:textId="77777777" w:rsidR="00404CB1" w:rsidRDefault="00404CB1" w:rsidP="006F1A28">
            <w:pPr>
              <w:pStyle w:val="table10"/>
              <w:jc w:val="center"/>
            </w:pPr>
            <w:r>
              <w:t>21</w:t>
            </w:r>
          </w:p>
        </w:tc>
        <w:tc>
          <w:tcPr>
            <w:tcW w:w="2200" w:type="pct"/>
            <w:hideMark/>
          </w:tcPr>
          <w:p w14:paraId="49BEFAEF" w14:textId="77777777" w:rsidR="00404CB1" w:rsidRDefault="00404CB1" w:rsidP="006F1A28">
            <w:pPr>
              <w:pStyle w:val="table10"/>
            </w:pPr>
            <w:r>
              <w:t>На чердаках, подвальных, цокольных, технических этажах и в подпольях зданий, на лестничных клетках и в лифтовых холлах, на балконах и лоджиях, в </w:t>
            </w:r>
            <w:proofErr w:type="spellStart"/>
            <w:r>
              <w:t>заэкранном</w:t>
            </w:r>
            <w:proofErr w:type="spellEnd"/>
            <w:r>
              <w:t xml:space="preserve"> и </w:t>
            </w:r>
            <w:proofErr w:type="spellStart"/>
            <w:r>
              <w:t>подтрибунном</w:t>
            </w:r>
            <w:proofErr w:type="spellEnd"/>
            <w:r>
              <w:t xml:space="preserve"> пространстве, под сценой или подмостками для эстрадных выступлений не допущено хранение легковоспламеняющихся и горючих жидкостей, баллонов с горючим газом, а также емкостей после их применения</w:t>
            </w:r>
          </w:p>
        </w:tc>
        <w:tc>
          <w:tcPr>
            <w:tcW w:w="800" w:type="pct"/>
            <w:hideMark/>
          </w:tcPr>
          <w:p w14:paraId="3EAD862E" w14:textId="77777777" w:rsidR="00404CB1" w:rsidRDefault="008E6D50" w:rsidP="006F1A28">
            <w:pPr>
              <w:pStyle w:val="table10"/>
              <w:jc w:val="center"/>
            </w:pPr>
            <w:hyperlink r:id="rId48" w:anchor="a243" w:tooltip="+" w:history="1">
              <w:r w:rsidR="00404CB1">
                <w:rPr>
                  <w:rStyle w:val="a3"/>
                </w:rPr>
                <w:t>пункт 20</w:t>
              </w:r>
            </w:hyperlink>
            <w:hyperlink w:anchor="a92" w:tooltip="+" w:history="1">
              <w:r w:rsidR="00404CB1">
                <w:rPr>
                  <w:rStyle w:val="a3"/>
                  <w:vertAlign w:val="superscript"/>
                </w:rPr>
                <w:t>1</w:t>
              </w:r>
            </w:hyperlink>
          </w:p>
        </w:tc>
        <w:tc>
          <w:tcPr>
            <w:tcW w:w="250" w:type="pct"/>
            <w:hideMark/>
          </w:tcPr>
          <w:p w14:paraId="22016702" w14:textId="77777777" w:rsidR="00404CB1" w:rsidRDefault="00404CB1" w:rsidP="006F1A28">
            <w:pPr>
              <w:pStyle w:val="table10"/>
            </w:pPr>
            <w:r>
              <w:t> </w:t>
            </w:r>
          </w:p>
        </w:tc>
        <w:tc>
          <w:tcPr>
            <w:tcW w:w="200" w:type="pct"/>
            <w:hideMark/>
          </w:tcPr>
          <w:p w14:paraId="2AD97877" w14:textId="77777777" w:rsidR="00404CB1" w:rsidRDefault="00404CB1" w:rsidP="006F1A28">
            <w:pPr>
              <w:pStyle w:val="table10"/>
            </w:pPr>
            <w:r>
              <w:t> </w:t>
            </w:r>
          </w:p>
        </w:tc>
        <w:tc>
          <w:tcPr>
            <w:tcW w:w="450" w:type="pct"/>
            <w:hideMark/>
          </w:tcPr>
          <w:p w14:paraId="73EF44AB" w14:textId="77777777" w:rsidR="00404CB1" w:rsidRDefault="00404CB1" w:rsidP="006F1A28">
            <w:pPr>
              <w:pStyle w:val="table10"/>
            </w:pPr>
            <w:r>
              <w:t> </w:t>
            </w:r>
          </w:p>
        </w:tc>
        <w:tc>
          <w:tcPr>
            <w:tcW w:w="600" w:type="pct"/>
            <w:hideMark/>
          </w:tcPr>
          <w:p w14:paraId="3D2A535A" w14:textId="77777777" w:rsidR="00404CB1" w:rsidRDefault="00404CB1" w:rsidP="006F1A28">
            <w:pPr>
              <w:pStyle w:val="table10"/>
            </w:pPr>
            <w:r>
              <w:t> </w:t>
            </w:r>
          </w:p>
        </w:tc>
      </w:tr>
      <w:tr w:rsidR="00404CB1" w14:paraId="653C329E" w14:textId="77777777" w:rsidTr="006F1A28">
        <w:tc>
          <w:tcPr>
            <w:tcW w:w="300" w:type="pct"/>
            <w:hideMark/>
          </w:tcPr>
          <w:p w14:paraId="0BB16835" w14:textId="77777777" w:rsidR="00404CB1" w:rsidRDefault="00404CB1" w:rsidP="006F1A28">
            <w:pPr>
              <w:pStyle w:val="table10"/>
              <w:jc w:val="center"/>
            </w:pPr>
            <w:r>
              <w:t>22</w:t>
            </w:r>
          </w:p>
        </w:tc>
        <w:tc>
          <w:tcPr>
            <w:tcW w:w="2200" w:type="pct"/>
            <w:hideMark/>
          </w:tcPr>
          <w:p w14:paraId="2FF77A5E" w14:textId="77777777" w:rsidR="00404CB1" w:rsidRDefault="00404CB1" w:rsidP="006F1A28">
            <w:pPr>
              <w:pStyle w:val="table10"/>
            </w:pPr>
            <w:r>
              <w:t>В зданиях, сооружениях и помещениях не допускается применение пиротехнических изделий, открытого огня (свечи, факелы и другие эффекты с применением огня)</w:t>
            </w:r>
          </w:p>
        </w:tc>
        <w:tc>
          <w:tcPr>
            <w:tcW w:w="800" w:type="pct"/>
            <w:hideMark/>
          </w:tcPr>
          <w:p w14:paraId="441E3C11" w14:textId="77777777" w:rsidR="00404CB1" w:rsidRDefault="008E6D50" w:rsidP="006F1A28">
            <w:pPr>
              <w:pStyle w:val="table10"/>
              <w:jc w:val="center"/>
            </w:pPr>
            <w:hyperlink r:id="rId49" w:anchor="a244" w:tooltip="+" w:history="1">
              <w:r w:rsidR="00404CB1">
                <w:rPr>
                  <w:rStyle w:val="a3"/>
                </w:rPr>
                <w:t>пункт 21</w:t>
              </w:r>
            </w:hyperlink>
            <w:hyperlink w:anchor="a92" w:tooltip="+" w:history="1">
              <w:r w:rsidR="00404CB1">
                <w:rPr>
                  <w:rStyle w:val="a3"/>
                  <w:vertAlign w:val="superscript"/>
                </w:rPr>
                <w:t>1</w:t>
              </w:r>
            </w:hyperlink>
          </w:p>
        </w:tc>
        <w:tc>
          <w:tcPr>
            <w:tcW w:w="250" w:type="pct"/>
            <w:hideMark/>
          </w:tcPr>
          <w:p w14:paraId="56F342CC" w14:textId="77777777" w:rsidR="00404CB1" w:rsidRDefault="00404CB1" w:rsidP="006F1A28">
            <w:pPr>
              <w:pStyle w:val="table10"/>
            </w:pPr>
            <w:r>
              <w:t> </w:t>
            </w:r>
          </w:p>
        </w:tc>
        <w:tc>
          <w:tcPr>
            <w:tcW w:w="200" w:type="pct"/>
            <w:hideMark/>
          </w:tcPr>
          <w:p w14:paraId="4D567828" w14:textId="77777777" w:rsidR="00404CB1" w:rsidRDefault="00404CB1" w:rsidP="006F1A28">
            <w:pPr>
              <w:pStyle w:val="table10"/>
            </w:pPr>
            <w:r>
              <w:t> </w:t>
            </w:r>
          </w:p>
        </w:tc>
        <w:tc>
          <w:tcPr>
            <w:tcW w:w="450" w:type="pct"/>
            <w:hideMark/>
          </w:tcPr>
          <w:p w14:paraId="094C6D87" w14:textId="77777777" w:rsidR="00404CB1" w:rsidRDefault="00404CB1" w:rsidP="006F1A28">
            <w:pPr>
              <w:pStyle w:val="table10"/>
            </w:pPr>
            <w:r>
              <w:t> </w:t>
            </w:r>
          </w:p>
        </w:tc>
        <w:tc>
          <w:tcPr>
            <w:tcW w:w="600" w:type="pct"/>
            <w:hideMark/>
          </w:tcPr>
          <w:p w14:paraId="54128319" w14:textId="77777777" w:rsidR="00404CB1" w:rsidRDefault="00404CB1" w:rsidP="006F1A28">
            <w:pPr>
              <w:pStyle w:val="table10"/>
            </w:pPr>
            <w:r>
              <w:t> </w:t>
            </w:r>
          </w:p>
        </w:tc>
      </w:tr>
      <w:tr w:rsidR="00404CB1" w14:paraId="68000C38" w14:textId="77777777" w:rsidTr="006F1A28">
        <w:tc>
          <w:tcPr>
            <w:tcW w:w="300" w:type="pct"/>
            <w:hideMark/>
          </w:tcPr>
          <w:p w14:paraId="516EBDC0" w14:textId="77777777" w:rsidR="00404CB1" w:rsidRDefault="00404CB1" w:rsidP="006F1A28">
            <w:pPr>
              <w:pStyle w:val="table10"/>
              <w:jc w:val="center"/>
            </w:pPr>
            <w:r>
              <w:t>23</w:t>
            </w:r>
          </w:p>
        </w:tc>
        <w:tc>
          <w:tcPr>
            <w:tcW w:w="2200" w:type="pct"/>
            <w:hideMark/>
          </w:tcPr>
          <w:p w14:paraId="20724D3D" w14:textId="77777777" w:rsidR="00404CB1" w:rsidRDefault="00404CB1" w:rsidP="006F1A28">
            <w:pPr>
              <w:pStyle w:val="table10"/>
            </w:pPr>
            <w:r>
              <w:t>Помещения, в которых в результате технологического процесса образуются горючие пыли, их отложения на строительных конструкциях, инженерном, технологическом оборудовании и коммуникациях, систематически очищаются. Периодичность очистки определена инструкциями по пожарной безопасности либо иными документами, принятыми субъектом хозяйствования, с учетом особенностей технологических процессов, графика проведения технического обслуживания и ремонта</w:t>
            </w:r>
          </w:p>
        </w:tc>
        <w:tc>
          <w:tcPr>
            <w:tcW w:w="800" w:type="pct"/>
            <w:hideMark/>
          </w:tcPr>
          <w:p w14:paraId="5C09D282" w14:textId="77777777" w:rsidR="00404CB1" w:rsidRDefault="008E6D50" w:rsidP="006F1A28">
            <w:pPr>
              <w:pStyle w:val="table10"/>
              <w:jc w:val="center"/>
            </w:pPr>
            <w:hyperlink r:id="rId50" w:anchor="a245" w:tooltip="+" w:history="1">
              <w:r w:rsidR="00404CB1">
                <w:rPr>
                  <w:rStyle w:val="a3"/>
                </w:rPr>
                <w:t>пункт 22</w:t>
              </w:r>
            </w:hyperlink>
            <w:hyperlink w:anchor="a92" w:tooltip="+" w:history="1">
              <w:r w:rsidR="00404CB1">
                <w:rPr>
                  <w:rStyle w:val="a3"/>
                  <w:vertAlign w:val="superscript"/>
                </w:rPr>
                <w:t>1</w:t>
              </w:r>
            </w:hyperlink>
          </w:p>
        </w:tc>
        <w:tc>
          <w:tcPr>
            <w:tcW w:w="250" w:type="pct"/>
            <w:hideMark/>
          </w:tcPr>
          <w:p w14:paraId="7FDDABA6" w14:textId="77777777" w:rsidR="00404CB1" w:rsidRDefault="00404CB1" w:rsidP="006F1A28">
            <w:pPr>
              <w:pStyle w:val="table10"/>
            </w:pPr>
            <w:r>
              <w:t> </w:t>
            </w:r>
          </w:p>
        </w:tc>
        <w:tc>
          <w:tcPr>
            <w:tcW w:w="200" w:type="pct"/>
            <w:hideMark/>
          </w:tcPr>
          <w:p w14:paraId="760F0B1E" w14:textId="77777777" w:rsidR="00404CB1" w:rsidRDefault="00404CB1" w:rsidP="006F1A28">
            <w:pPr>
              <w:pStyle w:val="table10"/>
            </w:pPr>
            <w:r>
              <w:t> </w:t>
            </w:r>
          </w:p>
        </w:tc>
        <w:tc>
          <w:tcPr>
            <w:tcW w:w="450" w:type="pct"/>
            <w:hideMark/>
          </w:tcPr>
          <w:p w14:paraId="3A2A7C01" w14:textId="77777777" w:rsidR="00404CB1" w:rsidRDefault="00404CB1" w:rsidP="006F1A28">
            <w:pPr>
              <w:pStyle w:val="table10"/>
            </w:pPr>
            <w:r>
              <w:t> </w:t>
            </w:r>
          </w:p>
        </w:tc>
        <w:tc>
          <w:tcPr>
            <w:tcW w:w="600" w:type="pct"/>
            <w:hideMark/>
          </w:tcPr>
          <w:p w14:paraId="0AE400D1" w14:textId="77777777" w:rsidR="00404CB1" w:rsidRDefault="00404CB1" w:rsidP="006F1A28">
            <w:pPr>
              <w:pStyle w:val="table10"/>
            </w:pPr>
            <w:r>
              <w:t> </w:t>
            </w:r>
          </w:p>
        </w:tc>
      </w:tr>
      <w:tr w:rsidR="00404CB1" w14:paraId="4BB82BB2" w14:textId="77777777" w:rsidTr="006F1A28">
        <w:tc>
          <w:tcPr>
            <w:tcW w:w="300" w:type="pct"/>
            <w:hideMark/>
          </w:tcPr>
          <w:p w14:paraId="64E1A652" w14:textId="77777777" w:rsidR="00404CB1" w:rsidRDefault="00404CB1" w:rsidP="006F1A28">
            <w:pPr>
              <w:pStyle w:val="table10"/>
              <w:jc w:val="center"/>
            </w:pPr>
            <w:r>
              <w:t>24</w:t>
            </w:r>
          </w:p>
        </w:tc>
        <w:tc>
          <w:tcPr>
            <w:tcW w:w="2200" w:type="pct"/>
            <w:hideMark/>
          </w:tcPr>
          <w:p w14:paraId="3FB679CC" w14:textId="77777777" w:rsidR="00404CB1" w:rsidRDefault="00404CB1" w:rsidP="006F1A28">
            <w:pPr>
              <w:pStyle w:val="table10"/>
            </w:pPr>
            <w:r>
              <w:t>Хранение бензина, дизельного топлива в помещениях гаражей-стоянок осуществляется только в плотно закрывающейся металлической таре либо полимерной таре с антистатическими свойствами</w:t>
            </w:r>
          </w:p>
        </w:tc>
        <w:tc>
          <w:tcPr>
            <w:tcW w:w="800" w:type="pct"/>
            <w:hideMark/>
          </w:tcPr>
          <w:p w14:paraId="566B5110" w14:textId="77777777" w:rsidR="00404CB1" w:rsidRDefault="008E6D50" w:rsidP="006F1A28">
            <w:pPr>
              <w:pStyle w:val="table10"/>
              <w:jc w:val="center"/>
            </w:pPr>
            <w:hyperlink r:id="rId51" w:anchor="a246" w:tooltip="+" w:history="1">
              <w:r w:rsidR="00404CB1">
                <w:rPr>
                  <w:rStyle w:val="a3"/>
                </w:rPr>
                <w:t>пункт 23</w:t>
              </w:r>
            </w:hyperlink>
            <w:hyperlink w:anchor="a92" w:tooltip="+" w:history="1">
              <w:r w:rsidR="00404CB1">
                <w:rPr>
                  <w:rStyle w:val="a3"/>
                  <w:vertAlign w:val="superscript"/>
                </w:rPr>
                <w:t>1</w:t>
              </w:r>
            </w:hyperlink>
          </w:p>
        </w:tc>
        <w:tc>
          <w:tcPr>
            <w:tcW w:w="250" w:type="pct"/>
            <w:hideMark/>
          </w:tcPr>
          <w:p w14:paraId="6E11B75D" w14:textId="77777777" w:rsidR="00404CB1" w:rsidRDefault="00404CB1" w:rsidP="006F1A28">
            <w:pPr>
              <w:pStyle w:val="table10"/>
            </w:pPr>
            <w:r>
              <w:t> </w:t>
            </w:r>
          </w:p>
        </w:tc>
        <w:tc>
          <w:tcPr>
            <w:tcW w:w="200" w:type="pct"/>
            <w:hideMark/>
          </w:tcPr>
          <w:p w14:paraId="38B461D9" w14:textId="77777777" w:rsidR="00404CB1" w:rsidRDefault="00404CB1" w:rsidP="006F1A28">
            <w:pPr>
              <w:pStyle w:val="table10"/>
            </w:pPr>
            <w:r>
              <w:t> </w:t>
            </w:r>
          </w:p>
        </w:tc>
        <w:tc>
          <w:tcPr>
            <w:tcW w:w="450" w:type="pct"/>
            <w:hideMark/>
          </w:tcPr>
          <w:p w14:paraId="7B1A8D6E" w14:textId="77777777" w:rsidR="00404CB1" w:rsidRDefault="00404CB1" w:rsidP="006F1A28">
            <w:pPr>
              <w:pStyle w:val="table10"/>
            </w:pPr>
            <w:r>
              <w:t> </w:t>
            </w:r>
          </w:p>
        </w:tc>
        <w:tc>
          <w:tcPr>
            <w:tcW w:w="600" w:type="pct"/>
            <w:hideMark/>
          </w:tcPr>
          <w:p w14:paraId="44B0BFBA" w14:textId="77777777" w:rsidR="00404CB1" w:rsidRDefault="00404CB1" w:rsidP="006F1A28">
            <w:pPr>
              <w:pStyle w:val="table10"/>
            </w:pPr>
            <w:r>
              <w:t> </w:t>
            </w:r>
          </w:p>
        </w:tc>
      </w:tr>
      <w:tr w:rsidR="00404CB1" w14:paraId="66E03E90" w14:textId="77777777" w:rsidTr="006F1A28">
        <w:tc>
          <w:tcPr>
            <w:tcW w:w="300" w:type="pct"/>
            <w:hideMark/>
          </w:tcPr>
          <w:p w14:paraId="73711F6E" w14:textId="77777777" w:rsidR="00404CB1" w:rsidRDefault="00404CB1" w:rsidP="006F1A28">
            <w:pPr>
              <w:pStyle w:val="table10"/>
              <w:jc w:val="center"/>
            </w:pPr>
            <w:r>
              <w:t>25</w:t>
            </w:r>
          </w:p>
        </w:tc>
        <w:tc>
          <w:tcPr>
            <w:tcW w:w="2200" w:type="pct"/>
            <w:hideMark/>
          </w:tcPr>
          <w:p w14:paraId="55CFC202" w14:textId="77777777" w:rsidR="00404CB1" w:rsidRDefault="00404CB1" w:rsidP="006F1A28">
            <w:pPr>
              <w:pStyle w:val="table10"/>
            </w:pPr>
            <w:r>
              <w:t>На территории гаражных кооперативов, в гаражах-стоянках, а также на автомобильных стоянках под навесами не допускается:</w:t>
            </w:r>
          </w:p>
        </w:tc>
        <w:tc>
          <w:tcPr>
            <w:tcW w:w="2400" w:type="pct"/>
            <w:gridSpan w:val="5"/>
            <w:hideMark/>
          </w:tcPr>
          <w:p w14:paraId="1E52BB18" w14:textId="77777777" w:rsidR="00404CB1" w:rsidRDefault="00404CB1" w:rsidP="006F1A28">
            <w:pPr>
              <w:pStyle w:val="table10"/>
              <w:jc w:val="center"/>
            </w:pPr>
            <w:r>
              <w:t> </w:t>
            </w:r>
          </w:p>
        </w:tc>
      </w:tr>
      <w:tr w:rsidR="00404CB1" w14:paraId="3DBE5384" w14:textId="77777777" w:rsidTr="006F1A28">
        <w:tc>
          <w:tcPr>
            <w:tcW w:w="300" w:type="pct"/>
            <w:hideMark/>
          </w:tcPr>
          <w:p w14:paraId="43CD1904" w14:textId="77777777" w:rsidR="00404CB1" w:rsidRDefault="00404CB1" w:rsidP="006F1A28">
            <w:pPr>
              <w:pStyle w:val="table10"/>
              <w:jc w:val="center"/>
            </w:pPr>
            <w:r>
              <w:t>25.1</w:t>
            </w:r>
          </w:p>
        </w:tc>
        <w:tc>
          <w:tcPr>
            <w:tcW w:w="2200" w:type="pct"/>
            <w:hideMark/>
          </w:tcPr>
          <w:p w14:paraId="2E458E36" w14:textId="77777777" w:rsidR="00404CB1" w:rsidRDefault="00404CB1" w:rsidP="006F1A28">
            <w:pPr>
              <w:pStyle w:val="table10"/>
            </w:pPr>
            <w:r>
              <w:t>пользование открытым огнем, оставление транспортных средств при наличии течи из топливной системы</w:t>
            </w:r>
          </w:p>
        </w:tc>
        <w:tc>
          <w:tcPr>
            <w:tcW w:w="800" w:type="pct"/>
            <w:hideMark/>
          </w:tcPr>
          <w:p w14:paraId="3D6D8CB4" w14:textId="77777777" w:rsidR="00404CB1" w:rsidRDefault="008E6D50" w:rsidP="006F1A28">
            <w:pPr>
              <w:pStyle w:val="table10"/>
              <w:jc w:val="center"/>
            </w:pPr>
            <w:hyperlink r:id="rId52" w:anchor="a247" w:tooltip="+" w:history="1">
              <w:r w:rsidR="00404CB1">
                <w:rPr>
                  <w:rStyle w:val="a3"/>
                </w:rPr>
                <w:t>пункт 24</w:t>
              </w:r>
            </w:hyperlink>
            <w:hyperlink w:anchor="a92" w:tooltip="+" w:history="1">
              <w:r w:rsidR="00404CB1">
                <w:rPr>
                  <w:rStyle w:val="a3"/>
                  <w:vertAlign w:val="superscript"/>
                </w:rPr>
                <w:t>1</w:t>
              </w:r>
            </w:hyperlink>
          </w:p>
        </w:tc>
        <w:tc>
          <w:tcPr>
            <w:tcW w:w="250" w:type="pct"/>
            <w:hideMark/>
          </w:tcPr>
          <w:p w14:paraId="2EBB9C20" w14:textId="77777777" w:rsidR="00404CB1" w:rsidRDefault="00404CB1" w:rsidP="006F1A28">
            <w:pPr>
              <w:pStyle w:val="table10"/>
            </w:pPr>
            <w:r>
              <w:t> </w:t>
            </w:r>
          </w:p>
        </w:tc>
        <w:tc>
          <w:tcPr>
            <w:tcW w:w="200" w:type="pct"/>
            <w:hideMark/>
          </w:tcPr>
          <w:p w14:paraId="6E613D15" w14:textId="77777777" w:rsidR="00404CB1" w:rsidRDefault="00404CB1" w:rsidP="006F1A28">
            <w:pPr>
              <w:pStyle w:val="table10"/>
            </w:pPr>
            <w:r>
              <w:t> </w:t>
            </w:r>
          </w:p>
        </w:tc>
        <w:tc>
          <w:tcPr>
            <w:tcW w:w="450" w:type="pct"/>
            <w:hideMark/>
          </w:tcPr>
          <w:p w14:paraId="23713715" w14:textId="77777777" w:rsidR="00404CB1" w:rsidRDefault="00404CB1" w:rsidP="006F1A28">
            <w:pPr>
              <w:pStyle w:val="table10"/>
            </w:pPr>
            <w:r>
              <w:t> </w:t>
            </w:r>
          </w:p>
        </w:tc>
        <w:tc>
          <w:tcPr>
            <w:tcW w:w="600" w:type="pct"/>
            <w:hideMark/>
          </w:tcPr>
          <w:p w14:paraId="495ADC32" w14:textId="77777777" w:rsidR="00404CB1" w:rsidRDefault="00404CB1" w:rsidP="006F1A28">
            <w:pPr>
              <w:pStyle w:val="table10"/>
            </w:pPr>
            <w:r>
              <w:t> </w:t>
            </w:r>
          </w:p>
        </w:tc>
      </w:tr>
      <w:tr w:rsidR="00404CB1" w14:paraId="4923D1AF" w14:textId="77777777" w:rsidTr="006F1A28">
        <w:tc>
          <w:tcPr>
            <w:tcW w:w="300" w:type="pct"/>
            <w:hideMark/>
          </w:tcPr>
          <w:p w14:paraId="4996B144" w14:textId="77777777" w:rsidR="00404CB1" w:rsidRDefault="00404CB1" w:rsidP="006F1A28">
            <w:pPr>
              <w:pStyle w:val="table10"/>
              <w:jc w:val="center"/>
            </w:pPr>
            <w:r>
              <w:t>25.2</w:t>
            </w:r>
          </w:p>
        </w:tc>
        <w:tc>
          <w:tcPr>
            <w:tcW w:w="2200" w:type="pct"/>
            <w:hideMark/>
          </w:tcPr>
          <w:p w14:paraId="351B4E07" w14:textId="77777777" w:rsidR="00404CB1" w:rsidRDefault="00404CB1" w:rsidP="006F1A28">
            <w:pPr>
              <w:pStyle w:val="table10"/>
            </w:pPr>
            <w:r>
              <w:t>заправка и слив топлива в помещениях</w:t>
            </w:r>
          </w:p>
        </w:tc>
        <w:tc>
          <w:tcPr>
            <w:tcW w:w="800" w:type="pct"/>
            <w:hideMark/>
          </w:tcPr>
          <w:p w14:paraId="738D3197" w14:textId="77777777" w:rsidR="00404CB1" w:rsidRDefault="008E6D50" w:rsidP="006F1A28">
            <w:pPr>
              <w:pStyle w:val="table10"/>
              <w:jc w:val="center"/>
            </w:pPr>
            <w:hyperlink r:id="rId53" w:anchor="a247" w:tooltip="+" w:history="1">
              <w:r w:rsidR="00404CB1">
                <w:rPr>
                  <w:rStyle w:val="a3"/>
                </w:rPr>
                <w:t>пункт 24</w:t>
              </w:r>
            </w:hyperlink>
            <w:hyperlink w:anchor="a92" w:tooltip="+" w:history="1">
              <w:r w:rsidR="00404CB1">
                <w:rPr>
                  <w:rStyle w:val="a3"/>
                  <w:vertAlign w:val="superscript"/>
                </w:rPr>
                <w:t>1</w:t>
              </w:r>
            </w:hyperlink>
          </w:p>
        </w:tc>
        <w:tc>
          <w:tcPr>
            <w:tcW w:w="250" w:type="pct"/>
            <w:hideMark/>
          </w:tcPr>
          <w:p w14:paraId="0AB45FE6" w14:textId="77777777" w:rsidR="00404CB1" w:rsidRDefault="00404CB1" w:rsidP="006F1A28">
            <w:pPr>
              <w:pStyle w:val="table10"/>
            </w:pPr>
            <w:r>
              <w:t> </w:t>
            </w:r>
          </w:p>
        </w:tc>
        <w:tc>
          <w:tcPr>
            <w:tcW w:w="200" w:type="pct"/>
            <w:hideMark/>
          </w:tcPr>
          <w:p w14:paraId="44CFBFB7" w14:textId="77777777" w:rsidR="00404CB1" w:rsidRDefault="00404CB1" w:rsidP="006F1A28">
            <w:pPr>
              <w:pStyle w:val="table10"/>
            </w:pPr>
            <w:r>
              <w:t> </w:t>
            </w:r>
          </w:p>
        </w:tc>
        <w:tc>
          <w:tcPr>
            <w:tcW w:w="450" w:type="pct"/>
            <w:hideMark/>
          </w:tcPr>
          <w:p w14:paraId="70FA9C0E" w14:textId="77777777" w:rsidR="00404CB1" w:rsidRDefault="00404CB1" w:rsidP="006F1A28">
            <w:pPr>
              <w:pStyle w:val="table10"/>
            </w:pPr>
            <w:r>
              <w:t> </w:t>
            </w:r>
          </w:p>
        </w:tc>
        <w:tc>
          <w:tcPr>
            <w:tcW w:w="600" w:type="pct"/>
            <w:hideMark/>
          </w:tcPr>
          <w:p w14:paraId="5941B75A" w14:textId="77777777" w:rsidR="00404CB1" w:rsidRDefault="00404CB1" w:rsidP="006F1A28">
            <w:pPr>
              <w:pStyle w:val="table10"/>
            </w:pPr>
            <w:r>
              <w:t> </w:t>
            </w:r>
          </w:p>
        </w:tc>
      </w:tr>
      <w:tr w:rsidR="00404CB1" w14:paraId="0F1E322A" w14:textId="77777777" w:rsidTr="006F1A28">
        <w:tc>
          <w:tcPr>
            <w:tcW w:w="300" w:type="pct"/>
            <w:hideMark/>
          </w:tcPr>
          <w:p w14:paraId="7E30062E" w14:textId="77777777" w:rsidR="00404CB1" w:rsidRDefault="00404CB1" w:rsidP="006F1A28">
            <w:pPr>
              <w:pStyle w:val="table10"/>
              <w:jc w:val="center"/>
            </w:pPr>
            <w:r>
              <w:t>26</w:t>
            </w:r>
          </w:p>
        </w:tc>
        <w:tc>
          <w:tcPr>
            <w:tcW w:w="2200" w:type="pct"/>
            <w:hideMark/>
          </w:tcPr>
          <w:p w14:paraId="136A0A3A" w14:textId="77777777" w:rsidR="00404CB1" w:rsidRDefault="00404CB1" w:rsidP="006F1A28">
            <w:pPr>
              <w:pStyle w:val="table10"/>
            </w:pPr>
            <w:r>
              <w:t xml:space="preserve">Декорации, бутафории, сценическое и выставочное оформление, драпировки и шторы изготавливаются из трудновоспламеняемых материалов либо обрабатываются с использованием огнезащиты для придания им </w:t>
            </w:r>
            <w:proofErr w:type="spellStart"/>
            <w:r>
              <w:t>трудновоспламеняемости</w:t>
            </w:r>
            <w:proofErr w:type="spellEnd"/>
          </w:p>
        </w:tc>
        <w:tc>
          <w:tcPr>
            <w:tcW w:w="800" w:type="pct"/>
            <w:hideMark/>
          </w:tcPr>
          <w:p w14:paraId="6616FBC1" w14:textId="77777777" w:rsidR="00404CB1" w:rsidRDefault="008E6D50" w:rsidP="006F1A28">
            <w:pPr>
              <w:pStyle w:val="table10"/>
              <w:jc w:val="center"/>
            </w:pPr>
            <w:hyperlink r:id="rId54" w:anchor="a249" w:tooltip="+" w:history="1">
              <w:r w:rsidR="00404CB1">
                <w:rPr>
                  <w:rStyle w:val="a3"/>
                </w:rPr>
                <w:t>пункт 25</w:t>
              </w:r>
            </w:hyperlink>
            <w:hyperlink w:anchor="a92" w:tooltip="+" w:history="1">
              <w:r w:rsidR="00404CB1">
                <w:rPr>
                  <w:rStyle w:val="a3"/>
                  <w:vertAlign w:val="superscript"/>
                </w:rPr>
                <w:t>1</w:t>
              </w:r>
            </w:hyperlink>
          </w:p>
        </w:tc>
        <w:tc>
          <w:tcPr>
            <w:tcW w:w="250" w:type="pct"/>
            <w:hideMark/>
          </w:tcPr>
          <w:p w14:paraId="1AC50D28" w14:textId="77777777" w:rsidR="00404CB1" w:rsidRDefault="00404CB1" w:rsidP="006F1A28">
            <w:pPr>
              <w:pStyle w:val="table10"/>
            </w:pPr>
            <w:r>
              <w:t> </w:t>
            </w:r>
          </w:p>
        </w:tc>
        <w:tc>
          <w:tcPr>
            <w:tcW w:w="200" w:type="pct"/>
            <w:hideMark/>
          </w:tcPr>
          <w:p w14:paraId="14967C8B" w14:textId="77777777" w:rsidR="00404CB1" w:rsidRDefault="00404CB1" w:rsidP="006F1A28">
            <w:pPr>
              <w:pStyle w:val="table10"/>
            </w:pPr>
            <w:r>
              <w:t> </w:t>
            </w:r>
          </w:p>
        </w:tc>
        <w:tc>
          <w:tcPr>
            <w:tcW w:w="450" w:type="pct"/>
            <w:hideMark/>
          </w:tcPr>
          <w:p w14:paraId="6C349F22" w14:textId="77777777" w:rsidR="00404CB1" w:rsidRDefault="00404CB1" w:rsidP="006F1A28">
            <w:pPr>
              <w:pStyle w:val="table10"/>
            </w:pPr>
            <w:r>
              <w:t> </w:t>
            </w:r>
          </w:p>
        </w:tc>
        <w:tc>
          <w:tcPr>
            <w:tcW w:w="600" w:type="pct"/>
            <w:hideMark/>
          </w:tcPr>
          <w:p w14:paraId="39C9D5DC" w14:textId="77777777" w:rsidR="00404CB1" w:rsidRDefault="00404CB1" w:rsidP="006F1A28">
            <w:pPr>
              <w:pStyle w:val="table10"/>
            </w:pPr>
            <w:r>
              <w:t> </w:t>
            </w:r>
          </w:p>
        </w:tc>
      </w:tr>
      <w:tr w:rsidR="00404CB1" w14:paraId="474DDE76" w14:textId="77777777" w:rsidTr="006F1A28">
        <w:tc>
          <w:tcPr>
            <w:tcW w:w="300" w:type="pct"/>
            <w:hideMark/>
          </w:tcPr>
          <w:p w14:paraId="1477358D" w14:textId="77777777" w:rsidR="00404CB1" w:rsidRDefault="00404CB1" w:rsidP="006F1A28">
            <w:pPr>
              <w:pStyle w:val="table10"/>
              <w:jc w:val="center"/>
            </w:pPr>
            <w:r>
              <w:t>27</w:t>
            </w:r>
          </w:p>
        </w:tc>
        <w:tc>
          <w:tcPr>
            <w:tcW w:w="2200" w:type="pct"/>
            <w:hideMark/>
          </w:tcPr>
          <w:p w14:paraId="3C4E0FDB" w14:textId="77777777" w:rsidR="00404CB1" w:rsidRDefault="00404CB1" w:rsidP="006F1A28">
            <w:pPr>
              <w:pStyle w:val="table10"/>
            </w:pPr>
            <w:r>
              <w:t>В процессе эксплуатации конструктивные решения по обеспечению огнестойкости не ухудшаются, поврежденные участки огнезащитных покрытий своевременно восстанавливаются</w:t>
            </w:r>
          </w:p>
        </w:tc>
        <w:tc>
          <w:tcPr>
            <w:tcW w:w="800" w:type="pct"/>
            <w:hideMark/>
          </w:tcPr>
          <w:p w14:paraId="19C30FCA" w14:textId="77777777" w:rsidR="00404CB1" w:rsidRDefault="008E6D50" w:rsidP="006F1A28">
            <w:pPr>
              <w:pStyle w:val="table10"/>
              <w:jc w:val="center"/>
            </w:pPr>
            <w:hyperlink r:id="rId55" w:anchor="a250" w:tooltip="+" w:history="1">
              <w:r w:rsidR="00404CB1">
                <w:rPr>
                  <w:rStyle w:val="a3"/>
                </w:rPr>
                <w:t>пункт 26</w:t>
              </w:r>
            </w:hyperlink>
            <w:hyperlink w:anchor="a92" w:tooltip="+" w:history="1">
              <w:r w:rsidR="00404CB1">
                <w:rPr>
                  <w:rStyle w:val="a3"/>
                  <w:vertAlign w:val="superscript"/>
                </w:rPr>
                <w:t>1</w:t>
              </w:r>
            </w:hyperlink>
          </w:p>
        </w:tc>
        <w:tc>
          <w:tcPr>
            <w:tcW w:w="250" w:type="pct"/>
            <w:hideMark/>
          </w:tcPr>
          <w:p w14:paraId="6B4179F1" w14:textId="77777777" w:rsidR="00404CB1" w:rsidRDefault="00404CB1" w:rsidP="006F1A28">
            <w:pPr>
              <w:pStyle w:val="table10"/>
            </w:pPr>
            <w:r>
              <w:t> </w:t>
            </w:r>
          </w:p>
        </w:tc>
        <w:tc>
          <w:tcPr>
            <w:tcW w:w="200" w:type="pct"/>
            <w:hideMark/>
          </w:tcPr>
          <w:p w14:paraId="49F01048" w14:textId="77777777" w:rsidR="00404CB1" w:rsidRDefault="00404CB1" w:rsidP="006F1A28">
            <w:pPr>
              <w:pStyle w:val="table10"/>
            </w:pPr>
            <w:r>
              <w:t> </w:t>
            </w:r>
          </w:p>
        </w:tc>
        <w:tc>
          <w:tcPr>
            <w:tcW w:w="450" w:type="pct"/>
            <w:hideMark/>
          </w:tcPr>
          <w:p w14:paraId="19AD6C35" w14:textId="77777777" w:rsidR="00404CB1" w:rsidRDefault="00404CB1" w:rsidP="006F1A28">
            <w:pPr>
              <w:pStyle w:val="table10"/>
            </w:pPr>
            <w:r>
              <w:t> </w:t>
            </w:r>
          </w:p>
        </w:tc>
        <w:tc>
          <w:tcPr>
            <w:tcW w:w="600" w:type="pct"/>
            <w:hideMark/>
          </w:tcPr>
          <w:p w14:paraId="2D1CDCC3" w14:textId="77777777" w:rsidR="00404CB1" w:rsidRDefault="00404CB1" w:rsidP="006F1A28">
            <w:pPr>
              <w:pStyle w:val="table10"/>
            </w:pPr>
            <w:r>
              <w:t> </w:t>
            </w:r>
          </w:p>
        </w:tc>
      </w:tr>
      <w:tr w:rsidR="00404CB1" w14:paraId="456EC2CA" w14:textId="77777777" w:rsidTr="006F1A28">
        <w:tc>
          <w:tcPr>
            <w:tcW w:w="300" w:type="pct"/>
            <w:hideMark/>
          </w:tcPr>
          <w:p w14:paraId="115C227F" w14:textId="77777777" w:rsidR="00404CB1" w:rsidRDefault="00404CB1" w:rsidP="006F1A28">
            <w:pPr>
              <w:pStyle w:val="table10"/>
              <w:jc w:val="center"/>
            </w:pPr>
            <w:r>
              <w:t>28</w:t>
            </w:r>
          </w:p>
        </w:tc>
        <w:tc>
          <w:tcPr>
            <w:tcW w:w="2200" w:type="pct"/>
            <w:hideMark/>
          </w:tcPr>
          <w:p w14:paraId="16A41C82" w14:textId="77777777" w:rsidR="00404CB1" w:rsidRDefault="00404CB1" w:rsidP="006F1A28">
            <w:pPr>
              <w:pStyle w:val="table10"/>
            </w:pPr>
            <w:r>
              <w:t xml:space="preserve">К эксплуатации допускаются теплогенерирующие аппараты и отопительные приборы только промышленного (заводского) изготовления (кроме теплоемких печей) с соблюдением требований </w:t>
            </w:r>
            <w:hyperlink r:id="rId56" w:anchor="a19" w:tooltip="+" w:history="1">
              <w:r>
                <w:rPr>
                  <w:rStyle w:val="a3"/>
                </w:rPr>
                <w:t>постановления</w:t>
              </w:r>
            </w:hyperlink>
            <w:r>
              <w:t xml:space="preserve"> Министерства по чрезвычайным ситуациям Республики Беларусь  от 21 декабря 2021 г. № 82</w:t>
            </w:r>
          </w:p>
        </w:tc>
        <w:tc>
          <w:tcPr>
            <w:tcW w:w="800" w:type="pct"/>
            <w:hideMark/>
          </w:tcPr>
          <w:p w14:paraId="30E66DCF" w14:textId="77777777" w:rsidR="00404CB1" w:rsidRDefault="008E6D50" w:rsidP="006F1A28">
            <w:pPr>
              <w:pStyle w:val="table10"/>
              <w:jc w:val="center"/>
            </w:pPr>
            <w:hyperlink r:id="rId57" w:anchor="a251" w:tooltip="+" w:history="1">
              <w:r w:rsidR="00404CB1">
                <w:rPr>
                  <w:rStyle w:val="a3"/>
                </w:rPr>
                <w:t>пункт 27</w:t>
              </w:r>
            </w:hyperlink>
            <w:hyperlink w:anchor="a92" w:tooltip="+" w:history="1">
              <w:r w:rsidR="00404CB1">
                <w:rPr>
                  <w:rStyle w:val="a3"/>
                  <w:vertAlign w:val="superscript"/>
                </w:rPr>
                <w:t>1</w:t>
              </w:r>
            </w:hyperlink>
          </w:p>
        </w:tc>
        <w:tc>
          <w:tcPr>
            <w:tcW w:w="250" w:type="pct"/>
            <w:hideMark/>
          </w:tcPr>
          <w:p w14:paraId="130F7C16" w14:textId="77777777" w:rsidR="00404CB1" w:rsidRDefault="00404CB1" w:rsidP="006F1A28">
            <w:pPr>
              <w:pStyle w:val="table10"/>
            </w:pPr>
            <w:r>
              <w:t> </w:t>
            </w:r>
          </w:p>
        </w:tc>
        <w:tc>
          <w:tcPr>
            <w:tcW w:w="200" w:type="pct"/>
            <w:hideMark/>
          </w:tcPr>
          <w:p w14:paraId="54182252" w14:textId="77777777" w:rsidR="00404CB1" w:rsidRDefault="00404CB1" w:rsidP="006F1A28">
            <w:pPr>
              <w:pStyle w:val="table10"/>
            </w:pPr>
            <w:r>
              <w:t> </w:t>
            </w:r>
          </w:p>
        </w:tc>
        <w:tc>
          <w:tcPr>
            <w:tcW w:w="450" w:type="pct"/>
            <w:hideMark/>
          </w:tcPr>
          <w:p w14:paraId="3CE984D2" w14:textId="77777777" w:rsidR="00404CB1" w:rsidRDefault="00404CB1" w:rsidP="006F1A28">
            <w:pPr>
              <w:pStyle w:val="table10"/>
            </w:pPr>
            <w:r>
              <w:t> </w:t>
            </w:r>
          </w:p>
        </w:tc>
        <w:tc>
          <w:tcPr>
            <w:tcW w:w="600" w:type="pct"/>
            <w:hideMark/>
          </w:tcPr>
          <w:p w14:paraId="65994EBE" w14:textId="77777777" w:rsidR="00404CB1" w:rsidRDefault="00404CB1" w:rsidP="006F1A28">
            <w:pPr>
              <w:pStyle w:val="table10"/>
            </w:pPr>
            <w:r>
              <w:t> </w:t>
            </w:r>
          </w:p>
        </w:tc>
      </w:tr>
      <w:tr w:rsidR="00404CB1" w14:paraId="5C810576" w14:textId="77777777" w:rsidTr="006F1A28">
        <w:tc>
          <w:tcPr>
            <w:tcW w:w="300" w:type="pct"/>
            <w:hideMark/>
          </w:tcPr>
          <w:p w14:paraId="45338B36" w14:textId="77777777" w:rsidR="00404CB1" w:rsidRDefault="00404CB1" w:rsidP="006F1A28">
            <w:pPr>
              <w:pStyle w:val="table10"/>
              <w:jc w:val="center"/>
            </w:pPr>
            <w:r>
              <w:t>29</w:t>
            </w:r>
          </w:p>
        </w:tc>
        <w:tc>
          <w:tcPr>
            <w:tcW w:w="2200" w:type="pct"/>
            <w:hideMark/>
          </w:tcPr>
          <w:p w14:paraId="65706990" w14:textId="77777777" w:rsidR="00404CB1" w:rsidRDefault="00404CB1" w:rsidP="006F1A28">
            <w:pPr>
              <w:pStyle w:val="table10"/>
            </w:pPr>
            <w:r>
              <w:t xml:space="preserve">При эксплуатации вентиляционных систем не допускается подключение к ним газовых отопительных приборов, отключение или снятие </w:t>
            </w:r>
            <w:proofErr w:type="spellStart"/>
            <w:r>
              <w:lastRenderedPageBreak/>
              <w:t>огнезадерживающих</w:t>
            </w:r>
            <w:proofErr w:type="spellEnd"/>
            <w:r>
              <w:t xml:space="preserve"> устройств, закрытие вытяжных каналов, отверстий и решеток, входящих в противодымную защиту</w:t>
            </w:r>
          </w:p>
        </w:tc>
        <w:tc>
          <w:tcPr>
            <w:tcW w:w="800" w:type="pct"/>
            <w:hideMark/>
          </w:tcPr>
          <w:p w14:paraId="248E9613" w14:textId="77777777" w:rsidR="00404CB1" w:rsidRDefault="008E6D50" w:rsidP="006F1A28">
            <w:pPr>
              <w:pStyle w:val="table10"/>
              <w:jc w:val="center"/>
            </w:pPr>
            <w:hyperlink r:id="rId58" w:anchor="a252" w:tooltip="+" w:history="1">
              <w:r w:rsidR="00404CB1">
                <w:rPr>
                  <w:rStyle w:val="a3"/>
                </w:rPr>
                <w:t>пункт 28</w:t>
              </w:r>
            </w:hyperlink>
            <w:hyperlink w:anchor="a92" w:tooltip="+" w:history="1">
              <w:r w:rsidR="00404CB1">
                <w:rPr>
                  <w:rStyle w:val="a3"/>
                  <w:vertAlign w:val="superscript"/>
                </w:rPr>
                <w:t>1</w:t>
              </w:r>
            </w:hyperlink>
          </w:p>
        </w:tc>
        <w:tc>
          <w:tcPr>
            <w:tcW w:w="250" w:type="pct"/>
            <w:hideMark/>
          </w:tcPr>
          <w:p w14:paraId="0D202BCD" w14:textId="77777777" w:rsidR="00404CB1" w:rsidRDefault="00404CB1" w:rsidP="006F1A28">
            <w:pPr>
              <w:pStyle w:val="table10"/>
            </w:pPr>
            <w:r>
              <w:t> </w:t>
            </w:r>
          </w:p>
        </w:tc>
        <w:tc>
          <w:tcPr>
            <w:tcW w:w="200" w:type="pct"/>
            <w:hideMark/>
          </w:tcPr>
          <w:p w14:paraId="263D033C" w14:textId="77777777" w:rsidR="00404CB1" w:rsidRDefault="00404CB1" w:rsidP="006F1A28">
            <w:pPr>
              <w:pStyle w:val="table10"/>
            </w:pPr>
            <w:r>
              <w:t> </w:t>
            </w:r>
          </w:p>
        </w:tc>
        <w:tc>
          <w:tcPr>
            <w:tcW w:w="450" w:type="pct"/>
            <w:hideMark/>
          </w:tcPr>
          <w:p w14:paraId="0DB1CB46" w14:textId="77777777" w:rsidR="00404CB1" w:rsidRDefault="00404CB1" w:rsidP="006F1A28">
            <w:pPr>
              <w:pStyle w:val="table10"/>
            </w:pPr>
            <w:r>
              <w:t> </w:t>
            </w:r>
          </w:p>
        </w:tc>
        <w:tc>
          <w:tcPr>
            <w:tcW w:w="600" w:type="pct"/>
            <w:hideMark/>
          </w:tcPr>
          <w:p w14:paraId="78CFF1ED" w14:textId="77777777" w:rsidR="00404CB1" w:rsidRDefault="00404CB1" w:rsidP="006F1A28">
            <w:pPr>
              <w:pStyle w:val="table10"/>
            </w:pPr>
            <w:r>
              <w:t> </w:t>
            </w:r>
          </w:p>
        </w:tc>
      </w:tr>
      <w:tr w:rsidR="00404CB1" w14:paraId="1A4E76B8" w14:textId="77777777" w:rsidTr="006F1A28">
        <w:tc>
          <w:tcPr>
            <w:tcW w:w="300" w:type="pct"/>
            <w:hideMark/>
          </w:tcPr>
          <w:p w14:paraId="5CBB5D27" w14:textId="77777777" w:rsidR="00404CB1" w:rsidRDefault="00404CB1" w:rsidP="006F1A28">
            <w:pPr>
              <w:pStyle w:val="table10"/>
              <w:jc w:val="center"/>
            </w:pPr>
            <w:r>
              <w:t>30</w:t>
            </w:r>
          </w:p>
        </w:tc>
        <w:tc>
          <w:tcPr>
            <w:tcW w:w="2200" w:type="pct"/>
            <w:hideMark/>
          </w:tcPr>
          <w:p w14:paraId="1AF1807B" w14:textId="77777777" w:rsidR="00404CB1" w:rsidRDefault="00404CB1" w:rsidP="006F1A28">
            <w:pPr>
              <w:pStyle w:val="table10"/>
            </w:pPr>
            <w:r>
              <w:t>Технологические процессы проводятся в соответствии с техническими или эксплуатационными инструкциями технологического оборудования и технологическими документами, утвержденными субъектом хозяйствования</w:t>
            </w:r>
          </w:p>
        </w:tc>
        <w:tc>
          <w:tcPr>
            <w:tcW w:w="800" w:type="pct"/>
            <w:hideMark/>
          </w:tcPr>
          <w:p w14:paraId="3DDAA3F5" w14:textId="77777777" w:rsidR="00404CB1" w:rsidRDefault="008E6D50" w:rsidP="006F1A28">
            <w:pPr>
              <w:pStyle w:val="table10"/>
              <w:jc w:val="center"/>
            </w:pPr>
            <w:hyperlink r:id="rId59" w:anchor="a239" w:tooltip="+" w:history="1">
              <w:r w:rsidR="00404CB1">
                <w:rPr>
                  <w:rStyle w:val="a3"/>
                </w:rPr>
                <w:t>пункт 29</w:t>
              </w:r>
            </w:hyperlink>
            <w:hyperlink w:anchor="a92" w:tooltip="+" w:history="1">
              <w:r w:rsidR="00404CB1">
                <w:rPr>
                  <w:rStyle w:val="a3"/>
                  <w:vertAlign w:val="superscript"/>
                </w:rPr>
                <w:t>1</w:t>
              </w:r>
            </w:hyperlink>
          </w:p>
        </w:tc>
        <w:tc>
          <w:tcPr>
            <w:tcW w:w="250" w:type="pct"/>
            <w:hideMark/>
          </w:tcPr>
          <w:p w14:paraId="07D0CD77" w14:textId="77777777" w:rsidR="00404CB1" w:rsidRDefault="00404CB1" w:rsidP="006F1A28">
            <w:pPr>
              <w:pStyle w:val="table10"/>
            </w:pPr>
            <w:r>
              <w:t> </w:t>
            </w:r>
          </w:p>
        </w:tc>
        <w:tc>
          <w:tcPr>
            <w:tcW w:w="200" w:type="pct"/>
            <w:hideMark/>
          </w:tcPr>
          <w:p w14:paraId="70671170" w14:textId="77777777" w:rsidR="00404CB1" w:rsidRDefault="00404CB1" w:rsidP="006F1A28">
            <w:pPr>
              <w:pStyle w:val="table10"/>
            </w:pPr>
            <w:r>
              <w:t> </w:t>
            </w:r>
          </w:p>
        </w:tc>
        <w:tc>
          <w:tcPr>
            <w:tcW w:w="450" w:type="pct"/>
            <w:hideMark/>
          </w:tcPr>
          <w:p w14:paraId="3D14F345" w14:textId="77777777" w:rsidR="00404CB1" w:rsidRDefault="00404CB1" w:rsidP="006F1A28">
            <w:pPr>
              <w:pStyle w:val="table10"/>
            </w:pPr>
            <w:r>
              <w:t> </w:t>
            </w:r>
          </w:p>
        </w:tc>
        <w:tc>
          <w:tcPr>
            <w:tcW w:w="600" w:type="pct"/>
            <w:hideMark/>
          </w:tcPr>
          <w:p w14:paraId="67C56206" w14:textId="77777777" w:rsidR="00404CB1" w:rsidRDefault="00404CB1" w:rsidP="006F1A28">
            <w:pPr>
              <w:pStyle w:val="table10"/>
            </w:pPr>
            <w:r>
              <w:t> </w:t>
            </w:r>
          </w:p>
        </w:tc>
      </w:tr>
      <w:tr w:rsidR="00404CB1" w14:paraId="4646061B" w14:textId="77777777" w:rsidTr="006F1A28">
        <w:tc>
          <w:tcPr>
            <w:tcW w:w="300" w:type="pct"/>
            <w:hideMark/>
          </w:tcPr>
          <w:p w14:paraId="4F2D31F5" w14:textId="77777777" w:rsidR="00404CB1" w:rsidRDefault="00404CB1" w:rsidP="006F1A28">
            <w:pPr>
              <w:pStyle w:val="table10"/>
              <w:jc w:val="center"/>
            </w:pPr>
            <w:r>
              <w:t>31</w:t>
            </w:r>
          </w:p>
        </w:tc>
        <w:tc>
          <w:tcPr>
            <w:tcW w:w="2200" w:type="pct"/>
            <w:hideMark/>
          </w:tcPr>
          <w:p w14:paraId="13E257ED" w14:textId="77777777" w:rsidR="00404CB1" w:rsidRDefault="00404CB1" w:rsidP="006F1A28">
            <w:pPr>
              <w:pStyle w:val="table10"/>
            </w:pPr>
            <w:r>
              <w:t>Не допускается:</w:t>
            </w:r>
          </w:p>
        </w:tc>
        <w:tc>
          <w:tcPr>
            <w:tcW w:w="2400" w:type="pct"/>
            <w:gridSpan w:val="5"/>
            <w:hideMark/>
          </w:tcPr>
          <w:p w14:paraId="6D53E35B" w14:textId="77777777" w:rsidR="00404CB1" w:rsidRDefault="00404CB1" w:rsidP="006F1A28">
            <w:pPr>
              <w:pStyle w:val="table10"/>
              <w:jc w:val="center"/>
            </w:pPr>
            <w:r>
              <w:t> </w:t>
            </w:r>
          </w:p>
        </w:tc>
      </w:tr>
      <w:tr w:rsidR="00404CB1" w14:paraId="6F5D1CAE" w14:textId="77777777" w:rsidTr="006F1A28">
        <w:tc>
          <w:tcPr>
            <w:tcW w:w="300" w:type="pct"/>
            <w:hideMark/>
          </w:tcPr>
          <w:p w14:paraId="076510F4" w14:textId="77777777" w:rsidR="00404CB1" w:rsidRDefault="00404CB1" w:rsidP="006F1A28">
            <w:pPr>
              <w:pStyle w:val="table10"/>
              <w:jc w:val="center"/>
            </w:pPr>
            <w:r>
              <w:t>31.1</w:t>
            </w:r>
          </w:p>
        </w:tc>
        <w:tc>
          <w:tcPr>
            <w:tcW w:w="2200" w:type="pct"/>
            <w:hideMark/>
          </w:tcPr>
          <w:p w14:paraId="4B481DA2" w14:textId="77777777" w:rsidR="00404CB1" w:rsidRDefault="00404CB1" w:rsidP="006F1A28">
            <w:pPr>
              <w:pStyle w:val="table10"/>
            </w:pPr>
            <w:r>
              <w:t>выполнение производственных операций (технологических процессов) на оборудовании и установках с неисправностями, которые могут привести к пожарам, а также при отключении средств измерений, автоматизации, систем контроля, управления и противоаварийной автоматической защиты, определяющих заданные режимы температуры, давления, концентрации и другие технологические параметры горючих газов, паров, жидкостей</w:t>
            </w:r>
          </w:p>
        </w:tc>
        <w:tc>
          <w:tcPr>
            <w:tcW w:w="800" w:type="pct"/>
            <w:hideMark/>
          </w:tcPr>
          <w:p w14:paraId="28A5A426" w14:textId="77777777" w:rsidR="00404CB1" w:rsidRDefault="008E6D50" w:rsidP="006F1A28">
            <w:pPr>
              <w:pStyle w:val="table10"/>
              <w:jc w:val="center"/>
            </w:pPr>
            <w:hyperlink r:id="rId60" w:anchor="a408" w:tooltip="+" w:history="1">
              <w:r w:rsidR="00404CB1">
                <w:rPr>
                  <w:rStyle w:val="a3"/>
                </w:rPr>
                <w:t>пункт 30</w:t>
              </w:r>
            </w:hyperlink>
            <w:hyperlink w:anchor="a92" w:tooltip="+" w:history="1">
              <w:r w:rsidR="00404CB1">
                <w:rPr>
                  <w:rStyle w:val="a3"/>
                  <w:vertAlign w:val="superscript"/>
                </w:rPr>
                <w:t>1</w:t>
              </w:r>
            </w:hyperlink>
          </w:p>
        </w:tc>
        <w:tc>
          <w:tcPr>
            <w:tcW w:w="250" w:type="pct"/>
            <w:hideMark/>
          </w:tcPr>
          <w:p w14:paraId="7597068A" w14:textId="77777777" w:rsidR="00404CB1" w:rsidRDefault="00404CB1" w:rsidP="006F1A28">
            <w:pPr>
              <w:pStyle w:val="table10"/>
            </w:pPr>
            <w:r>
              <w:t> </w:t>
            </w:r>
          </w:p>
        </w:tc>
        <w:tc>
          <w:tcPr>
            <w:tcW w:w="200" w:type="pct"/>
            <w:hideMark/>
          </w:tcPr>
          <w:p w14:paraId="3DE2D9F0" w14:textId="77777777" w:rsidR="00404CB1" w:rsidRDefault="00404CB1" w:rsidP="006F1A28">
            <w:pPr>
              <w:pStyle w:val="table10"/>
            </w:pPr>
            <w:r>
              <w:t> </w:t>
            </w:r>
          </w:p>
        </w:tc>
        <w:tc>
          <w:tcPr>
            <w:tcW w:w="450" w:type="pct"/>
            <w:hideMark/>
          </w:tcPr>
          <w:p w14:paraId="42CFA521" w14:textId="77777777" w:rsidR="00404CB1" w:rsidRDefault="00404CB1" w:rsidP="006F1A28">
            <w:pPr>
              <w:pStyle w:val="table10"/>
            </w:pPr>
            <w:r>
              <w:t> </w:t>
            </w:r>
          </w:p>
        </w:tc>
        <w:tc>
          <w:tcPr>
            <w:tcW w:w="600" w:type="pct"/>
            <w:hideMark/>
          </w:tcPr>
          <w:p w14:paraId="32FEADC5" w14:textId="77777777" w:rsidR="00404CB1" w:rsidRDefault="00404CB1" w:rsidP="006F1A28">
            <w:pPr>
              <w:pStyle w:val="table10"/>
            </w:pPr>
            <w:r>
              <w:t> </w:t>
            </w:r>
          </w:p>
        </w:tc>
      </w:tr>
      <w:tr w:rsidR="00404CB1" w14:paraId="0EB996BB" w14:textId="77777777" w:rsidTr="006F1A28">
        <w:tc>
          <w:tcPr>
            <w:tcW w:w="300" w:type="pct"/>
            <w:hideMark/>
          </w:tcPr>
          <w:p w14:paraId="62222F4D" w14:textId="77777777" w:rsidR="00404CB1" w:rsidRDefault="00404CB1" w:rsidP="006F1A28">
            <w:pPr>
              <w:pStyle w:val="table10"/>
              <w:jc w:val="center"/>
            </w:pPr>
            <w:r>
              <w:t>31.2</w:t>
            </w:r>
          </w:p>
        </w:tc>
        <w:tc>
          <w:tcPr>
            <w:tcW w:w="2200" w:type="pct"/>
            <w:hideMark/>
          </w:tcPr>
          <w:p w14:paraId="547D92FC" w14:textId="77777777" w:rsidR="00404CB1" w:rsidRDefault="00404CB1" w:rsidP="006F1A28">
            <w:pPr>
              <w:pStyle w:val="table10"/>
            </w:pPr>
            <w:r>
              <w:t>оставление без присмотра включенных в электросеть электрических приборов и оборудования, за исключением приборов, эксплуатационными документами на которые допускается их работа без надзора</w:t>
            </w:r>
          </w:p>
        </w:tc>
        <w:tc>
          <w:tcPr>
            <w:tcW w:w="800" w:type="pct"/>
            <w:hideMark/>
          </w:tcPr>
          <w:p w14:paraId="707CAA9B" w14:textId="77777777" w:rsidR="00404CB1" w:rsidRDefault="008E6D50" w:rsidP="006F1A28">
            <w:pPr>
              <w:pStyle w:val="table10"/>
              <w:jc w:val="center"/>
            </w:pPr>
            <w:hyperlink r:id="rId61" w:anchor="a408" w:tooltip="+" w:history="1">
              <w:r w:rsidR="00404CB1">
                <w:rPr>
                  <w:rStyle w:val="a3"/>
                </w:rPr>
                <w:t>пункт 30</w:t>
              </w:r>
            </w:hyperlink>
            <w:hyperlink w:anchor="a92" w:tooltip="+" w:history="1">
              <w:r w:rsidR="00404CB1">
                <w:rPr>
                  <w:rStyle w:val="a3"/>
                  <w:vertAlign w:val="superscript"/>
                </w:rPr>
                <w:t>1</w:t>
              </w:r>
            </w:hyperlink>
          </w:p>
        </w:tc>
        <w:tc>
          <w:tcPr>
            <w:tcW w:w="250" w:type="pct"/>
            <w:hideMark/>
          </w:tcPr>
          <w:p w14:paraId="79A9ED13" w14:textId="77777777" w:rsidR="00404CB1" w:rsidRDefault="00404CB1" w:rsidP="006F1A28">
            <w:pPr>
              <w:pStyle w:val="table10"/>
            </w:pPr>
            <w:r>
              <w:t> </w:t>
            </w:r>
          </w:p>
        </w:tc>
        <w:tc>
          <w:tcPr>
            <w:tcW w:w="200" w:type="pct"/>
            <w:hideMark/>
          </w:tcPr>
          <w:p w14:paraId="06F8D9FB" w14:textId="77777777" w:rsidR="00404CB1" w:rsidRDefault="00404CB1" w:rsidP="006F1A28">
            <w:pPr>
              <w:pStyle w:val="table10"/>
            </w:pPr>
            <w:r>
              <w:t> </w:t>
            </w:r>
          </w:p>
        </w:tc>
        <w:tc>
          <w:tcPr>
            <w:tcW w:w="450" w:type="pct"/>
            <w:hideMark/>
          </w:tcPr>
          <w:p w14:paraId="13CF3134" w14:textId="77777777" w:rsidR="00404CB1" w:rsidRDefault="00404CB1" w:rsidP="006F1A28">
            <w:pPr>
              <w:pStyle w:val="table10"/>
            </w:pPr>
            <w:r>
              <w:t> </w:t>
            </w:r>
          </w:p>
        </w:tc>
        <w:tc>
          <w:tcPr>
            <w:tcW w:w="600" w:type="pct"/>
            <w:hideMark/>
          </w:tcPr>
          <w:p w14:paraId="0E9F4227" w14:textId="77777777" w:rsidR="00404CB1" w:rsidRDefault="00404CB1" w:rsidP="006F1A28">
            <w:pPr>
              <w:pStyle w:val="table10"/>
            </w:pPr>
            <w:r>
              <w:t> </w:t>
            </w:r>
          </w:p>
        </w:tc>
      </w:tr>
      <w:tr w:rsidR="00404CB1" w14:paraId="242D8FE9" w14:textId="77777777" w:rsidTr="006F1A28">
        <w:tc>
          <w:tcPr>
            <w:tcW w:w="300" w:type="pct"/>
            <w:hideMark/>
          </w:tcPr>
          <w:p w14:paraId="00D83F22" w14:textId="77777777" w:rsidR="00404CB1" w:rsidRDefault="00404CB1" w:rsidP="006F1A28">
            <w:pPr>
              <w:pStyle w:val="table10"/>
              <w:jc w:val="center"/>
            </w:pPr>
            <w:r>
              <w:t>31.3</w:t>
            </w:r>
          </w:p>
        </w:tc>
        <w:tc>
          <w:tcPr>
            <w:tcW w:w="2200" w:type="pct"/>
            <w:hideMark/>
          </w:tcPr>
          <w:p w14:paraId="02FA9B80" w14:textId="77777777" w:rsidR="00404CB1" w:rsidRDefault="00404CB1" w:rsidP="006F1A28">
            <w:pPr>
              <w:pStyle w:val="table10"/>
            </w:pPr>
            <w:r>
              <w:t>складирование в производственных помещениях горючих веществ, горючих материалов и готовой продукции, которая может воспламениться</w:t>
            </w:r>
          </w:p>
        </w:tc>
        <w:tc>
          <w:tcPr>
            <w:tcW w:w="800" w:type="pct"/>
            <w:hideMark/>
          </w:tcPr>
          <w:p w14:paraId="632C2E0E" w14:textId="77777777" w:rsidR="00404CB1" w:rsidRDefault="008E6D50" w:rsidP="006F1A28">
            <w:pPr>
              <w:pStyle w:val="table10"/>
              <w:jc w:val="center"/>
            </w:pPr>
            <w:hyperlink r:id="rId62" w:anchor="a408" w:tooltip="+" w:history="1">
              <w:r w:rsidR="00404CB1">
                <w:rPr>
                  <w:rStyle w:val="a3"/>
                </w:rPr>
                <w:t>пункт 30</w:t>
              </w:r>
            </w:hyperlink>
            <w:hyperlink w:anchor="a92" w:tooltip="+" w:history="1">
              <w:r w:rsidR="00404CB1">
                <w:rPr>
                  <w:rStyle w:val="a3"/>
                  <w:vertAlign w:val="superscript"/>
                </w:rPr>
                <w:t>1</w:t>
              </w:r>
            </w:hyperlink>
          </w:p>
        </w:tc>
        <w:tc>
          <w:tcPr>
            <w:tcW w:w="250" w:type="pct"/>
            <w:hideMark/>
          </w:tcPr>
          <w:p w14:paraId="30EFA909" w14:textId="77777777" w:rsidR="00404CB1" w:rsidRDefault="00404CB1" w:rsidP="006F1A28">
            <w:pPr>
              <w:pStyle w:val="table10"/>
            </w:pPr>
            <w:r>
              <w:t> </w:t>
            </w:r>
          </w:p>
        </w:tc>
        <w:tc>
          <w:tcPr>
            <w:tcW w:w="200" w:type="pct"/>
            <w:hideMark/>
          </w:tcPr>
          <w:p w14:paraId="7534969B" w14:textId="77777777" w:rsidR="00404CB1" w:rsidRDefault="00404CB1" w:rsidP="006F1A28">
            <w:pPr>
              <w:pStyle w:val="table10"/>
            </w:pPr>
            <w:r>
              <w:t> </w:t>
            </w:r>
          </w:p>
        </w:tc>
        <w:tc>
          <w:tcPr>
            <w:tcW w:w="450" w:type="pct"/>
            <w:hideMark/>
          </w:tcPr>
          <w:p w14:paraId="7D82BE6D" w14:textId="77777777" w:rsidR="00404CB1" w:rsidRDefault="00404CB1" w:rsidP="006F1A28">
            <w:pPr>
              <w:pStyle w:val="table10"/>
            </w:pPr>
            <w:r>
              <w:t> </w:t>
            </w:r>
          </w:p>
        </w:tc>
        <w:tc>
          <w:tcPr>
            <w:tcW w:w="600" w:type="pct"/>
            <w:hideMark/>
          </w:tcPr>
          <w:p w14:paraId="1BD06133" w14:textId="77777777" w:rsidR="00404CB1" w:rsidRDefault="00404CB1" w:rsidP="006F1A28">
            <w:pPr>
              <w:pStyle w:val="table10"/>
            </w:pPr>
            <w:r>
              <w:t> </w:t>
            </w:r>
          </w:p>
        </w:tc>
      </w:tr>
      <w:tr w:rsidR="00404CB1" w14:paraId="7942F7F8" w14:textId="77777777" w:rsidTr="006F1A28">
        <w:tc>
          <w:tcPr>
            <w:tcW w:w="300" w:type="pct"/>
            <w:hideMark/>
          </w:tcPr>
          <w:p w14:paraId="02F6A1D5" w14:textId="77777777" w:rsidR="00404CB1" w:rsidRDefault="00404CB1" w:rsidP="006F1A28">
            <w:pPr>
              <w:pStyle w:val="table10"/>
              <w:jc w:val="center"/>
            </w:pPr>
            <w:r>
              <w:t>31.4</w:t>
            </w:r>
          </w:p>
        </w:tc>
        <w:tc>
          <w:tcPr>
            <w:tcW w:w="2200" w:type="pct"/>
            <w:hideMark/>
          </w:tcPr>
          <w:p w14:paraId="4AAB2718" w14:textId="77777777" w:rsidR="00404CB1" w:rsidRDefault="00404CB1" w:rsidP="006F1A28">
            <w:pPr>
              <w:pStyle w:val="table10"/>
            </w:pPr>
            <w:r>
              <w:t xml:space="preserve">вскрытие тары, фасовка продукции, приготовление рабочей смеси </w:t>
            </w:r>
            <w:proofErr w:type="spellStart"/>
            <w:r>
              <w:t>взрыво</w:t>
            </w:r>
            <w:proofErr w:type="spellEnd"/>
            <w:r>
              <w:t>- и пожароопасных веществ и материалов в местах их хранения</w:t>
            </w:r>
          </w:p>
        </w:tc>
        <w:tc>
          <w:tcPr>
            <w:tcW w:w="800" w:type="pct"/>
            <w:hideMark/>
          </w:tcPr>
          <w:p w14:paraId="23079ED6" w14:textId="77777777" w:rsidR="00404CB1" w:rsidRDefault="008E6D50" w:rsidP="006F1A28">
            <w:pPr>
              <w:pStyle w:val="table10"/>
              <w:jc w:val="center"/>
            </w:pPr>
            <w:hyperlink r:id="rId63" w:anchor="a408" w:tooltip="+" w:history="1">
              <w:r w:rsidR="00404CB1">
                <w:rPr>
                  <w:rStyle w:val="a3"/>
                </w:rPr>
                <w:t>пункт 30</w:t>
              </w:r>
            </w:hyperlink>
            <w:hyperlink w:anchor="a92" w:tooltip="+" w:history="1">
              <w:r w:rsidR="00404CB1">
                <w:rPr>
                  <w:rStyle w:val="a3"/>
                  <w:vertAlign w:val="superscript"/>
                </w:rPr>
                <w:t>1</w:t>
              </w:r>
            </w:hyperlink>
          </w:p>
        </w:tc>
        <w:tc>
          <w:tcPr>
            <w:tcW w:w="250" w:type="pct"/>
            <w:hideMark/>
          </w:tcPr>
          <w:p w14:paraId="76653D6C" w14:textId="77777777" w:rsidR="00404CB1" w:rsidRDefault="00404CB1" w:rsidP="006F1A28">
            <w:pPr>
              <w:pStyle w:val="table10"/>
            </w:pPr>
            <w:r>
              <w:t> </w:t>
            </w:r>
          </w:p>
        </w:tc>
        <w:tc>
          <w:tcPr>
            <w:tcW w:w="200" w:type="pct"/>
            <w:hideMark/>
          </w:tcPr>
          <w:p w14:paraId="24F25597" w14:textId="77777777" w:rsidR="00404CB1" w:rsidRDefault="00404CB1" w:rsidP="006F1A28">
            <w:pPr>
              <w:pStyle w:val="table10"/>
            </w:pPr>
            <w:r>
              <w:t> </w:t>
            </w:r>
          </w:p>
        </w:tc>
        <w:tc>
          <w:tcPr>
            <w:tcW w:w="450" w:type="pct"/>
            <w:hideMark/>
          </w:tcPr>
          <w:p w14:paraId="7FCA5758" w14:textId="77777777" w:rsidR="00404CB1" w:rsidRDefault="00404CB1" w:rsidP="006F1A28">
            <w:pPr>
              <w:pStyle w:val="table10"/>
            </w:pPr>
            <w:r>
              <w:t> </w:t>
            </w:r>
          </w:p>
        </w:tc>
        <w:tc>
          <w:tcPr>
            <w:tcW w:w="600" w:type="pct"/>
            <w:hideMark/>
          </w:tcPr>
          <w:p w14:paraId="1085D4D7" w14:textId="77777777" w:rsidR="00404CB1" w:rsidRDefault="00404CB1" w:rsidP="006F1A28">
            <w:pPr>
              <w:pStyle w:val="table10"/>
            </w:pPr>
            <w:r>
              <w:t> </w:t>
            </w:r>
          </w:p>
        </w:tc>
      </w:tr>
      <w:tr w:rsidR="00404CB1" w14:paraId="1FE432CD" w14:textId="77777777" w:rsidTr="006F1A28">
        <w:tc>
          <w:tcPr>
            <w:tcW w:w="300" w:type="pct"/>
            <w:hideMark/>
          </w:tcPr>
          <w:p w14:paraId="192FEA52" w14:textId="77777777" w:rsidR="00404CB1" w:rsidRDefault="00404CB1" w:rsidP="006F1A28">
            <w:pPr>
              <w:pStyle w:val="table10"/>
              <w:jc w:val="center"/>
            </w:pPr>
            <w:r>
              <w:t>31.5</w:t>
            </w:r>
          </w:p>
        </w:tc>
        <w:tc>
          <w:tcPr>
            <w:tcW w:w="2200" w:type="pct"/>
            <w:hideMark/>
          </w:tcPr>
          <w:p w14:paraId="5E3CFDC4" w14:textId="77777777" w:rsidR="00404CB1" w:rsidRDefault="00404CB1" w:rsidP="006F1A28">
            <w:pPr>
              <w:pStyle w:val="table10"/>
            </w:pPr>
            <w:r>
              <w:t>выдача (прием) легковоспламеняющихся и горючих жидкостей, горючих газов на территории субъекта хозяйствования во время грозы и при опасности появления атмосферных разрядов</w:t>
            </w:r>
          </w:p>
        </w:tc>
        <w:tc>
          <w:tcPr>
            <w:tcW w:w="800" w:type="pct"/>
            <w:hideMark/>
          </w:tcPr>
          <w:p w14:paraId="64E027F6" w14:textId="77777777" w:rsidR="00404CB1" w:rsidRDefault="008E6D50" w:rsidP="006F1A28">
            <w:pPr>
              <w:pStyle w:val="table10"/>
              <w:jc w:val="center"/>
            </w:pPr>
            <w:hyperlink r:id="rId64" w:anchor="a408" w:tooltip="+" w:history="1">
              <w:r w:rsidR="00404CB1">
                <w:rPr>
                  <w:rStyle w:val="a3"/>
                </w:rPr>
                <w:t>пункт 30</w:t>
              </w:r>
            </w:hyperlink>
            <w:hyperlink w:anchor="a92" w:tooltip="+" w:history="1">
              <w:r w:rsidR="00404CB1">
                <w:rPr>
                  <w:rStyle w:val="a3"/>
                  <w:vertAlign w:val="superscript"/>
                </w:rPr>
                <w:t>1</w:t>
              </w:r>
            </w:hyperlink>
          </w:p>
        </w:tc>
        <w:tc>
          <w:tcPr>
            <w:tcW w:w="250" w:type="pct"/>
            <w:hideMark/>
          </w:tcPr>
          <w:p w14:paraId="0669E774" w14:textId="77777777" w:rsidR="00404CB1" w:rsidRDefault="00404CB1" w:rsidP="006F1A28">
            <w:pPr>
              <w:pStyle w:val="table10"/>
            </w:pPr>
            <w:r>
              <w:t> </w:t>
            </w:r>
          </w:p>
        </w:tc>
        <w:tc>
          <w:tcPr>
            <w:tcW w:w="200" w:type="pct"/>
            <w:hideMark/>
          </w:tcPr>
          <w:p w14:paraId="27E113E0" w14:textId="77777777" w:rsidR="00404CB1" w:rsidRDefault="00404CB1" w:rsidP="006F1A28">
            <w:pPr>
              <w:pStyle w:val="table10"/>
            </w:pPr>
            <w:r>
              <w:t> </w:t>
            </w:r>
          </w:p>
        </w:tc>
        <w:tc>
          <w:tcPr>
            <w:tcW w:w="450" w:type="pct"/>
            <w:hideMark/>
          </w:tcPr>
          <w:p w14:paraId="00C43DD6" w14:textId="77777777" w:rsidR="00404CB1" w:rsidRDefault="00404CB1" w:rsidP="006F1A28">
            <w:pPr>
              <w:pStyle w:val="table10"/>
            </w:pPr>
            <w:r>
              <w:t> </w:t>
            </w:r>
          </w:p>
        </w:tc>
        <w:tc>
          <w:tcPr>
            <w:tcW w:w="600" w:type="pct"/>
            <w:hideMark/>
          </w:tcPr>
          <w:p w14:paraId="0384FCD5" w14:textId="77777777" w:rsidR="00404CB1" w:rsidRDefault="00404CB1" w:rsidP="006F1A28">
            <w:pPr>
              <w:pStyle w:val="table10"/>
            </w:pPr>
            <w:r>
              <w:t> </w:t>
            </w:r>
          </w:p>
        </w:tc>
      </w:tr>
      <w:tr w:rsidR="00404CB1" w14:paraId="0D1D8BE7" w14:textId="77777777" w:rsidTr="006F1A28">
        <w:tc>
          <w:tcPr>
            <w:tcW w:w="300" w:type="pct"/>
            <w:hideMark/>
          </w:tcPr>
          <w:p w14:paraId="107DA306" w14:textId="77777777" w:rsidR="00404CB1" w:rsidRDefault="00404CB1" w:rsidP="006F1A28">
            <w:pPr>
              <w:pStyle w:val="table10"/>
              <w:jc w:val="center"/>
            </w:pPr>
            <w:r>
              <w:t>32</w:t>
            </w:r>
          </w:p>
        </w:tc>
        <w:tc>
          <w:tcPr>
            <w:tcW w:w="2200" w:type="pct"/>
            <w:hideMark/>
          </w:tcPr>
          <w:p w14:paraId="3EE3C860" w14:textId="77777777" w:rsidR="00404CB1" w:rsidRDefault="00404CB1" w:rsidP="006F1A28">
            <w:pPr>
              <w:pStyle w:val="table10"/>
            </w:pPr>
            <w:r>
              <w:t xml:space="preserve">Хранение (складирование) веществ и материалов осуществляется с учетом их агрегатного состояния, совместимости хранения, а также однородности средств тушения в соответствии с порядком хранения веществ и материалов, установленным </w:t>
            </w:r>
            <w:hyperlink r:id="rId65" w:anchor="a19" w:tooltip="+" w:history="1">
              <w:r>
                <w:rPr>
                  <w:rStyle w:val="a3"/>
                </w:rPr>
                <w:t>постановлением</w:t>
              </w:r>
            </w:hyperlink>
            <w:r>
              <w:t xml:space="preserve"> Министерства по чрезвычайным ситуациям Республики Беларусь от 21 декабря 2021 г. № 82 и технологическими инструкциями</w:t>
            </w:r>
          </w:p>
        </w:tc>
        <w:tc>
          <w:tcPr>
            <w:tcW w:w="800" w:type="pct"/>
            <w:hideMark/>
          </w:tcPr>
          <w:p w14:paraId="438AECFE" w14:textId="77777777" w:rsidR="00404CB1" w:rsidRDefault="008E6D50" w:rsidP="006F1A28">
            <w:pPr>
              <w:pStyle w:val="table10"/>
              <w:jc w:val="center"/>
            </w:pPr>
            <w:hyperlink r:id="rId66" w:anchor="a240" w:tooltip="+" w:history="1">
              <w:r w:rsidR="00404CB1">
                <w:rPr>
                  <w:rStyle w:val="a3"/>
                </w:rPr>
                <w:t>пункт 31</w:t>
              </w:r>
            </w:hyperlink>
            <w:hyperlink w:anchor="a92" w:tooltip="+" w:history="1">
              <w:r w:rsidR="00404CB1">
                <w:rPr>
                  <w:rStyle w:val="a3"/>
                  <w:vertAlign w:val="superscript"/>
                </w:rPr>
                <w:t>1</w:t>
              </w:r>
            </w:hyperlink>
          </w:p>
        </w:tc>
        <w:tc>
          <w:tcPr>
            <w:tcW w:w="250" w:type="pct"/>
            <w:hideMark/>
          </w:tcPr>
          <w:p w14:paraId="43B2B3D3" w14:textId="77777777" w:rsidR="00404CB1" w:rsidRDefault="00404CB1" w:rsidP="006F1A28">
            <w:pPr>
              <w:pStyle w:val="table10"/>
            </w:pPr>
            <w:r>
              <w:t> </w:t>
            </w:r>
          </w:p>
        </w:tc>
        <w:tc>
          <w:tcPr>
            <w:tcW w:w="200" w:type="pct"/>
            <w:hideMark/>
          </w:tcPr>
          <w:p w14:paraId="39A9808B" w14:textId="77777777" w:rsidR="00404CB1" w:rsidRDefault="00404CB1" w:rsidP="006F1A28">
            <w:pPr>
              <w:pStyle w:val="table10"/>
            </w:pPr>
            <w:r>
              <w:t> </w:t>
            </w:r>
          </w:p>
        </w:tc>
        <w:tc>
          <w:tcPr>
            <w:tcW w:w="450" w:type="pct"/>
            <w:hideMark/>
          </w:tcPr>
          <w:p w14:paraId="36B514A3" w14:textId="77777777" w:rsidR="00404CB1" w:rsidRDefault="00404CB1" w:rsidP="006F1A28">
            <w:pPr>
              <w:pStyle w:val="table10"/>
            </w:pPr>
            <w:r>
              <w:t> </w:t>
            </w:r>
          </w:p>
        </w:tc>
        <w:tc>
          <w:tcPr>
            <w:tcW w:w="600" w:type="pct"/>
            <w:hideMark/>
          </w:tcPr>
          <w:p w14:paraId="5BE57745" w14:textId="77777777" w:rsidR="00404CB1" w:rsidRDefault="00404CB1" w:rsidP="006F1A28">
            <w:pPr>
              <w:pStyle w:val="table10"/>
            </w:pPr>
            <w:r>
              <w:t> </w:t>
            </w:r>
          </w:p>
        </w:tc>
      </w:tr>
      <w:tr w:rsidR="00404CB1" w14:paraId="2D7916E5" w14:textId="77777777" w:rsidTr="006F1A28">
        <w:tc>
          <w:tcPr>
            <w:tcW w:w="300" w:type="pct"/>
            <w:hideMark/>
          </w:tcPr>
          <w:p w14:paraId="418CDDBB" w14:textId="77777777" w:rsidR="00404CB1" w:rsidRDefault="00404CB1" w:rsidP="006F1A28">
            <w:pPr>
              <w:pStyle w:val="table10"/>
              <w:jc w:val="center"/>
            </w:pPr>
            <w:r>
              <w:t>33</w:t>
            </w:r>
          </w:p>
        </w:tc>
        <w:tc>
          <w:tcPr>
            <w:tcW w:w="2200" w:type="pct"/>
            <w:hideMark/>
          </w:tcPr>
          <w:p w14:paraId="54232D58" w14:textId="77777777" w:rsidR="00404CB1" w:rsidRDefault="00404CB1" w:rsidP="006F1A28">
            <w:pPr>
              <w:pStyle w:val="table10"/>
            </w:pPr>
            <w:r>
              <w:t>Применение и хранение на объектах веществ и материалов неизвестного состава и с неизученными взрывопожароопасными свойствами не допускается</w:t>
            </w:r>
          </w:p>
        </w:tc>
        <w:tc>
          <w:tcPr>
            <w:tcW w:w="800" w:type="pct"/>
            <w:hideMark/>
          </w:tcPr>
          <w:p w14:paraId="648F5DB6" w14:textId="77777777" w:rsidR="00404CB1" w:rsidRDefault="008E6D50" w:rsidP="006F1A28">
            <w:pPr>
              <w:pStyle w:val="table10"/>
              <w:jc w:val="center"/>
            </w:pPr>
            <w:hyperlink r:id="rId67" w:anchor="a240" w:tooltip="+" w:history="1">
              <w:r w:rsidR="00404CB1">
                <w:rPr>
                  <w:rStyle w:val="a3"/>
                </w:rPr>
                <w:t>пункт 31</w:t>
              </w:r>
            </w:hyperlink>
            <w:hyperlink w:anchor="a92" w:tooltip="+" w:history="1">
              <w:r w:rsidR="00404CB1">
                <w:rPr>
                  <w:rStyle w:val="a3"/>
                  <w:vertAlign w:val="superscript"/>
                </w:rPr>
                <w:t>1</w:t>
              </w:r>
            </w:hyperlink>
          </w:p>
        </w:tc>
        <w:tc>
          <w:tcPr>
            <w:tcW w:w="250" w:type="pct"/>
            <w:hideMark/>
          </w:tcPr>
          <w:p w14:paraId="6B0AF9AA" w14:textId="77777777" w:rsidR="00404CB1" w:rsidRDefault="00404CB1" w:rsidP="006F1A28">
            <w:pPr>
              <w:pStyle w:val="table10"/>
            </w:pPr>
            <w:r>
              <w:t> </w:t>
            </w:r>
          </w:p>
        </w:tc>
        <w:tc>
          <w:tcPr>
            <w:tcW w:w="200" w:type="pct"/>
            <w:hideMark/>
          </w:tcPr>
          <w:p w14:paraId="1F18D3D7" w14:textId="77777777" w:rsidR="00404CB1" w:rsidRDefault="00404CB1" w:rsidP="006F1A28">
            <w:pPr>
              <w:pStyle w:val="table10"/>
            </w:pPr>
            <w:r>
              <w:t> </w:t>
            </w:r>
          </w:p>
        </w:tc>
        <w:tc>
          <w:tcPr>
            <w:tcW w:w="450" w:type="pct"/>
            <w:hideMark/>
          </w:tcPr>
          <w:p w14:paraId="168393EF" w14:textId="77777777" w:rsidR="00404CB1" w:rsidRDefault="00404CB1" w:rsidP="006F1A28">
            <w:pPr>
              <w:pStyle w:val="table10"/>
            </w:pPr>
            <w:r>
              <w:t> </w:t>
            </w:r>
          </w:p>
        </w:tc>
        <w:tc>
          <w:tcPr>
            <w:tcW w:w="600" w:type="pct"/>
            <w:hideMark/>
          </w:tcPr>
          <w:p w14:paraId="50CEED79" w14:textId="77777777" w:rsidR="00404CB1" w:rsidRDefault="00404CB1" w:rsidP="006F1A28">
            <w:pPr>
              <w:pStyle w:val="table10"/>
            </w:pPr>
            <w:r>
              <w:t> </w:t>
            </w:r>
          </w:p>
        </w:tc>
      </w:tr>
      <w:tr w:rsidR="00404CB1" w14:paraId="49D21B0F" w14:textId="77777777" w:rsidTr="006F1A28">
        <w:tc>
          <w:tcPr>
            <w:tcW w:w="300" w:type="pct"/>
            <w:hideMark/>
          </w:tcPr>
          <w:p w14:paraId="1970242A" w14:textId="77777777" w:rsidR="00404CB1" w:rsidRDefault="00404CB1" w:rsidP="006F1A28">
            <w:pPr>
              <w:pStyle w:val="table10"/>
              <w:jc w:val="center"/>
            </w:pPr>
            <w:r>
              <w:t>34</w:t>
            </w:r>
          </w:p>
        </w:tc>
        <w:tc>
          <w:tcPr>
            <w:tcW w:w="2200" w:type="pct"/>
            <w:hideMark/>
          </w:tcPr>
          <w:p w14:paraId="7E2811FB" w14:textId="77777777" w:rsidR="00404CB1" w:rsidRDefault="00404CB1" w:rsidP="006F1A28">
            <w:pPr>
              <w:pStyle w:val="table10"/>
            </w:pPr>
            <w:r>
              <w:t>Химические реактивы, способные самовозгораться при контакте с воздухом, водой, горючими веществами или образовывать взрывчатые смеси (карбид кальция и другие карбиды, щелочные металлы, гидрид натрия, перекись бария и прочие), хранятся в особых условиях, полностью исключающих такой контакт, а также влияние высоких температур и механических воздействий</w:t>
            </w:r>
          </w:p>
        </w:tc>
        <w:tc>
          <w:tcPr>
            <w:tcW w:w="800" w:type="pct"/>
            <w:hideMark/>
          </w:tcPr>
          <w:p w14:paraId="6246C943" w14:textId="77777777" w:rsidR="00404CB1" w:rsidRDefault="008E6D50" w:rsidP="006F1A28">
            <w:pPr>
              <w:pStyle w:val="table10"/>
              <w:jc w:val="center"/>
            </w:pPr>
            <w:hyperlink r:id="rId68" w:anchor="a240" w:tooltip="+" w:history="1">
              <w:r w:rsidR="00404CB1">
                <w:rPr>
                  <w:rStyle w:val="a3"/>
                </w:rPr>
                <w:t>пункт 31</w:t>
              </w:r>
            </w:hyperlink>
            <w:hyperlink w:anchor="a92" w:tooltip="+" w:history="1">
              <w:r w:rsidR="00404CB1">
                <w:rPr>
                  <w:rStyle w:val="a3"/>
                  <w:vertAlign w:val="superscript"/>
                </w:rPr>
                <w:t>1</w:t>
              </w:r>
            </w:hyperlink>
          </w:p>
        </w:tc>
        <w:tc>
          <w:tcPr>
            <w:tcW w:w="250" w:type="pct"/>
            <w:hideMark/>
          </w:tcPr>
          <w:p w14:paraId="50A3EB93" w14:textId="77777777" w:rsidR="00404CB1" w:rsidRDefault="00404CB1" w:rsidP="006F1A28">
            <w:pPr>
              <w:pStyle w:val="table10"/>
            </w:pPr>
            <w:r>
              <w:t> </w:t>
            </w:r>
          </w:p>
        </w:tc>
        <w:tc>
          <w:tcPr>
            <w:tcW w:w="200" w:type="pct"/>
            <w:hideMark/>
          </w:tcPr>
          <w:p w14:paraId="3B91573F" w14:textId="77777777" w:rsidR="00404CB1" w:rsidRDefault="00404CB1" w:rsidP="006F1A28">
            <w:pPr>
              <w:pStyle w:val="table10"/>
            </w:pPr>
            <w:r>
              <w:t> </w:t>
            </w:r>
          </w:p>
        </w:tc>
        <w:tc>
          <w:tcPr>
            <w:tcW w:w="450" w:type="pct"/>
            <w:hideMark/>
          </w:tcPr>
          <w:p w14:paraId="51CCD47E" w14:textId="77777777" w:rsidR="00404CB1" w:rsidRDefault="00404CB1" w:rsidP="006F1A28">
            <w:pPr>
              <w:pStyle w:val="table10"/>
            </w:pPr>
            <w:r>
              <w:t> </w:t>
            </w:r>
          </w:p>
        </w:tc>
        <w:tc>
          <w:tcPr>
            <w:tcW w:w="600" w:type="pct"/>
            <w:hideMark/>
          </w:tcPr>
          <w:p w14:paraId="3A00BFFD" w14:textId="77777777" w:rsidR="00404CB1" w:rsidRDefault="00404CB1" w:rsidP="006F1A28">
            <w:pPr>
              <w:pStyle w:val="table10"/>
            </w:pPr>
            <w:r>
              <w:t> </w:t>
            </w:r>
          </w:p>
        </w:tc>
      </w:tr>
      <w:tr w:rsidR="00404CB1" w14:paraId="0C0B262E" w14:textId="77777777" w:rsidTr="006F1A28">
        <w:tc>
          <w:tcPr>
            <w:tcW w:w="300" w:type="pct"/>
            <w:hideMark/>
          </w:tcPr>
          <w:p w14:paraId="1C64F999" w14:textId="77777777" w:rsidR="00404CB1" w:rsidRDefault="00404CB1" w:rsidP="006F1A28">
            <w:pPr>
              <w:pStyle w:val="table10"/>
              <w:jc w:val="center"/>
            </w:pPr>
            <w:r>
              <w:t>35</w:t>
            </w:r>
          </w:p>
        </w:tc>
        <w:tc>
          <w:tcPr>
            <w:tcW w:w="2200" w:type="pct"/>
            <w:hideMark/>
          </w:tcPr>
          <w:p w14:paraId="68C832AE" w14:textId="77777777" w:rsidR="00404CB1" w:rsidRDefault="00404CB1" w:rsidP="006F1A28">
            <w:pPr>
              <w:pStyle w:val="table10"/>
            </w:pPr>
            <w:r>
              <w:t>При работе с легковоспламеняющимися и горючими жидкостями, горючими газами предусмотрены мероприятия по предотвращению образования искр и статического электричества</w:t>
            </w:r>
          </w:p>
        </w:tc>
        <w:tc>
          <w:tcPr>
            <w:tcW w:w="800" w:type="pct"/>
            <w:hideMark/>
          </w:tcPr>
          <w:p w14:paraId="634D1DB7" w14:textId="77777777" w:rsidR="00404CB1" w:rsidRDefault="008E6D50" w:rsidP="006F1A28">
            <w:pPr>
              <w:pStyle w:val="table10"/>
              <w:jc w:val="center"/>
            </w:pPr>
            <w:hyperlink r:id="rId69" w:anchor="a409" w:tooltip="+" w:history="1">
              <w:r w:rsidR="00404CB1">
                <w:rPr>
                  <w:rStyle w:val="a3"/>
                </w:rPr>
                <w:t>пункт 32</w:t>
              </w:r>
            </w:hyperlink>
            <w:hyperlink w:anchor="a92" w:tooltip="+" w:history="1">
              <w:r w:rsidR="00404CB1">
                <w:rPr>
                  <w:rStyle w:val="a3"/>
                  <w:vertAlign w:val="superscript"/>
                </w:rPr>
                <w:t>1</w:t>
              </w:r>
            </w:hyperlink>
          </w:p>
        </w:tc>
        <w:tc>
          <w:tcPr>
            <w:tcW w:w="250" w:type="pct"/>
            <w:hideMark/>
          </w:tcPr>
          <w:p w14:paraId="2079F3E3" w14:textId="77777777" w:rsidR="00404CB1" w:rsidRDefault="00404CB1" w:rsidP="006F1A28">
            <w:pPr>
              <w:pStyle w:val="table10"/>
            </w:pPr>
            <w:r>
              <w:t> </w:t>
            </w:r>
          </w:p>
        </w:tc>
        <w:tc>
          <w:tcPr>
            <w:tcW w:w="200" w:type="pct"/>
            <w:hideMark/>
          </w:tcPr>
          <w:p w14:paraId="018E0F5B" w14:textId="77777777" w:rsidR="00404CB1" w:rsidRDefault="00404CB1" w:rsidP="006F1A28">
            <w:pPr>
              <w:pStyle w:val="table10"/>
            </w:pPr>
            <w:r>
              <w:t> </w:t>
            </w:r>
          </w:p>
        </w:tc>
        <w:tc>
          <w:tcPr>
            <w:tcW w:w="450" w:type="pct"/>
            <w:hideMark/>
          </w:tcPr>
          <w:p w14:paraId="41EFB8E7" w14:textId="77777777" w:rsidR="00404CB1" w:rsidRDefault="00404CB1" w:rsidP="006F1A28">
            <w:pPr>
              <w:pStyle w:val="table10"/>
            </w:pPr>
            <w:r>
              <w:t> </w:t>
            </w:r>
          </w:p>
        </w:tc>
        <w:tc>
          <w:tcPr>
            <w:tcW w:w="600" w:type="pct"/>
            <w:hideMark/>
          </w:tcPr>
          <w:p w14:paraId="24953B28" w14:textId="77777777" w:rsidR="00404CB1" w:rsidRDefault="00404CB1" w:rsidP="006F1A28">
            <w:pPr>
              <w:pStyle w:val="table10"/>
            </w:pPr>
            <w:r>
              <w:t> </w:t>
            </w:r>
          </w:p>
        </w:tc>
      </w:tr>
      <w:tr w:rsidR="00404CB1" w14:paraId="2DA026BC" w14:textId="77777777" w:rsidTr="006F1A28">
        <w:tc>
          <w:tcPr>
            <w:tcW w:w="300" w:type="pct"/>
            <w:hideMark/>
          </w:tcPr>
          <w:p w14:paraId="22C4727A" w14:textId="77777777" w:rsidR="00404CB1" w:rsidRDefault="00404CB1" w:rsidP="006F1A28">
            <w:pPr>
              <w:pStyle w:val="table10"/>
              <w:jc w:val="center"/>
            </w:pPr>
            <w:r>
              <w:t>36</w:t>
            </w:r>
          </w:p>
        </w:tc>
        <w:tc>
          <w:tcPr>
            <w:tcW w:w="2200" w:type="pct"/>
            <w:hideMark/>
          </w:tcPr>
          <w:p w14:paraId="65687BE6" w14:textId="77777777" w:rsidR="00404CB1" w:rsidRDefault="00404CB1" w:rsidP="006F1A28">
            <w:pPr>
              <w:pStyle w:val="table10"/>
            </w:pPr>
            <w:r>
              <w:t xml:space="preserve">При утечке легковоспламеняющихся и горючих жидкостей, горючих газов обеспечено прекращение всех технологических операций </w:t>
            </w:r>
            <w:r>
              <w:lastRenderedPageBreak/>
              <w:t>и принятие мер по ликвидации пожароопасной ситуации, немедленная уборка пролитых легковоспламеняющихся и горючих жидкостей с помощью сорбирующих материалов или других пожаробезопасных средств, удаление их из помещений и с территории</w:t>
            </w:r>
          </w:p>
        </w:tc>
        <w:tc>
          <w:tcPr>
            <w:tcW w:w="800" w:type="pct"/>
            <w:hideMark/>
          </w:tcPr>
          <w:p w14:paraId="74660EA1" w14:textId="77777777" w:rsidR="00404CB1" w:rsidRDefault="008E6D50" w:rsidP="006F1A28">
            <w:pPr>
              <w:pStyle w:val="table10"/>
              <w:jc w:val="center"/>
            </w:pPr>
            <w:hyperlink r:id="rId70" w:anchor="a258" w:tooltip="+" w:history="1">
              <w:r w:rsidR="00404CB1">
                <w:rPr>
                  <w:rStyle w:val="a3"/>
                </w:rPr>
                <w:t>пункт 33</w:t>
              </w:r>
            </w:hyperlink>
            <w:hyperlink w:anchor="a92" w:tooltip="+" w:history="1">
              <w:r w:rsidR="00404CB1">
                <w:rPr>
                  <w:rStyle w:val="a3"/>
                  <w:vertAlign w:val="superscript"/>
                </w:rPr>
                <w:t>1</w:t>
              </w:r>
            </w:hyperlink>
          </w:p>
        </w:tc>
        <w:tc>
          <w:tcPr>
            <w:tcW w:w="250" w:type="pct"/>
            <w:hideMark/>
          </w:tcPr>
          <w:p w14:paraId="0A4C1BCC" w14:textId="77777777" w:rsidR="00404CB1" w:rsidRDefault="00404CB1" w:rsidP="006F1A28">
            <w:pPr>
              <w:pStyle w:val="table10"/>
            </w:pPr>
            <w:r>
              <w:t> </w:t>
            </w:r>
          </w:p>
        </w:tc>
        <w:tc>
          <w:tcPr>
            <w:tcW w:w="200" w:type="pct"/>
            <w:hideMark/>
          </w:tcPr>
          <w:p w14:paraId="24D30467" w14:textId="77777777" w:rsidR="00404CB1" w:rsidRDefault="00404CB1" w:rsidP="006F1A28">
            <w:pPr>
              <w:pStyle w:val="table10"/>
            </w:pPr>
            <w:r>
              <w:t> </w:t>
            </w:r>
          </w:p>
        </w:tc>
        <w:tc>
          <w:tcPr>
            <w:tcW w:w="450" w:type="pct"/>
            <w:hideMark/>
          </w:tcPr>
          <w:p w14:paraId="4E5CAC19" w14:textId="77777777" w:rsidR="00404CB1" w:rsidRDefault="00404CB1" w:rsidP="006F1A28">
            <w:pPr>
              <w:pStyle w:val="table10"/>
            </w:pPr>
            <w:r>
              <w:t> </w:t>
            </w:r>
          </w:p>
        </w:tc>
        <w:tc>
          <w:tcPr>
            <w:tcW w:w="600" w:type="pct"/>
            <w:hideMark/>
          </w:tcPr>
          <w:p w14:paraId="54431C43" w14:textId="77777777" w:rsidR="00404CB1" w:rsidRDefault="00404CB1" w:rsidP="006F1A28">
            <w:pPr>
              <w:pStyle w:val="table10"/>
            </w:pPr>
            <w:r>
              <w:t> </w:t>
            </w:r>
          </w:p>
        </w:tc>
      </w:tr>
      <w:tr w:rsidR="00404CB1" w14:paraId="7E670022" w14:textId="77777777" w:rsidTr="006F1A28">
        <w:tc>
          <w:tcPr>
            <w:tcW w:w="300" w:type="pct"/>
            <w:hideMark/>
          </w:tcPr>
          <w:p w14:paraId="73FABF74" w14:textId="77777777" w:rsidR="00404CB1" w:rsidRDefault="00404CB1" w:rsidP="006F1A28">
            <w:pPr>
              <w:pStyle w:val="table10"/>
              <w:jc w:val="center"/>
            </w:pPr>
            <w:r>
              <w:t>37</w:t>
            </w:r>
          </w:p>
        </w:tc>
        <w:tc>
          <w:tcPr>
            <w:tcW w:w="2200" w:type="pct"/>
            <w:hideMark/>
          </w:tcPr>
          <w:p w14:paraId="758FB814" w14:textId="77777777" w:rsidR="00404CB1" w:rsidRDefault="00404CB1" w:rsidP="006F1A28">
            <w:pPr>
              <w:pStyle w:val="table10"/>
            </w:pPr>
            <w:r>
              <w:t>Огневые работы проводятся в соответствии с общими требованиями пожарной безопасности, в том числе:</w:t>
            </w:r>
          </w:p>
        </w:tc>
        <w:tc>
          <w:tcPr>
            <w:tcW w:w="2400" w:type="pct"/>
            <w:gridSpan w:val="5"/>
            <w:hideMark/>
          </w:tcPr>
          <w:p w14:paraId="2595C9AF" w14:textId="77777777" w:rsidR="00404CB1" w:rsidRDefault="00404CB1" w:rsidP="006F1A28">
            <w:pPr>
              <w:pStyle w:val="table10"/>
              <w:jc w:val="center"/>
            </w:pPr>
            <w:r>
              <w:t> </w:t>
            </w:r>
          </w:p>
        </w:tc>
      </w:tr>
      <w:tr w:rsidR="00404CB1" w14:paraId="5CEE18C5" w14:textId="77777777" w:rsidTr="006F1A28">
        <w:tc>
          <w:tcPr>
            <w:tcW w:w="300" w:type="pct"/>
            <w:hideMark/>
          </w:tcPr>
          <w:p w14:paraId="507D1615" w14:textId="77777777" w:rsidR="00404CB1" w:rsidRDefault="00404CB1" w:rsidP="006F1A28">
            <w:pPr>
              <w:pStyle w:val="table10"/>
              <w:jc w:val="center"/>
            </w:pPr>
            <w:r>
              <w:t>37.1</w:t>
            </w:r>
          </w:p>
        </w:tc>
        <w:tc>
          <w:tcPr>
            <w:tcW w:w="2200" w:type="pct"/>
            <w:hideMark/>
          </w:tcPr>
          <w:p w14:paraId="69C4F5AC" w14:textId="77777777" w:rsidR="00404CB1" w:rsidRDefault="00404CB1" w:rsidP="006F1A28">
            <w:pPr>
              <w:pStyle w:val="table10"/>
            </w:pPr>
            <w:r>
              <w:t>огневые работы на временных местах проводятся только при наличии оформленного наряда-допуска, выданного руководителем организации, индивидуальным предпринимателем или лицом, имеющим право выдачи наряда-допуска. Руководителем организации, индивидуальным предпринимателем определен перечень должностей, имеющих право выдачи наряда-допуска</w:t>
            </w:r>
          </w:p>
        </w:tc>
        <w:tc>
          <w:tcPr>
            <w:tcW w:w="800" w:type="pct"/>
            <w:hideMark/>
          </w:tcPr>
          <w:p w14:paraId="4411C3B7" w14:textId="77777777" w:rsidR="00404CB1" w:rsidRDefault="008E6D50" w:rsidP="006F1A28">
            <w:pPr>
              <w:pStyle w:val="table10"/>
              <w:jc w:val="center"/>
            </w:pPr>
            <w:hyperlink r:id="rId71" w:anchor="a241" w:tooltip="+" w:history="1">
              <w:r w:rsidR="00404CB1">
                <w:rPr>
                  <w:rStyle w:val="a3"/>
                </w:rPr>
                <w:t>пункт 34</w:t>
              </w:r>
            </w:hyperlink>
            <w:hyperlink w:anchor="a92" w:tooltip="+" w:history="1">
              <w:r w:rsidR="00404CB1">
                <w:rPr>
                  <w:rStyle w:val="a3"/>
                  <w:vertAlign w:val="superscript"/>
                </w:rPr>
                <w:t>1</w:t>
              </w:r>
            </w:hyperlink>
          </w:p>
        </w:tc>
        <w:tc>
          <w:tcPr>
            <w:tcW w:w="250" w:type="pct"/>
            <w:hideMark/>
          </w:tcPr>
          <w:p w14:paraId="788E2376" w14:textId="77777777" w:rsidR="00404CB1" w:rsidRDefault="00404CB1" w:rsidP="006F1A28">
            <w:pPr>
              <w:pStyle w:val="table10"/>
            </w:pPr>
            <w:r>
              <w:t> </w:t>
            </w:r>
          </w:p>
        </w:tc>
        <w:tc>
          <w:tcPr>
            <w:tcW w:w="200" w:type="pct"/>
            <w:hideMark/>
          </w:tcPr>
          <w:p w14:paraId="7FF359DA" w14:textId="77777777" w:rsidR="00404CB1" w:rsidRDefault="00404CB1" w:rsidP="006F1A28">
            <w:pPr>
              <w:pStyle w:val="table10"/>
            </w:pPr>
            <w:r>
              <w:t> </w:t>
            </w:r>
          </w:p>
        </w:tc>
        <w:tc>
          <w:tcPr>
            <w:tcW w:w="450" w:type="pct"/>
            <w:hideMark/>
          </w:tcPr>
          <w:p w14:paraId="35CB074B" w14:textId="77777777" w:rsidR="00404CB1" w:rsidRDefault="00404CB1" w:rsidP="006F1A28">
            <w:pPr>
              <w:pStyle w:val="table10"/>
            </w:pPr>
            <w:r>
              <w:t> </w:t>
            </w:r>
          </w:p>
        </w:tc>
        <w:tc>
          <w:tcPr>
            <w:tcW w:w="600" w:type="pct"/>
            <w:hideMark/>
          </w:tcPr>
          <w:p w14:paraId="48E38EE7" w14:textId="77777777" w:rsidR="00404CB1" w:rsidRDefault="00404CB1" w:rsidP="006F1A28">
            <w:pPr>
              <w:pStyle w:val="table10"/>
            </w:pPr>
            <w:r>
              <w:t> </w:t>
            </w:r>
          </w:p>
        </w:tc>
      </w:tr>
      <w:tr w:rsidR="00404CB1" w14:paraId="0914374A" w14:textId="77777777" w:rsidTr="006F1A28">
        <w:tc>
          <w:tcPr>
            <w:tcW w:w="300" w:type="pct"/>
            <w:hideMark/>
          </w:tcPr>
          <w:p w14:paraId="35392A23" w14:textId="77777777" w:rsidR="00404CB1" w:rsidRDefault="00404CB1" w:rsidP="006F1A28">
            <w:pPr>
              <w:pStyle w:val="table10"/>
              <w:jc w:val="center"/>
            </w:pPr>
            <w:r>
              <w:t>37.2</w:t>
            </w:r>
          </w:p>
        </w:tc>
        <w:tc>
          <w:tcPr>
            <w:tcW w:w="2200" w:type="pct"/>
            <w:hideMark/>
          </w:tcPr>
          <w:p w14:paraId="6D12621F" w14:textId="77777777" w:rsidR="00404CB1" w:rsidRDefault="00404CB1" w:rsidP="006F1A28">
            <w:pPr>
              <w:pStyle w:val="table10"/>
            </w:pPr>
            <w:r>
              <w:t xml:space="preserve">форма и порядок оформления наряда-допуска соответствуют установленным </w:t>
            </w:r>
            <w:hyperlink r:id="rId72" w:anchor="a19" w:tooltip="+" w:history="1">
              <w:r>
                <w:rPr>
                  <w:rStyle w:val="a3"/>
                </w:rPr>
                <w:t>постановлением</w:t>
              </w:r>
            </w:hyperlink>
            <w:r>
              <w:t xml:space="preserve"> Министерства по чрезвычайным ситуациям Республики Беларусь от 21 декабря 2021 г. № 82</w:t>
            </w:r>
          </w:p>
        </w:tc>
        <w:tc>
          <w:tcPr>
            <w:tcW w:w="800" w:type="pct"/>
            <w:hideMark/>
          </w:tcPr>
          <w:p w14:paraId="754B1E31" w14:textId="77777777" w:rsidR="00404CB1" w:rsidRDefault="008E6D50" w:rsidP="006F1A28">
            <w:pPr>
              <w:pStyle w:val="table10"/>
              <w:jc w:val="center"/>
            </w:pPr>
            <w:hyperlink r:id="rId73" w:anchor="a241" w:tooltip="+" w:history="1">
              <w:r w:rsidR="00404CB1">
                <w:rPr>
                  <w:rStyle w:val="a3"/>
                </w:rPr>
                <w:t>пункт 34</w:t>
              </w:r>
            </w:hyperlink>
            <w:hyperlink w:anchor="a92" w:tooltip="+" w:history="1">
              <w:r w:rsidR="00404CB1">
                <w:rPr>
                  <w:rStyle w:val="a3"/>
                  <w:vertAlign w:val="superscript"/>
                </w:rPr>
                <w:t>1</w:t>
              </w:r>
            </w:hyperlink>
          </w:p>
        </w:tc>
        <w:tc>
          <w:tcPr>
            <w:tcW w:w="250" w:type="pct"/>
            <w:hideMark/>
          </w:tcPr>
          <w:p w14:paraId="5DD24365" w14:textId="77777777" w:rsidR="00404CB1" w:rsidRDefault="00404CB1" w:rsidP="006F1A28">
            <w:pPr>
              <w:pStyle w:val="table10"/>
            </w:pPr>
            <w:r>
              <w:t> </w:t>
            </w:r>
          </w:p>
        </w:tc>
        <w:tc>
          <w:tcPr>
            <w:tcW w:w="200" w:type="pct"/>
            <w:hideMark/>
          </w:tcPr>
          <w:p w14:paraId="667074CC" w14:textId="77777777" w:rsidR="00404CB1" w:rsidRDefault="00404CB1" w:rsidP="006F1A28">
            <w:pPr>
              <w:pStyle w:val="table10"/>
            </w:pPr>
            <w:r>
              <w:t> </w:t>
            </w:r>
          </w:p>
        </w:tc>
        <w:tc>
          <w:tcPr>
            <w:tcW w:w="450" w:type="pct"/>
            <w:hideMark/>
          </w:tcPr>
          <w:p w14:paraId="033DA0A9" w14:textId="77777777" w:rsidR="00404CB1" w:rsidRDefault="00404CB1" w:rsidP="006F1A28">
            <w:pPr>
              <w:pStyle w:val="table10"/>
            </w:pPr>
            <w:r>
              <w:t> </w:t>
            </w:r>
          </w:p>
        </w:tc>
        <w:tc>
          <w:tcPr>
            <w:tcW w:w="600" w:type="pct"/>
            <w:hideMark/>
          </w:tcPr>
          <w:p w14:paraId="6E49321B" w14:textId="77777777" w:rsidR="00404CB1" w:rsidRDefault="00404CB1" w:rsidP="006F1A28">
            <w:pPr>
              <w:pStyle w:val="table10"/>
            </w:pPr>
            <w:r>
              <w:t> </w:t>
            </w:r>
          </w:p>
        </w:tc>
      </w:tr>
      <w:tr w:rsidR="00404CB1" w14:paraId="42659331" w14:textId="77777777" w:rsidTr="006F1A28">
        <w:tc>
          <w:tcPr>
            <w:tcW w:w="300" w:type="pct"/>
            <w:hideMark/>
          </w:tcPr>
          <w:p w14:paraId="6799D7A4" w14:textId="77777777" w:rsidR="00404CB1" w:rsidRDefault="00404CB1" w:rsidP="006F1A28">
            <w:pPr>
              <w:pStyle w:val="table10"/>
              <w:jc w:val="center"/>
            </w:pPr>
            <w:r>
              <w:t>37.3</w:t>
            </w:r>
          </w:p>
        </w:tc>
        <w:tc>
          <w:tcPr>
            <w:tcW w:w="2200" w:type="pct"/>
            <w:hideMark/>
          </w:tcPr>
          <w:p w14:paraId="13F28C8B" w14:textId="77777777" w:rsidR="00404CB1" w:rsidRDefault="00404CB1" w:rsidP="006F1A28">
            <w:pPr>
              <w:pStyle w:val="table10"/>
            </w:pPr>
            <w:r>
              <w:t>при проведении огневых работ на объекте сторонней организацией в наряде-допуске содержится информация о специалисте данной организации, ответственном за проведение огневых работ</w:t>
            </w:r>
          </w:p>
        </w:tc>
        <w:tc>
          <w:tcPr>
            <w:tcW w:w="800" w:type="pct"/>
            <w:hideMark/>
          </w:tcPr>
          <w:p w14:paraId="5B065B6E" w14:textId="77777777" w:rsidR="00404CB1" w:rsidRDefault="008E6D50" w:rsidP="006F1A28">
            <w:pPr>
              <w:pStyle w:val="table10"/>
              <w:jc w:val="center"/>
            </w:pPr>
            <w:hyperlink r:id="rId74" w:anchor="a241" w:tooltip="+" w:history="1">
              <w:r w:rsidR="00404CB1">
                <w:rPr>
                  <w:rStyle w:val="a3"/>
                </w:rPr>
                <w:t>пункт 34</w:t>
              </w:r>
            </w:hyperlink>
            <w:hyperlink w:anchor="a92" w:tooltip="+" w:history="1">
              <w:r w:rsidR="00404CB1">
                <w:rPr>
                  <w:rStyle w:val="a3"/>
                  <w:vertAlign w:val="superscript"/>
                </w:rPr>
                <w:t>1</w:t>
              </w:r>
            </w:hyperlink>
          </w:p>
        </w:tc>
        <w:tc>
          <w:tcPr>
            <w:tcW w:w="250" w:type="pct"/>
            <w:hideMark/>
          </w:tcPr>
          <w:p w14:paraId="1DEE67E0" w14:textId="77777777" w:rsidR="00404CB1" w:rsidRDefault="00404CB1" w:rsidP="006F1A28">
            <w:pPr>
              <w:pStyle w:val="table10"/>
            </w:pPr>
            <w:r>
              <w:t> </w:t>
            </w:r>
          </w:p>
        </w:tc>
        <w:tc>
          <w:tcPr>
            <w:tcW w:w="200" w:type="pct"/>
            <w:hideMark/>
          </w:tcPr>
          <w:p w14:paraId="5E13B8D7" w14:textId="77777777" w:rsidR="00404CB1" w:rsidRDefault="00404CB1" w:rsidP="006F1A28">
            <w:pPr>
              <w:pStyle w:val="table10"/>
            </w:pPr>
            <w:r>
              <w:t> </w:t>
            </w:r>
          </w:p>
        </w:tc>
        <w:tc>
          <w:tcPr>
            <w:tcW w:w="450" w:type="pct"/>
            <w:hideMark/>
          </w:tcPr>
          <w:p w14:paraId="35A70059" w14:textId="77777777" w:rsidR="00404CB1" w:rsidRDefault="00404CB1" w:rsidP="006F1A28">
            <w:pPr>
              <w:pStyle w:val="table10"/>
            </w:pPr>
            <w:r>
              <w:t> </w:t>
            </w:r>
          </w:p>
        </w:tc>
        <w:tc>
          <w:tcPr>
            <w:tcW w:w="600" w:type="pct"/>
            <w:hideMark/>
          </w:tcPr>
          <w:p w14:paraId="62C533EA" w14:textId="77777777" w:rsidR="00404CB1" w:rsidRDefault="00404CB1" w:rsidP="006F1A28">
            <w:pPr>
              <w:pStyle w:val="table10"/>
            </w:pPr>
            <w:r>
              <w:t> </w:t>
            </w:r>
          </w:p>
        </w:tc>
      </w:tr>
      <w:tr w:rsidR="00404CB1" w14:paraId="7CD2E9ED" w14:textId="77777777" w:rsidTr="006F1A28">
        <w:tc>
          <w:tcPr>
            <w:tcW w:w="300" w:type="pct"/>
            <w:hideMark/>
          </w:tcPr>
          <w:p w14:paraId="4DCC89F4" w14:textId="77777777" w:rsidR="00404CB1" w:rsidRDefault="00404CB1" w:rsidP="006F1A28">
            <w:pPr>
              <w:pStyle w:val="table10"/>
              <w:jc w:val="center"/>
            </w:pPr>
            <w:r>
              <w:t>37.4</w:t>
            </w:r>
          </w:p>
        </w:tc>
        <w:tc>
          <w:tcPr>
            <w:tcW w:w="2200" w:type="pct"/>
            <w:hideMark/>
          </w:tcPr>
          <w:p w14:paraId="3AD53699" w14:textId="77777777" w:rsidR="00404CB1" w:rsidRDefault="00404CB1" w:rsidP="006F1A28">
            <w:pPr>
              <w:pStyle w:val="table10"/>
            </w:pPr>
            <w:r>
              <w:t>руководителем подразделения организации, индивидуальным предпринимателем, на объектах которых проводятся огневые работы сторонней организацией, индивидуальным предпринимателем, проводится проверка наличия и действия талона о прохождении пожарно-технического минимума у лица, ответственного за проведение огневых работ</w:t>
            </w:r>
          </w:p>
        </w:tc>
        <w:tc>
          <w:tcPr>
            <w:tcW w:w="800" w:type="pct"/>
            <w:hideMark/>
          </w:tcPr>
          <w:p w14:paraId="209C6712" w14:textId="77777777" w:rsidR="00404CB1" w:rsidRDefault="008E6D50" w:rsidP="006F1A28">
            <w:pPr>
              <w:pStyle w:val="table10"/>
              <w:jc w:val="center"/>
            </w:pPr>
            <w:hyperlink r:id="rId75" w:anchor="a241" w:tooltip="+" w:history="1">
              <w:r w:rsidR="00404CB1">
                <w:rPr>
                  <w:rStyle w:val="a3"/>
                </w:rPr>
                <w:t>пункт 34</w:t>
              </w:r>
            </w:hyperlink>
            <w:hyperlink w:anchor="a92" w:tooltip="+" w:history="1">
              <w:r w:rsidR="00404CB1">
                <w:rPr>
                  <w:rStyle w:val="a3"/>
                  <w:vertAlign w:val="superscript"/>
                </w:rPr>
                <w:t>1</w:t>
              </w:r>
            </w:hyperlink>
          </w:p>
        </w:tc>
        <w:tc>
          <w:tcPr>
            <w:tcW w:w="250" w:type="pct"/>
            <w:hideMark/>
          </w:tcPr>
          <w:p w14:paraId="2B2AEF10" w14:textId="77777777" w:rsidR="00404CB1" w:rsidRDefault="00404CB1" w:rsidP="006F1A28">
            <w:pPr>
              <w:pStyle w:val="table10"/>
            </w:pPr>
            <w:r>
              <w:t> </w:t>
            </w:r>
          </w:p>
        </w:tc>
        <w:tc>
          <w:tcPr>
            <w:tcW w:w="200" w:type="pct"/>
            <w:hideMark/>
          </w:tcPr>
          <w:p w14:paraId="29220444" w14:textId="77777777" w:rsidR="00404CB1" w:rsidRDefault="00404CB1" w:rsidP="006F1A28">
            <w:pPr>
              <w:pStyle w:val="table10"/>
            </w:pPr>
            <w:r>
              <w:t> </w:t>
            </w:r>
          </w:p>
        </w:tc>
        <w:tc>
          <w:tcPr>
            <w:tcW w:w="450" w:type="pct"/>
            <w:hideMark/>
          </w:tcPr>
          <w:p w14:paraId="190A7B2C" w14:textId="77777777" w:rsidR="00404CB1" w:rsidRDefault="00404CB1" w:rsidP="006F1A28">
            <w:pPr>
              <w:pStyle w:val="table10"/>
            </w:pPr>
            <w:r>
              <w:t> </w:t>
            </w:r>
          </w:p>
        </w:tc>
        <w:tc>
          <w:tcPr>
            <w:tcW w:w="600" w:type="pct"/>
            <w:hideMark/>
          </w:tcPr>
          <w:p w14:paraId="422411FD" w14:textId="77777777" w:rsidR="00404CB1" w:rsidRDefault="00404CB1" w:rsidP="006F1A28">
            <w:pPr>
              <w:pStyle w:val="table10"/>
            </w:pPr>
            <w:r>
              <w:t> </w:t>
            </w:r>
          </w:p>
        </w:tc>
      </w:tr>
      <w:tr w:rsidR="00404CB1" w14:paraId="2EA81D99" w14:textId="77777777" w:rsidTr="006F1A28">
        <w:tc>
          <w:tcPr>
            <w:tcW w:w="300" w:type="pct"/>
            <w:hideMark/>
          </w:tcPr>
          <w:p w14:paraId="42653331" w14:textId="77777777" w:rsidR="00404CB1" w:rsidRDefault="00404CB1" w:rsidP="006F1A28">
            <w:pPr>
              <w:pStyle w:val="table10"/>
              <w:jc w:val="center"/>
            </w:pPr>
            <w:r>
              <w:t>37.5</w:t>
            </w:r>
          </w:p>
        </w:tc>
        <w:tc>
          <w:tcPr>
            <w:tcW w:w="2200" w:type="pct"/>
            <w:hideMark/>
          </w:tcPr>
          <w:p w14:paraId="3F69AFA6" w14:textId="77777777" w:rsidR="00404CB1" w:rsidRDefault="00404CB1" w:rsidP="006F1A28">
            <w:pPr>
              <w:pStyle w:val="table10"/>
            </w:pPr>
            <w:r>
              <w:t xml:space="preserve">к проведению огневых работ, в том числе работ с применением </w:t>
            </w:r>
            <w:proofErr w:type="spellStart"/>
            <w:r>
              <w:t>метилацетиленалленовой</w:t>
            </w:r>
            <w:proofErr w:type="spellEnd"/>
            <w:r>
              <w:t xml:space="preserve"> фракции, допущены лица, имеющие соответствующую квалификацию по профессии, прошедшие соответствующую профессиональную подготовку</w:t>
            </w:r>
          </w:p>
        </w:tc>
        <w:tc>
          <w:tcPr>
            <w:tcW w:w="800" w:type="pct"/>
            <w:hideMark/>
          </w:tcPr>
          <w:p w14:paraId="54844CC5" w14:textId="77777777" w:rsidR="00404CB1" w:rsidRDefault="008E6D50" w:rsidP="006F1A28">
            <w:pPr>
              <w:pStyle w:val="table10"/>
              <w:jc w:val="center"/>
            </w:pPr>
            <w:hyperlink r:id="rId76" w:anchor="a241" w:tooltip="+" w:history="1">
              <w:r w:rsidR="00404CB1">
                <w:rPr>
                  <w:rStyle w:val="a3"/>
                </w:rPr>
                <w:t>пункт 34</w:t>
              </w:r>
            </w:hyperlink>
            <w:hyperlink w:anchor="a92" w:tooltip="+" w:history="1">
              <w:r w:rsidR="00404CB1">
                <w:rPr>
                  <w:rStyle w:val="a3"/>
                  <w:vertAlign w:val="superscript"/>
                </w:rPr>
                <w:t>1</w:t>
              </w:r>
            </w:hyperlink>
          </w:p>
        </w:tc>
        <w:tc>
          <w:tcPr>
            <w:tcW w:w="250" w:type="pct"/>
            <w:hideMark/>
          </w:tcPr>
          <w:p w14:paraId="7281F6C2" w14:textId="77777777" w:rsidR="00404CB1" w:rsidRDefault="00404CB1" w:rsidP="006F1A28">
            <w:pPr>
              <w:pStyle w:val="table10"/>
            </w:pPr>
            <w:r>
              <w:t> </w:t>
            </w:r>
          </w:p>
        </w:tc>
        <w:tc>
          <w:tcPr>
            <w:tcW w:w="200" w:type="pct"/>
            <w:hideMark/>
          </w:tcPr>
          <w:p w14:paraId="7EE45E78" w14:textId="77777777" w:rsidR="00404CB1" w:rsidRDefault="00404CB1" w:rsidP="006F1A28">
            <w:pPr>
              <w:pStyle w:val="table10"/>
            </w:pPr>
            <w:r>
              <w:t> </w:t>
            </w:r>
          </w:p>
        </w:tc>
        <w:tc>
          <w:tcPr>
            <w:tcW w:w="450" w:type="pct"/>
            <w:hideMark/>
          </w:tcPr>
          <w:p w14:paraId="1A091450" w14:textId="77777777" w:rsidR="00404CB1" w:rsidRDefault="00404CB1" w:rsidP="006F1A28">
            <w:pPr>
              <w:pStyle w:val="table10"/>
            </w:pPr>
            <w:r>
              <w:t> </w:t>
            </w:r>
          </w:p>
        </w:tc>
        <w:tc>
          <w:tcPr>
            <w:tcW w:w="600" w:type="pct"/>
            <w:hideMark/>
          </w:tcPr>
          <w:p w14:paraId="695CF822" w14:textId="77777777" w:rsidR="00404CB1" w:rsidRDefault="00404CB1" w:rsidP="006F1A28">
            <w:pPr>
              <w:pStyle w:val="table10"/>
            </w:pPr>
            <w:r>
              <w:t> </w:t>
            </w:r>
          </w:p>
        </w:tc>
      </w:tr>
      <w:tr w:rsidR="00404CB1" w14:paraId="7EF85345" w14:textId="77777777" w:rsidTr="006F1A28">
        <w:tc>
          <w:tcPr>
            <w:tcW w:w="300" w:type="pct"/>
            <w:hideMark/>
          </w:tcPr>
          <w:p w14:paraId="028449FB" w14:textId="77777777" w:rsidR="00404CB1" w:rsidRDefault="00404CB1" w:rsidP="006F1A28">
            <w:pPr>
              <w:pStyle w:val="table10"/>
              <w:jc w:val="center"/>
            </w:pPr>
            <w:r>
              <w:t>38</w:t>
            </w:r>
          </w:p>
        </w:tc>
        <w:tc>
          <w:tcPr>
            <w:tcW w:w="2200" w:type="pct"/>
            <w:hideMark/>
          </w:tcPr>
          <w:p w14:paraId="2816DC08" w14:textId="77777777" w:rsidR="00404CB1" w:rsidRDefault="00404CB1" w:rsidP="006F1A28">
            <w:pPr>
              <w:pStyle w:val="table10"/>
            </w:pPr>
            <w:r>
              <w:t>Не допускается проведение огневых работ:</w:t>
            </w:r>
          </w:p>
        </w:tc>
        <w:tc>
          <w:tcPr>
            <w:tcW w:w="2400" w:type="pct"/>
            <w:gridSpan w:val="5"/>
            <w:hideMark/>
          </w:tcPr>
          <w:p w14:paraId="1003DB14" w14:textId="77777777" w:rsidR="00404CB1" w:rsidRDefault="00404CB1" w:rsidP="006F1A28">
            <w:pPr>
              <w:pStyle w:val="table10"/>
              <w:jc w:val="center"/>
            </w:pPr>
            <w:r>
              <w:t> </w:t>
            </w:r>
          </w:p>
        </w:tc>
      </w:tr>
      <w:tr w:rsidR="00404CB1" w14:paraId="619C799B" w14:textId="77777777" w:rsidTr="006F1A28">
        <w:tc>
          <w:tcPr>
            <w:tcW w:w="300" w:type="pct"/>
            <w:hideMark/>
          </w:tcPr>
          <w:p w14:paraId="179F8970" w14:textId="77777777" w:rsidR="00404CB1" w:rsidRDefault="00404CB1" w:rsidP="006F1A28">
            <w:pPr>
              <w:pStyle w:val="table10"/>
              <w:jc w:val="center"/>
            </w:pPr>
            <w:r>
              <w:t>38.1</w:t>
            </w:r>
          </w:p>
        </w:tc>
        <w:tc>
          <w:tcPr>
            <w:tcW w:w="2200" w:type="pct"/>
            <w:hideMark/>
          </w:tcPr>
          <w:p w14:paraId="5E683B78" w14:textId="77777777" w:rsidR="00404CB1" w:rsidRDefault="00404CB1" w:rsidP="006F1A28">
            <w:pPr>
              <w:pStyle w:val="table10"/>
            </w:pPr>
            <w:r>
              <w:t>при неисправном оборудовании для проведения работ</w:t>
            </w:r>
          </w:p>
        </w:tc>
        <w:tc>
          <w:tcPr>
            <w:tcW w:w="800" w:type="pct"/>
            <w:hideMark/>
          </w:tcPr>
          <w:p w14:paraId="5FBE43C2" w14:textId="77777777" w:rsidR="00404CB1" w:rsidRDefault="008E6D50" w:rsidP="006F1A28">
            <w:pPr>
              <w:pStyle w:val="table10"/>
              <w:jc w:val="center"/>
            </w:pPr>
            <w:hyperlink r:id="rId77" w:anchor="a263" w:tooltip="+" w:history="1">
              <w:r w:rsidR="00404CB1">
                <w:rPr>
                  <w:rStyle w:val="a3"/>
                </w:rPr>
                <w:t>пункт 35</w:t>
              </w:r>
            </w:hyperlink>
            <w:hyperlink w:anchor="a92" w:tooltip="+" w:history="1">
              <w:r w:rsidR="00404CB1">
                <w:rPr>
                  <w:rStyle w:val="a3"/>
                  <w:vertAlign w:val="superscript"/>
                </w:rPr>
                <w:t>1</w:t>
              </w:r>
            </w:hyperlink>
          </w:p>
        </w:tc>
        <w:tc>
          <w:tcPr>
            <w:tcW w:w="250" w:type="pct"/>
            <w:hideMark/>
          </w:tcPr>
          <w:p w14:paraId="213A492A" w14:textId="77777777" w:rsidR="00404CB1" w:rsidRDefault="00404CB1" w:rsidP="006F1A28">
            <w:pPr>
              <w:pStyle w:val="table10"/>
            </w:pPr>
            <w:r>
              <w:t> </w:t>
            </w:r>
          </w:p>
        </w:tc>
        <w:tc>
          <w:tcPr>
            <w:tcW w:w="200" w:type="pct"/>
            <w:hideMark/>
          </w:tcPr>
          <w:p w14:paraId="54158202" w14:textId="77777777" w:rsidR="00404CB1" w:rsidRDefault="00404CB1" w:rsidP="006F1A28">
            <w:pPr>
              <w:pStyle w:val="table10"/>
            </w:pPr>
            <w:r>
              <w:t> </w:t>
            </w:r>
          </w:p>
        </w:tc>
        <w:tc>
          <w:tcPr>
            <w:tcW w:w="450" w:type="pct"/>
            <w:hideMark/>
          </w:tcPr>
          <w:p w14:paraId="582977F1" w14:textId="77777777" w:rsidR="00404CB1" w:rsidRDefault="00404CB1" w:rsidP="006F1A28">
            <w:pPr>
              <w:pStyle w:val="table10"/>
            </w:pPr>
            <w:r>
              <w:t> </w:t>
            </w:r>
          </w:p>
        </w:tc>
        <w:tc>
          <w:tcPr>
            <w:tcW w:w="600" w:type="pct"/>
            <w:hideMark/>
          </w:tcPr>
          <w:p w14:paraId="49EB43FF" w14:textId="77777777" w:rsidR="00404CB1" w:rsidRDefault="00404CB1" w:rsidP="006F1A28">
            <w:pPr>
              <w:pStyle w:val="table10"/>
            </w:pPr>
            <w:r>
              <w:t> </w:t>
            </w:r>
          </w:p>
        </w:tc>
      </w:tr>
      <w:tr w:rsidR="00404CB1" w14:paraId="0FF2033B" w14:textId="77777777" w:rsidTr="006F1A28">
        <w:tc>
          <w:tcPr>
            <w:tcW w:w="300" w:type="pct"/>
            <w:hideMark/>
          </w:tcPr>
          <w:p w14:paraId="4AF225B2" w14:textId="77777777" w:rsidR="00404CB1" w:rsidRDefault="00404CB1" w:rsidP="006F1A28">
            <w:pPr>
              <w:pStyle w:val="table10"/>
              <w:jc w:val="center"/>
            </w:pPr>
            <w:r>
              <w:t>38.2</w:t>
            </w:r>
          </w:p>
        </w:tc>
        <w:tc>
          <w:tcPr>
            <w:tcW w:w="2200" w:type="pct"/>
            <w:hideMark/>
          </w:tcPr>
          <w:p w14:paraId="469CF734" w14:textId="77777777" w:rsidR="00404CB1" w:rsidRDefault="00404CB1" w:rsidP="006F1A28">
            <w:pPr>
              <w:pStyle w:val="table10"/>
            </w:pPr>
            <w:r>
              <w:t>на свежеокрашенных поверхностях оборудования, конструкций</w:t>
            </w:r>
          </w:p>
        </w:tc>
        <w:tc>
          <w:tcPr>
            <w:tcW w:w="800" w:type="pct"/>
            <w:hideMark/>
          </w:tcPr>
          <w:p w14:paraId="0EC4620E" w14:textId="77777777" w:rsidR="00404CB1" w:rsidRDefault="008E6D50" w:rsidP="006F1A28">
            <w:pPr>
              <w:pStyle w:val="table10"/>
              <w:jc w:val="center"/>
            </w:pPr>
            <w:hyperlink r:id="rId78" w:anchor="a263" w:tooltip="+" w:history="1">
              <w:r w:rsidR="00404CB1">
                <w:rPr>
                  <w:rStyle w:val="a3"/>
                </w:rPr>
                <w:t>пункт 35</w:t>
              </w:r>
            </w:hyperlink>
            <w:hyperlink w:anchor="a92" w:tooltip="+" w:history="1">
              <w:r w:rsidR="00404CB1">
                <w:rPr>
                  <w:rStyle w:val="a3"/>
                  <w:vertAlign w:val="superscript"/>
                </w:rPr>
                <w:t>1</w:t>
              </w:r>
            </w:hyperlink>
          </w:p>
        </w:tc>
        <w:tc>
          <w:tcPr>
            <w:tcW w:w="250" w:type="pct"/>
            <w:hideMark/>
          </w:tcPr>
          <w:p w14:paraId="1EF27699" w14:textId="77777777" w:rsidR="00404CB1" w:rsidRDefault="00404CB1" w:rsidP="006F1A28">
            <w:pPr>
              <w:pStyle w:val="table10"/>
            </w:pPr>
            <w:r>
              <w:t> </w:t>
            </w:r>
          </w:p>
        </w:tc>
        <w:tc>
          <w:tcPr>
            <w:tcW w:w="200" w:type="pct"/>
            <w:hideMark/>
          </w:tcPr>
          <w:p w14:paraId="56BC984F" w14:textId="77777777" w:rsidR="00404CB1" w:rsidRDefault="00404CB1" w:rsidP="006F1A28">
            <w:pPr>
              <w:pStyle w:val="table10"/>
            </w:pPr>
            <w:r>
              <w:t> </w:t>
            </w:r>
          </w:p>
        </w:tc>
        <w:tc>
          <w:tcPr>
            <w:tcW w:w="450" w:type="pct"/>
            <w:hideMark/>
          </w:tcPr>
          <w:p w14:paraId="1C2BE88A" w14:textId="77777777" w:rsidR="00404CB1" w:rsidRDefault="00404CB1" w:rsidP="006F1A28">
            <w:pPr>
              <w:pStyle w:val="table10"/>
            </w:pPr>
            <w:r>
              <w:t> </w:t>
            </w:r>
          </w:p>
        </w:tc>
        <w:tc>
          <w:tcPr>
            <w:tcW w:w="600" w:type="pct"/>
            <w:hideMark/>
          </w:tcPr>
          <w:p w14:paraId="5B84C7CE" w14:textId="77777777" w:rsidR="00404CB1" w:rsidRDefault="00404CB1" w:rsidP="006F1A28">
            <w:pPr>
              <w:pStyle w:val="table10"/>
            </w:pPr>
            <w:r>
              <w:t> </w:t>
            </w:r>
          </w:p>
        </w:tc>
      </w:tr>
      <w:tr w:rsidR="00404CB1" w14:paraId="5050A970" w14:textId="77777777" w:rsidTr="006F1A28">
        <w:tc>
          <w:tcPr>
            <w:tcW w:w="300" w:type="pct"/>
            <w:hideMark/>
          </w:tcPr>
          <w:p w14:paraId="5272964B" w14:textId="77777777" w:rsidR="00404CB1" w:rsidRDefault="00404CB1" w:rsidP="006F1A28">
            <w:pPr>
              <w:pStyle w:val="table10"/>
              <w:jc w:val="center"/>
            </w:pPr>
            <w:r>
              <w:t>38.3</w:t>
            </w:r>
          </w:p>
        </w:tc>
        <w:tc>
          <w:tcPr>
            <w:tcW w:w="2200" w:type="pct"/>
            <w:hideMark/>
          </w:tcPr>
          <w:p w14:paraId="10FCAD5D" w14:textId="77777777" w:rsidR="00404CB1" w:rsidRDefault="00404CB1" w:rsidP="006F1A28">
            <w:pPr>
              <w:pStyle w:val="table10"/>
            </w:pPr>
            <w:r>
              <w:t>на емкостных сооружениях, коммуникациях, заполненных горючими и токсичными веществами</w:t>
            </w:r>
          </w:p>
        </w:tc>
        <w:tc>
          <w:tcPr>
            <w:tcW w:w="800" w:type="pct"/>
            <w:hideMark/>
          </w:tcPr>
          <w:p w14:paraId="489394C3" w14:textId="77777777" w:rsidR="00404CB1" w:rsidRDefault="008E6D50" w:rsidP="006F1A28">
            <w:pPr>
              <w:pStyle w:val="table10"/>
              <w:jc w:val="center"/>
            </w:pPr>
            <w:hyperlink r:id="rId79" w:anchor="a263" w:tooltip="+" w:history="1">
              <w:r w:rsidR="00404CB1">
                <w:rPr>
                  <w:rStyle w:val="a3"/>
                </w:rPr>
                <w:t>пункт 35</w:t>
              </w:r>
            </w:hyperlink>
            <w:hyperlink w:anchor="a92" w:tooltip="+" w:history="1">
              <w:r w:rsidR="00404CB1">
                <w:rPr>
                  <w:rStyle w:val="a3"/>
                  <w:vertAlign w:val="superscript"/>
                </w:rPr>
                <w:t>1</w:t>
              </w:r>
            </w:hyperlink>
          </w:p>
        </w:tc>
        <w:tc>
          <w:tcPr>
            <w:tcW w:w="250" w:type="pct"/>
            <w:hideMark/>
          </w:tcPr>
          <w:p w14:paraId="60BEDDB8" w14:textId="77777777" w:rsidR="00404CB1" w:rsidRDefault="00404CB1" w:rsidP="006F1A28">
            <w:pPr>
              <w:pStyle w:val="table10"/>
            </w:pPr>
            <w:r>
              <w:t> </w:t>
            </w:r>
          </w:p>
        </w:tc>
        <w:tc>
          <w:tcPr>
            <w:tcW w:w="200" w:type="pct"/>
            <w:hideMark/>
          </w:tcPr>
          <w:p w14:paraId="154CD6BB" w14:textId="77777777" w:rsidR="00404CB1" w:rsidRDefault="00404CB1" w:rsidP="006F1A28">
            <w:pPr>
              <w:pStyle w:val="table10"/>
            </w:pPr>
            <w:r>
              <w:t> </w:t>
            </w:r>
          </w:p>
        </w:tc>
        <w:tc>
          <w:tcPr>
            <w:tcW w:w="450" w:type="pct"/>
            <w:hideMark/>
          </w:tcPr>
          <w:p w14:paraId="3FD67337" w14:textId="77777777" w:rsidR="00404CB1" w:rsidRDefault="00404CB1" w:rsidP="006F1A28">
            <w:pPr>
              <w:pStyle w:val="table10"/>
            </w:pPr>
            <w:r>
              <w:t> </w:t>
            </w:r>
          </w:p>
        </w:tc>
        <w:tc>
          <w:tcPr>
            <w:tcW w:w="600" w:type="pct"/>
            <w:hideMark/>
          </w:tcPr>
          <w:p w14:paraId="210ED010" w14:textId="77777777" w:rsidR="00404CB1" w:rsidRDefault="00404CB1" w:rsidP="006F1A28">
            <w:pPr>
              <w:pStyle w:val="table10"/>
            </w:pPr>
            <w:r>
              <w:t> </w:t>
            </w:r>
          </w:p>
        </w:tc>
      </w:tr>
      <w:tr w:rsidR="00404CB1" w14:paraId="72A231A6" w14:textId="77777777" w:rsidTr="006F1A28">
        <w:tc>
          <w:tcPr>
            <w:tcW w:w="300" w:type="pct"/>
            <w:hideMark/>
          </w:tcPr>
          <w:p w14:paraId="41810D4C" w14:textId="77777777" w:rsidR="00404CB1" w:rsidRDefault="00404CB1" w:rsidP="006F1A28">
            <w:pPr>
              <w:pStyle w:val="table10"/>
              <w:jc w:val="center"/>
            </w:pPr>
            <w:r>
              <w:t>38.4</w:t>
            </w:r>
          </w:p>
        </w:tc>
        <w:tc>
          <w:tcPr>
            <w:tcW w:w="2200" w:type="pct"/>
            <w:hideMark/>
          </w:tcPr>
          <w:p w14:paraId="0EE7EDC3" w14:textId="77777777" w:rsidR="00404CB1" w:rsidRDefault="00404CB1" w:rsidP="006F1A28">
            <w:pPr>
              <w:pStyle w:val="table10"/>
            </w:pPr>
            <w:r>
              <w:t>на оборудовании, находящемся под давлением или электрическим напряжением</w:t>
            </w:r>
          </w:p>
        </w:tc>
        <w:tc>
          <w:tcPr>
            <w:tcW w:w="800" w:type="pct"/>
            <w:hideMark/>
          </w:tcPr>
          <w:p w14:paraId="7298FA73" w14:textId="77777777" w:rsidR="00404CB1" w:rsidRDefault="008E6D50" w:rsidP="006F1A28">
            <w:pPr>
              <w:pStyle w:val="table10"/>
              <w:jc w:val="center"/>
            </w:pPr>
            <w:hyperlink r:id="rId80" w:anchor="a263" w:tooltip="+" w:history="1">
              <w:r w:rsidR="00404CB1">
                <w:rPr>
                  <w:rStyle w:val="a3"/>
                </w:rPr>
                <w:t>пункт 35</w:t>
              </w:r>
            </w:hyperlink>
            <w:hyperlink w:anchor="a92" w:tooltip="+" w:history="1">
              <w:r w:rsidR="00404CB1">
                <w:rPr>
                  <w:rStyle w:val="a3"/>
                  <w:vertAlign w:val="superscript"/>
                </w:rPr>
                <w:t>1</w:t>
              </w:r>
            </w:hyperlink>
          </w:p>
        </w:tc>
        <w:tc>
          <w:tcPr>
            <w:tcW w:w="250" w:type="pct"/>
            <w:hideMark/>
          </w:tcPr>
          <w:p w14:paraId="71CCF8D9" w14:textId="77777777" w:rsidR="00404CB1" w:rsidRDefault="00404CB1" w:rsidP="006F1A28">
            <w:pPr>
              <w:pStyle w:val="table10"/>
            </w:pPr>
            <w:r>
              <w:t> </w:t>
            </w:r>
          </w:p>
        </w:tc>
        <w:tc>
          <w:tcPr>
            <w:tcW w:w="200" w:type="pct"/>
            <w:hideMark/>
          </w:tcPr>
          <w:p w14:paraId="5F738C66" w14:textId="77777777" w:rsidR="00404CB1" w:rsidRDefault="00404CB1" w:rsidP="006F1A28">
            <w:pPr>
              <w:pStyle w:val="table10"/>
            </w:pPr>
            <w:r>
              <w:t> </w:t>
            </w:r>
          </w:p>
        </w:tc>
        <w:tc>
          <w:tcPr>
            <w:tcW w:w="450" w:type="pct"/>
            <w:hideMark/>
          </w:tcPr>
          <w:p w14:paraId="6EDE10B9" w14:textId="77777777" w:rsidR="00404CB1" w:rsidRDefault="00404CB1" w:rsidP="006F1A28">
            <w:pPr>
              <w:pStyle w:val="table10"/>
            </w:pPr>
            <w:r>
              <w:t> </w:t>
            </w:r>
          </w:p>
        </w:tc>
        <w:tc>
          <w:tcPr>
            <w:tcW w:w="600" w:type="pct"/>
            <w:hideMark/>
          </w:tcPr>
          <w:p w14:paraId="58348A15" w14:textId="77777777" w:rsidR="00404CB1" w:rsidRDefault="00404CB1" w:rsidP="006F1A28">
            <w:pPr>
              <w:pStyle w:val="table10"/>
            </w:pPr>
            <w:r>
              <w:t> </w:t>
            </w:r>
          </w:p>
        </w:tc>
      </w:tr>
      <w:tr w:rsidR="00404CB1" w14:paraId="0182758A" w14:textId="77777777" w:rsidTr="006F1A28">
        <w:tc>
          <w:tcPr>
            <w:tcW w:w="300" w:type="pct"/>
            <w:hideMark/>
          </w:tcPr>
          <w:p w14:paraId="5357AE55" w14:textId="77777777" w:rsidR="00404CB1" w:rsidRDefault="00404CB1" w:rsidP="006F1A28">
            <w:pPr>
              <w:pStyle w:val="table10"/>
              <w:jc w:val="center"/>
            </w:pPr>
            <w:r>
              <w:t>38.5</w:t>
            </w:r>
          </w:p>
        </w:tc>
        <w:tc>
          <w:tcPr>
            <w:tcW w:w="2200" w:type="pct"/>
            <w:hideMark/>
          </w:tcPr>
          <w:p w14:paraId="65C7C4A0" w14:textId="77777777" w:rsidR="00404CB1" w:rsidRDefault="00404CB1" w:rsidP="006F1A28">
            <w:pPr>
              <w:pStyle w:val="table10"/>
            </w:pPr>
            <w:r>
              <w:t>на элементах зданий, выполненных из легких металлических конструкций с горючими и </w:t>
            </w:r>
            <w:proofErr w:type="spellStart"/>
            <w:r>
              <w:t>трудногорючими</w:t>
            </w:r>
            <w:proofErr w:type="spellEnd"/>
            <w:r>
              <w:t xml:space="preserve"> утеплителями</w:t>
            </w:r>
          </w:p>
        </w:tc>
        <w:tc>
          <w:tcPr>
            <w:tcW w:w="800" w:type="pct"/>
            <w:hideMark/>
          </w:tcPr>
          <w:p w14:paraId="3BCF0E7C" w14:textId="77777777" w:rsidR="00404CB1" w:rsidRDefault="008E6D50" w:rsidP="006F1A28">
            <w:pPr>
              <w:pStyle w:val="table10"/>
              <w:jc w:val="center"/>
            </w:pPr>
            <w:hyperlink r:id="rId81" w:anchor="a263" w:tooltip="+" w:history="1">
              <w:r w:rsidR="00404CB1">
                <w:rPr>
                  <w:rStyle w:val="a3"/>
                </w:rPr>
                <w:t>пункт 35</w:t>
              </w:r>
            </w:hyperlink>
            <w:hyperlink w:anchor="a92" w:tooltip="+" w:history="1">
              <w:r w:rsidR="00404CB1">
                <w:rPr>
                  <w:rStyle w:val="a3"/>
                  <w:vertAlign w:val="superscript"/>
                </w:rPr>
                <w:t>1</w:t>
              </w:r>
            </w:hyperlink>
          </w:p>
        </w:tc>
        <w:tc>
          <w:tcPr>
            <w:tcW w:w="250" w:type="pct"/>
            <w:hideMark/>
          </w:tcPr>
          <w:p w14:paraId="116B7527" w14:textId="77777777" w:rsidR="00404CB1" w:rsidRDefault="00404CB1" w:rsidP="006F1A28">
            <w:pPr>
              <w:pStyle w:val="table10"/>
            </w:pPr>
            <w:r>
              <w:t> </w:t>
            </w:r>
          </w:p>
        </w:tc>
        <w:tc>
          <w:tcPr>
            <w:tcW w:w="200" w:type="pct"/>
            <w:hideMark/>
          </w:tcPr>
          <w:p w14:paraId="627A254B" w14:textId="77777777" w:rsidR="00404CB1" w:rsidRDefault="00404CB1" w:rsidP="006F1A28">
            <w:pPr>
              <w:pStyle w:val="table10"/>
            </w:pPr>
            <w:r>
              <w:t> </w:t>
            </w:r>
          </w:p>
        </w:tc>
        <w:tc>
          <w:tcPr>
            <w:tcW w:w="450" w:type="pct"/>
            <w:hideMark/>
          </w:tcPr>
          <w:p w14:paraId="02F59D12" w14:textId="77777777" w:rsidR="00404CB1" w:rsidRDefault="00404CB1" w:rsidP="006F1A28">
            <w:pPr>
              <w:pStyle w:val="table10"/>
            </w:pPr>
            <w:r>
              <w:t> </w:t>
            </w:r>
          </w:p>
        </w:tc>
        <w:tc>
          <w:tcPr>
            <w:tcW w:w="600" w:type="pct"/>
            <w:hideMark/>
          </w:tcPr>
          <w:p w14:paraId="23976174" w14:textId="77777777" w:rsidR="00404CB1" w:rsidRDefault="00404CB1" w:rsidP="006F1A28">
            <w:pPr>
              <w:pStyle w:val="table10"/>
            </w:pPr>
            <w:r>
              <w:t> </w:t>
            </w:r>
          </w:p>
        </w:tc>
      </w:tr>
      <w:tr w:rsidR="00404CB1" w14:paraId="1C0054A4" w14:textId="77777777" w:rsidTr="006F1A28">
        <w:tc>
          <w:tcPr>
            <w:tcW w:w="300" w:type="pct"/>
            <w:hideMark/>
          </w:tcPr>
          <w:p w14:paraId="04E3E3D0" w14:textId="77777777" w:rsidR="00404CB1" w:rsidRDefault="00404CB1" w:rsidP="006F1A28">
            <w:pPr>
              <w:pStyle w:val="table10"/>
              <w:jc w:val="center"/>
            </w:pPr>
            <w:r>
              <w:t>38.6</w:t>
            </w:r>
          </w:p>
        </w:tc>
        <w:tc>
          <w:tcPr>
            <w:tcW w:w="2200" w:type="pct"/>
            <w:hideMark/>
          </w:tcPr>
          <w:p w14:paraId="35A74A47" w14:textId="77777777" w:rsidR="00404CB1" w:rsidRDefault="00404CB1" w:rsidP="006F1A28">
            <w:pPr>
              <w:pStyle w:val="table10"/>
            </w:pPr>
            <w:r>
              <w:t>одновременно с устройством гидроизоляции и пароизоляции на кровле, монтажом панелей с горючими и </w:t>
            </w:r>
            <w:proofErr w:type="spellStart"/>
            <w:r>
              <w:t>трудногорючими</w:t>
            </w:r>
            <w:proofErr w:type="spellEnd"/>
            <w:r>
              <w:t xml:space="preserve"> утеплителями, наклейкой покрытий полов и отделкой помещений с применением горючих лаков, клеев, мастик и других горючих материалов</w:t>
            </w:r>
          </w:p>
        </w:tc>
        <w:tc>
          <w:tcPr>
            <w:tcW w:w="800" w:type="pct"/>
            <w:hideMark/>
          </w:tcPr>
          <w:p w14:paraId="6DD94F1A" w14:textId="77777777" w:rsidR="00404CB1" w:rsidRDefault="008E6D50" w:rsidP="006F1A28">
            <w:pPr>
              <w:pStyle w:val="table10"/>
              <w:jc w:val="center"/>
            </w:pPr>
            <w:hyperlink r:id="rId82" w:anchor="a263" w:tooltip="+" w:history="1">
              <w:r w:rsidR="00404CB1">
                <w:rPr>
                  <w:rStyle w:val="a3"/>
                </w:rPr>
                <w:t>пункт 35</w:t>
              </w:r>
            </w:hyperlink>
            <w:hyperlink w:anchor="a92" w:tooltip="+" w:history="1">
              <w:r w:rsidR="00404CB1">
                <w:rPr>
                  <w:rStyle w:val="a3"/>
                  <w:vertAlign w:val="superscript"/>
                </w:rPr>
                <w:t>1</w:t>
              </w:r>
            </w:hyperlink>
          </w:p>
        </w:tc>
        <w:tc>
          <w:tcPr>
            <w:tcW w:w="250" w:type="pct"/>
            <w:hideMark/>
          </w:tcPr>
          <w:p w14:paraId="44BC9A12" w14:textId="77777777" w:rsidR="00404CB1" w:rsidRDefault="00404CB1" w:rsidP="006F1A28">
            <w:pPr>
              <w:pStyle w:val="table10"/>
            </w:pPr>
            <w:r>
              <w:t> </w:t>
            </w:r>
          </w:p>
        </w:tc>
        <w:tc>
          <w:tcPr>
            <w:tcW w:w="200" w:type="pct"/>
            <w:hideMark/>
          </w:tcPr>
          <w:p w14:paraId="126F87AC" w14:textId="77777777" w:rsidR="00404CB1" w:rsidRDefault="00404CB1" w:rsidP="006F1A28">
            <w:pPr>
              <w:pStyle w:val="table10"/>
            </w:pPr>
            <w:r>
              <w:t> </w:t>
            </w:r>
          </w:p>
        </w:tc>
        <w:tc>
          <w:tcPr>
            <w:tcW w:w="450" w:type="pct"/>
            <w:hideMark/>
          </w:tcPr>
          <w:p w14:paraId="5BB490DF" w14:textId="77777777" w:rsidR="00404CB1" w:rsidRDefault="00404CB1" w:rsidP="006F1A28">
            <w:pPr>
              <w:pStyle w:val="table10"/>
            </w:pPr>
            <w:r>
              <w:t> </w:t>
            </w:r>
          </w:p>
        </w:tc>
        <w:tc>
          <w:tcPr>
            <w:tcW w:w="600" w:type="pct"/>
            <w:hideMark/>
          </w:tcPr>
          <w:p w14:paraId="3926AE7A" w14:textId="77777777" w:rsidR="00404CB1" w:rsidRDefault="00404CB1" w:rsidP="006F1A28">
            <w:pPr>
              <w:pStyle w:val="table10"/>
            </w:pPr>
            <w:r>
              <w:t> </w:t>
            </w:r>
          </w:p>
        </w:tc>
      </w:tr>
      <w:tr w:rsidR="00404CB1" w14:paraId="78D79DB5" w14:textId="77777777" w:rsidTr="006F1A28">
        <w:tc>
          <w:tcPr>
            <w:tcW w:w="300" w:type="pct"/>
            <w:hideMark/>
          </w:tcPr>
          <w:p w14:paraId="53BBD4A5" w14:textId="77777777" w:rsidR="00404CB1" w:rsidRDefault="00404CB1" w:rsidP="006F1A28">
            <w:pPr>
              <w:pStyle w:val="table10"/>
              <w:jc w:val="center"/>
            </w:pPr>
            <w:r>
              <w:t>38.7</w:t>
            </w:r>
          </w:p>
        </w:tc>
        <w:tc>
          <w:tcPr>
            <w:tcW w:w="2200" w:type="pct"/>
            <w:hideMark/>
          </w:tcPr>
          <w:p w14:paraId="67D99934" w14:textId="77777777" w:rsidR="00404CB1" w:rsidRDefault="00404CB1" w:rsidP="006F1A28">
            <w:pPr>
              <w:pStyle w:val="table10"/>
            </w:pPr>
            <w:r>
              <w:t>при отсутствии на месте проведения работ средств пожаротушения</w:t>
            </w:r>
          </w:p>
        </w:tc>
        <w:tc>
          <w:tcPr>
            <w:tcW w:w="800" w:type="pct"/>
            <w:hideMark/>
          </w:tcPr>
          <w:p w14:paraId="21D742E0" w14:textId="77777777" w:rsidR="00404CB1" w:rsidRDefault="008E6D50" w:rsidP="006F1A28">
            <w:pPr>
              <w:pStyle w:val="table10"/>
              <w:jc w:val="center"/>
            </w:pPr>
            <w:hyperlink r:id="rId83" w:anchor="a263" w:tooltip="+" w:history="1">
              <w:r w:rsidR="00404CB1">
                <w:rPr>
                  <w:rStyle w:val="a3"/>
                </w:rPr>
                <w:t>пункт 35</w:t>
              </w:r>
            </w:hyperlink>
            <w:hyperlink w:anchor="a92" w:tooltip="+" w:history="1">
              <w:r w:rsidR="00404CB1">
                <w:rPr>
                  <w:rStyle w:val="a3"/>
                  <w:vertAlign w:val="superscript"/>
                </w:rPr>
                <w:t>1</w:t>
              </w:r>
            </w:hyperlink>
          </w:p>
        </w:tc>
        <w:tc>
          <w:tcPr>
            <w:tcW w:w="250" w:type="pct"/>
            <w:hideMark/>
          </w:tcPr>
          <w:p w14:paraId="5A2D3CD4" w14:textId="77777777" w:rsidR="00404CB1" w:rsidRDefault="00404CB1" w:rsidP="006F1A28">
            <w:pPr>
              <w:pStyle w:val="table10"/>
            </w:pPr>
            <w:r>
              <w:t> </w:t>
            </w:r>
          </w:p>
        </w:tc>
        <w:tc>
          <w:tcPr>
            <w:tcW w:w="200" w:type="pct"/>
            <w:hideMark/>
          </w:tcPr>
          <w:p w14:paraId="1483665D" w14:textId="77777777" w:rsidR="00404CB1" w:rsidRDefault="00404CB1" w:rsidP="006F1A28">
            <w:pPr>
              <w:pStyle w:val="table10"/>
            </w:pPr>
            <w:r>
              <w:t> </w:t>
            </w:r>
          </w:p>
        </w:tc>
        <w:tc>
          <w:tcPr>
            <w:tcW w:w="450" w:type="pct"/>
            <w:hideMark/>
          </w:tcPr>
          <w:p w14:paraId="0FFAACFE" w14:textId="77777777" w:rsidR="00404CB1" w:rsidRDefault="00404CB1" w:rsidP="006F1A28">
            <w:pPr>
              <w:pStyle w:val="table10"/>
            </w:pPr>
            <w:r>
              <w:t> </w:t>
            </w:r>
          </w:p>
        </w:tc>
        <w:tc>
          <w:tcPr>
            <w:tcW w:w="600" w:type="pct"/>
            <w:hideMark/>
          </w:tcPr>
          <w:p w14:paraId="1ECB5063" w14:textId="77777777" w:rsidR="00404CB1" w:rsidRDefault="00404CB1" w:rsidP="006F1A28">
            <w:pPr>
              <w:pStyle w:val="table10"/>
            </w:pPr>
            <w:r>
              <w:t> </w:t>
            </w:r>
          </w:p>
        </w:tc>
      </w:tr>
      <w:tr w:rsidR="00404CB1" w14:paraId="274F374C" w14:textId="77777777" w:rsidTr="006F1A28">
        <w:tc>
          <w:tcPr>
            <w:tcW w:w="300" w:type="pct"/>
            <w:hideMark/>
          </w:tcPr>
          <w:p w14:paraId="02CA2E5B" w14:textId="77777777" w:rsidR="00404CB1" w:rsidRDefault="00404CB1" w:rsidP="006F1A28">
            <w:pPr>
              <w:pStyle w:val="table10"/>
              <w:jc w:val="center"/>
            </w:pPr>
            <w:r>
              <w:t>39</w:t>
            </w:r>
          </w:p>
        </w:tc>
        <w:tc>
          <w:tcPr>
            <w:tcW w:w="2200" w:type="pct"/>
            <w:hideMark/>
          </w:tcPr>
          <w:p w14:paraId="21610771" w14:textId="77777777" w:rsidR="00404CB1" w:rsidRDefault="00404CB1" w:rsidP="006F1A28">
            <w:pPr>
              <w:pStyle w:val="table10"/>
            </w:pPr>
            <w:r>
              <w:t>На объектах дошкольного и общего среднего образования не допускается проведение огневых работ в помещении при наличии в указанных помещениях детей, а также при проведении массовых мероприятий</w:t>
            </w:r>
          </w:p>
        </w:tc>
        <w:tc>
          <w:tcPr>
            <w:tcW w:w="800" w:type="pct"/>
            <w:hideMark/>
          </w:tcPr>
          <w:p w14:paraId="22673E3D" w14:textId="77777777" w:rsidR="00404CB1" w:rsidRDefault="008E6D50" w:rsidP="006F1A28">
            <w:pPr>
              <w:pStyle w:val="table10"/>
              <w:jc w:val="center"/>
            </w:pPr>
            <w:hyperlink r:id="rId84" w:anchor="a263" w:tooltip="+" w:history="1">
              <w:r w:rsidR="00404CB1">
                <w:rPr>
                  <w:rStyle w:val="a3"/>
                </w:rPr>
                <w:t>пункт 35</w:t>
              </w:r>
            </w:hyperlink>
            <w:hyperlink w:anchor="a92" w:tooltip="+" w:history="1">
              <w:r w:rsidR="00404CB1">
                <w:rPr>
                  <w:rStyle w:val="a3"/>
                  <w:vertAlign w:val="superscript"/>
                </w:rPr>
                <w:t>1</w:t>
              </w:r>
            </w:hyperlink>
          </w:p>
        </w:tc>
        <w:tc>
          <w:tcPr>
            <w:tcW w:w="250" w:type="pct"/>
            <w:hideMark/>
          </w:tcPr>
          <w:p w14:paraId="6DCB7FE0" w14:textId="77777777" w:rsidR="00404CB1" w:rsidRDefault="00404CB1" w:rsidP="006F1A28">
            <w:pPr>
              <w:pStyle w:val="table10"/>
            </w:pPr>
            <w:r>
              <w:t> </w:t>
            </w:r>
          </w:p>
        </w:tc>
        <w:tc>
          <w:tcPr>
            <w:tcW w:w="200" w:type="pct"/>
            <w:hideMark/>
          </w:tcPr>
          <w:p w14:paraId="32F5ACC9" w14:textId="77777777" w:rsidR="00404CB1" w:rsidRDefault="00404CB1" w:rsidP="006F1A28">
            <w:pPr>
              <w:pStyle w:val="table10"/>
            </w:pPr>
            <w:r>
              <w:t> </w:t>
            </w:r>
          </w:p>
        </w:tc>
        <w:tc>
          <w:tcPr>
            <w:tcW w:w="450" w:type="pct"/>
            <w:hideMark/>
          </w:tcPr>
          <w:p w14:paraId="15F270F7" w14:textId="77777777" w:rsidR="00404CB1" w:rsidRDefault="00404CB1" w:rsidP="006F1A28">
            <w:pPr>
              <w:pStyle w:val="table10"/>
            </w:pPr>
            <w:r>
              <w:t> </w:t>
            </w:r>
          </w:p>
        </w:tc>
        <w:tc>
          <w:tcPr>
            <w:tcW w:w="600" w:type="pct"/>
            <w:hideMark/>
          </w:tcPr>
          <w:p w14:paraId="10E47452" w14:textId="77777777" w:rsidR="00404CB1" w:rsidRDefault="00404CB1" w:rsidP="006F1A28">
            <w:pPr>
              <w:pStyle w:val="table10"/>
            </w:pPr>
            <w:r>
              <w:t> </w:t>
            </w:r>
          </w:p>
        </w:tc>
      </w:tr>
      <w:tr w:rsidR="00404CB1" w14:paraId="558829B2" w14:textId="77777777" w:rsidTr="006F1A28">
        <w:tc>
          <w:tcPr>
            <w:tcW w:w="300" w:type="pct"/>
            <w:hideMark/>
          </w:tcPr>
          <w:p w14:paraId="2509195B" w14:textId="77777777" w:rsidR="00404CB1" w:rsidRDefault="00404CB1" w:rsidP="006F1A28">
            <w:pPr>
              <w:pStyle w:val="table10"/>
              <w:jc w:val="center"/>
            </w:pPr>
            <w:r>
              <w:lastRenderedPageBreak/>
              <w:t>40</w:t>
            </w:r>
          </w:p>
        </w:tc>
        <w:tc>
          <w:tcPr>
            <w:tcW w:w="2200" w:type="pct"/>
            <w:hideMark/>
          </w:tcPr>
          <w:p w14:paraId="691E7B1E" w14:textId="77777777" w:rsidR="00404CB1" w:rsidRDefault="00404CB1" w:rsidP="006F1A28">
            <w:pPr>
              <w:pStyle w:val="table10"/>
            </w:pPr>
            <w:r>
              <w:t>Во время проведения огневых работ в цехе, помещении, на наружной установке не допускается:</w:t>
            </w:r>
          </w:p>
        </w:tc>
        <w:tc>
          <w:tcPr>
            <w:tcW w:w="2400" w:type="pct"/>
            <w:gridSpan w:val="5"/>
            <w:hideMark/>
          </w:tcPr>
          <w:p w14:paraId="51661D8A" w14:textId="77777777" w:rsidR="00404CB1" w:rsidRDefault="00404CB1" w:rsidP="006F1A28">
            <w:pPr>
              <w:pStyle w:val="table10"/>
              <w:jc w:val="center"/>
            </w:pPr>
            <w:r>
              <w:t> </w:t>
            </w:r>
          </w:p>
        </w:tc>
      </w:tr>
      <w:tr w:rsidR="00404CB1" w14:paraId="7C40C274" w14:textId="77777777" w:rsidTr="006F1A28">
        <w:tc>
          <w:tcPr>
            <w:tcW w:w="300" w:type="pct"/>
            <w:hideMark/>
          </w:tcPr>
          <w:p w14:paraId="63B48773" w14:textId="77777777" w:rsidR="00404CB1" w:rsidRDefault="00404CB1" w:rsidP="006F1A28">
            <w:pPr>
              <w:pStyle w:val="table10"/>
              <w:jc w:val="center"/>
            </w:pPr>
            <w:r>
              <w:t>40.1</w:t>
            </w:r>
          </w:p>
        </w:tc>
        <w:tc>
          <w:tcPr>
            <w:tcW w:w="2200" w:type="pct"/>
            <w:hideMark/>
          </w:tcPr>
          <w:p w14:paraId="1FBD354D" w14:textId="77777777" w:rsidR="00404CB1" w:rsidRDefault="00404CB1" w:rsidP="006F1A28">
            <w:pPr>
              <w:pStyle w:val="table10"/>
            </w:pPr>
            <w:r>
              <w:t>проведение окрасочных работ</w:t>
            </w:r>
          </w:p>
        </w:tc>
        <w:tc>
          <w:tcPr>
            <w:tcW w:w="800" w:type="pct"/>
            <w:hideMark/>
          </w:tcPr>
          <w:p w14:paraId="38B27B61" w14:textId="77777777" w:rsidR="00404CB1" w:rsidRDefault="008E6D50" w:rsidP="006F1A28">
            <w:pPr>
              <w:pStyle w:val="table10"/>
              <w:jc w:val="center"/>
            </w:pPr>
            <w:hyperlink r:id="rId85" w:anchor="a264" w:tooltip="+" w:history="1">
              <w:r w:rsidR="00404CB1">
                <w:rPr>
                  <w:rStyle w:val="a3"/>
                </w:rPr>
                <w:t>пункт 36</w:t>
              </w:r>
            </w:hyperlink>
            <w:hyperlink w:anchor="a92" w:tooltip="+" w:history="1">
              <w:r w:rsidR="00404CB1">
                <w:rPr>
                  <w:rStyle w:val="a3"/>
                  <w:vertAlign w:val="superscript"/>
                </w:rPr>
                <w:t>1</w:t>
              </w:r>
            </w:hyperlink>
          </w:p>
        </w:tc>
        <w:tc>
          <w:tcPr>
            <w:tcW w:w="250" w:type="pct"/>
            <w:hideMark/>
          </w:tcPr>
          <w:p w14:paraId="3233F8C1" w14:textId="77777777" w:rsidR="00404CB1" w:rsidRDefault="00404CB1" w:rsidP="006F1A28">
            <w:pPr>
              <w:pStyle w:val="table10"/>
            </w:pPr>
            <w:r>
              <w:t> </w:t>
            </w:r>
          </w:p>
        </w:tc>
        <w:tc>
          <w:tcPr>
            <w:tcW w:w="200" w:type="pct"/>
            <w:hideMark/>
          </w:tcPr>
          <w:p w14:paraId="0EDAC6A7" w14:textId="77777777" w:rsidR="00404CB1" w:rsidRDefault="00404CB1" w:rsidP="006F1A28">
            <w:pPr>
              <w:pStyle w:val="table10"/>
            </w:pPr>
            <w:r>
              <w:t> </w:t>
            </w:r>
          </w:p>
        </w:tc>
        <w:tc>
          <w:tcPr>
            <w:tcW w:w="450" w:type="pct"/>
            <w:hideMark/>
          </w:tcPr>
          <w:p w14:paraId="7A03B388" w14:textId="77777777" w:rsidR="00404CB1" w:rsidRDefault="00404CB1" w:rsidP="006F1A28">
            <w:pPr>
              <w:pStyle w:val="table10"/>
            </w:pPr>
            <w:r>
              <w:t> </w:t>
            </w:r>
          </w:p>
        </w:tc>
        <w:tc>
          <w:tcPr>
            <w:tcW w:w="600" w:type="pct"/>
            <w:hideMark/>
          </w:tcPr>
          <w:p w14:paraId="7B0B5174" w14:textId="77777777" w:rsidR="00404CB1" w:rsidRDefault="00404CB1" w:rsidP="006F1A28">
            <w:pPr>
              <w:pStyle w:val="table10"/>
            </w:pPr>
            <w:r>
              <w:t> </w:t>
            </w:r>
          </w:p>
        </w:tc>
      </w:tr>
      <w:tr w:rsidR="00404CB1" w14:paraId="671172C4" w14:textId="77777777" w:rsidTr="006F1A28">
        <w:tc>
          <w:tcPr>
            <w:tcW w:w="300" w:type="pct"/>
            <w:hideMark/>
          </w:tcPr>
          <w:p w14:paraId="5B70CAF5" w14:textId="77777777" w:rsidR="00404CB1" w:rsidRDefault="00404CB1" w:rsidP="006F1A28">
            <w:pPr>
              <w:pStyle w:val="table10"/>
              <w:jc w:val="center"/>
            </w:pPr>
            <w:r>
              <w:t>40.2</w:t>
            </w:r>
          </w:p>
        </w:tc>
        <w:tc>
          <w:tcPr>
            <w:tcW w:w="2200" w:type="pct"/>
            <w:hideMark/>
          </w:tcPr>
          <w:p w14:paraId="11270BB9" w14:textId="77777777" w:rsidR="00404CB1" w:rsidRDefault="00404CB1" w:rsidP="006F1A28">
            <w:pPr>
              <w:pStyle w:val="table10"/>
            </w:pPr>
            <w:r>
              <w:t>выполнение операций по сливу (наливу) горючих жидкостей в резервуарах, расположенных в одном обваловании</w:t>
            </w:r>
          </w:p>
        </w:tc>
        <w:tc>
          <w:tcPr>
            <w:tcW w:w="800" w:type="pct"/>
            <w:hideMark/>
          </w:tcPr>
          <w:p w14:paraId="21F96F35" w14:textId="77777777" w:rsidR="00404CB1" w:rsidRDefault="008E6D50" w:rsidP="006F1A28">
            <w:pPr>
              <w:pStyle w:val="table10"/>
              <w:jc w:val="center"/>
            </w:pPr>
            <w:hyperlink r:id="rId86" w:anchor="a264" w:tooltip="+" w:history="1">
              <w:r w:rsidR="00404CB1">
                <w:rPr>
                  <w:rStyle w:val="a3"/>
                </w:rPr>
                <w:t>пункт 36</w:t>
              </w:r>
            </w:hyperlink>
            <w:hyperlink w:anchor="a92" w:tooltip="+" w:history="1">
              <w:r w:rsidR="00404CB1">
                <w:rPr>
                  <w:rStyle w:val="a3"/>
                  <w:vertAlign w:val="superscript"/>
                </w:rPr>
                <w:t>1</w:t>
              </w:r>
            </w:hyperlink>
          </w:p>
        </w:tc>
        <w:tc>
          <w:tcPr>
            <w:tcW w:w="250" w:type="pct"/>
            <w:hideMark/>
          </w:tcPr>
          <w:p w14:paraId="792C042A" w14:textId="77777777" w:rsidR="00404CB1" w:rsidRDefault="00404CB1" w:rsidP="006F1A28">
            <w:pPr>
              <w:pStyle w:val="table10"/>
            </w:pPr>
            <w:r>
              <w:t> </w:t>
            </w:r>
          </w:p>
        </w:tc>
        <w:tc>
          <w:tcPr>
            <w:tcW w:w="200" w:type="pct"/>
            <w:hideMark/>
          </w:tcPr>
          <w:p w14:paraId="28A8BD24" w14:textId="77777777" w:rsidR="00404CB1" w:rsidRDefault="00404CB1" w:rsidP="006F1A28">
            <w:pPr>
              <w:pStyle w:val="table10"/>
            </w:pPr>
            <w:r>
              <w:t> </w:t>
            </w:r>
          </w:p>
        </w:tc>
        <w:tc>
          <w:tcPr>
            <w:tcW w:w="450" w:type="pct"/>
            <w:hideMark/>
          </w:tcPr>
          <w:p w14:paraId="6C6CC78C" w14:textId="77777777" w:rsidR="00404CB1" w:rsidRDefault="00404CB1" w:rsidP="006F1A28">
            <w:pPr>
              <w:pStyle w:val="table10"/>
            </w:pPr>
            <w:r>
              <w:t> </w:t>
            </w:r>
          </w:p>
        </w:tc>
        <w:tc>
          <w:tcPr>
            <w:tcW w:w="600" w:type="pct"/>
            <w:hideMark/>
          </w:tcPr>
          <w:p w14:paraId="24302BEA" w14:textId="77777777" w:rsidR="00404CB1" w:rsidRDefault="00404CB1" w:rsidP="006F1A28">
            <w:pPr>
              <w:pStyle w:val="table10"/>
            </w:pPr>
            <w:r>
              <w:t> </w:t>
            </w:r>
          </w:p>
        </w:tc>
      </w:tr>
      <w:tr w:rsidR="00404CB1" w14:paraId="700E142A" w14:textId="77777777" w:rsidTr="006F1A28">
        <w:tc>
          <w:tcPr>
            <w:tcW w:w="300" w:type="pct"/>
            <w:hideMark/>
          </w:tcPr>
          <w:p w14:paraId="236CC357" w14:textId="77777777" w:rsidR="00404CB1" w:rsidRDefault="00404CB1" w:rsidP="006F1A28">
            <w:pPr>
              <w:pStyle w:val="table10"/>
              <w:jc w:val="center"/>
            </w:pPr>
            <w:r>
              <w:t>40.3</w:t>
            </w:r>
          </w:p>
        </w:tc>
        <w:tc>
          <w:tcPr>
            <w:tcW w:w="2200" w:type="pct"/>
            <w:hideMark/>
          </w:tcPr>
          <w:p w14:paraId="1E8E96EE" w14:textId="77777777" w:rsidR="00404CB1" w:rsidRDefault="00404CB1" w:rsidP="006F1A28">
            <w:pPr>
              <w:pStyle w:val="table10"/>
            </w:pPr>
            <w:r>
              <w:t>проведение других работ, которые могут привести к возникновению взрывов и пожаров из-за загазованности или запыленности мест, где проводятся огневые работы</w:t>
            </w:r>
          </w:p>
        </w:tc>
        <w:tc>
          <w:tcPr>
            <w:tcW w:w="800" w:type="pct"/>
            <w:hideMark/>
          </w:tcPr>
          <w:p w14:paraId="5F40F663" w14:textId="77777777" w:rsidR="00404CB1" w:rsidRDefault="008E6D50" w:rsidP="006F1A28">
            <w:pPr>
              <w:pStyle w:val="table10"/>
              <w:jc w:val="center"/>
            </w:pPr>
            <w:hyperlink r:id="rId87" w:anchor="a264" w:tooltip="+" w:history="1">
              <w:r w:rsidR="00404CB1">
                <w:rPr>
                  <w:rStyle w:val="a3"/>
                </w:rPr>
                <w:t>пункт 36</w:t>
              </w:r>
            </w:hyperlink>
            <w:hyperlink w:anchor="a92" w:tooltip="+" w:history="1">
              <w:r w:rsidR="00404CB1">
                <w:rPr>
                  <w:rStyle w:val="a3"/>
                  <w:vertAlign w:val="superscript"/>
                </w:rPr>
                <w:t>1</w:t>
              </w:r>
            </w:hyperlink>
          </w:p>
        </w:tc>
        <w:tc>
          <w:tcPr>
            <w:tcW w:w="250" w:type="pct"/>
            <w:hideMark/>
          </w:tcPr>
          <w:p w14:paraId="5A390A35" w14:textId="77777777" w:rsidR="00404CB1" w:rsidRDefault="00404CB1" w:rsidP="006F1A28">
            <w:pPr>
              <w:pStyle w:val="table10"/>
            </w:pPr>
            <w:r>
              <w:t> </w:t>
            </w:r>
          </w:p>
        </w:tc>
        <w:tc>
          <w:tcPr>
            <w:tcW w:w="200" w:type="pct"/>
            <w:hideMark/>
          </w:tcPr>
          <w:p w14:paraId="59496FB7" w14:textId="77777777" w:rsidR="00404CB1" w:rsidRDefault="00404CB1" w:rsidP="006F1A28">
            <w:pPr>
              <w:pStyle w:val="table10"/>
            </w:pPr>
            <w:r>
              <w:t> </w:t>
            </w:r>
          </w:p>
        </w:tc>
        <w:tc>
          <w:tcPr>
            <w:tcW w:w="450" w:type="pct"/>
            <w:hideMark/>
          </w:tcPr>
          <w:p w14:paraId="714F9EDD" w14:textId="77777777" w:rsidR="00404CB1" w:rsidRDefault="00404CB1" w:rsidP="006F1A28">
            <w:pPr>
              <w:pStyle w:val="table10"/>
            </w:pPr>
            <w:r>
              <w:t> </w:t>
            </w:r>
          </w:p>
        </w:tc>
        <w:tc>
          <w:tcPr>
            <w:tcW w:w="600" w:type="pct"/>
            <w:hideMark/>
          </w:tcPr>
          <w:p w14:paraId="168E66E5" w14:textId="77777777" w:rsidR="00404CB1" w:rsidRDefault="00404CB1" w:rsidP="006F1A28">
            <w:pPr>
              <w:pStyle w:val="table10"/>
            </w:pPr>
            <w:r>
              <w:t> </w:t>
            </w:r>
          </w:p>
        </w:tc>
      </w:tr>
      <w:tr w:rsidR="00404CB1" w14:paraId="59520077" w14:textId="77777777" w:rsidTr="006F1A28">
        <w:tc>
          <w:tcPr>
            <w:tcW w:w="300" w:type="pct"/>
            <w:hideMark/>
          </w:tcPr>
          <w:p w14:paraId="67287934" w14:textId="77777777" w:rsidR="00404CB1" w:rsidRDefault="00404CB1" w:rsidP="006F1A28">
            <w:pPr>
              <w:pStyle w:val="table10"/>
              <w:jc w:val="center"/>
            </w:pPr>
            <w:r>
              <w:t>41</w:t>
            </w:r>
          </w:p>
        </w:tc>
        <w:tc>
          <w:tcPr>
            <w:tcW w:w="2200" w:type="pct"/>
            <w:hideMark/>
          </w:tcPr>
          <w:p w14:paraId="16BEBA1A" w14:textId="77777777" w:rsidR="00404CB1" w:rsidRDefault="00404CB1" w:rsidP="006F1A28">
            <w:pPr>
              <w:pStyle w:val="table10"/>
            </w:pPr>
            <w:r>
              <w:t>В местах хранения и вскрытия барабанов с карбидом кальция запрещено и не допускается:</w:t>
            </w:r>
          </w:p>
        </w:tc>
        <w:tc>
          <w:tcPr>
            <w:tcW w:w="2400" w:type="pct"/>
            <w:gridSpan w:val="5"/>
            <w:hideMark/>
          </w:tcPr>
          <w:p w14:paraId="2DF634BD" w14:textId="77777777" w:rsidR="00404CB1" w:rsidRDefault="00404CB1" w:rsidP="006F1A28">
            <w:pPr>
              <w:pStyle w:val="table10"/>
              <w:jc w:val="center"/>
            </w:pPr>
            <w:r>
              <w:t> </w:t>
            </w:r>
          </w:p>
        </w:tc>
      </w:tr>
      <w:tr w:rsidR="00404CB1" w14:paraId="376B0C31" w14:textId="77777777" w:rsidTr="006F1A28">
        <w:tc>
          <w:tcPr>
            <w:tcW w:w="300" w:type="pct"/>
            <w:hideMark/>
          </w:tcPr>
          <w:p w14:paraId="39E8ABD9" w14:textId="77777777" w:rsidR="00404CB1" w:rsidRDefault="00404CB1" w:rsidP="006F1A28">
            <w:pPr>
              <w:pStyle w:val="table10"/>
              <w:jc w:val="center"/>
            </w:pPr>
            <w:r>
              <w:t>41.1</w:t>
            </w:r>
          </w:p>
        </w:tc>
        <w:tc>
          <w:tcPr>
            <w:tcW w:w="2200" w:type="pct"/>
            <w:hideMark/>
          </w:tcPr>
          <w:p w14:paraId="2E157CC6" w14:textId="77777777" w:rsidR="00404CB1" w:rsidRDefault="00404CB1" w:rsidP="006F1A28">
            <w:pPr>
              <w:pStyle w:val="table10"/>
            </w:pPr>
            <w:r>
              <w:t>курение</w:t>
            </w:r>
          </w:p>
        </w:tc>
        <w:tc>
          <w:tcPr>
            <w:tcW w:w="800" w:type="pct"/>
            <w:hideMark/>
          </w:tcPr>
          <w:p w14:paraId="096082B6" w14:textId="77777777" w:rsidR="00404CB1" w:rsidRDefault="008E6D50" w:rsidP="006F1A28">
            <w:pPr>
              <w:pStyle w:val="table10"/>
              <w:jc w:val="center"/>
            </w:pPr>
            <w:hyperlink r:id="rId88" w:anchor="a268" w:tooltip="+" w:history="1">
              <w:r w:rsidR="00404CB1">
                <w:rPr>
                  <w:rStyle w:val="a3"/>
                </w:rPr>
                <w:t>пункт 37</w:t>
              </w:r>
            </w:hyperlink>
            <w:hyperlink w:anchor="a92" w:tooltip="+" w:history="1">
              <w:r w:rsidR="00404CB1">
                <w:rPr>
                  <w:rStyle w:val="a3"/>
                  <w:vertAlign w:val="superscript"/>
                </w:rPr>
                <w:t>1</w:t>
              </w:r>
            </w:hyperlink>
          </w:p>
        </w:tc>
        <w:tc>
          <w:tcPr>
            <w:tcW w:w="250" w:type="pct"/>
            <w:hideMark/>
          </w:tcPr>
          <w:p w14:paraId="56833E3B" w14:textId="77777777" w:rsidR="00404CB1" w:rsidRDefault="00404CB1" w:rsidP="006F1A28">
            <w:pPr>
              <w:pStyle w:val="table10"/>
            </w:pPr>
            <w:r>
              <w:t> </w:t>
            </w:r>
          </w:p>
        </w:tc>
        <w:tc>
          <w:tcPr>
            <w:tcW w:w="200" w:type="pct"/>
            <w:hideMark/>
          </w:tcPr>
          <w:p w14:paraId="03F74D88" w14:textId="77777777" w:rsidR="00404CB1" w:rsidRDefault="00404CB1" w:rsidP="006F1A28">
            <w:pPr>
              <w:pStyle w:val="table10"/>
            </w:pPr>
            <w:r>
              <w:t> </w:t>
            </w:r>
          </w:p>
        </w:tc>
        <w:tc>
          <w:tcPr>
            <w:tcW w:w="450" w:type="pct"/>
            <w:hideMark/>
          </w:tcPr>
          <w:p w14:paraId="416603B1" w14:textId="77777777" w:rsidR="00404CB1" w:rsidRDefault="00404CB1" w:rsidP="006F1A28">
            <w:pPr>
              <w:pStyle w:val="table10"/>
            </w:pPr>
            <w:r>
              <w:t> </w:t>
            </w:r>
          </w:p>
        </w:tc>
        <w:tc>
          <w:tcPr>
            <w:tcW w:w="600" w:type="pct"/>
            <w:hideMark/>
          </w:tcPr>
          <w:p w14:paraId="01A87A5E" w14:textId="77777777" w:rsidR="00404CB1" w:rsidRDefault="00404CB1" w:rsidP="006F1A28">
            <w:pPr>
              <w:pStyle w:val="table10"/>
            </w:pPr>
            <w:r>
              <w:t> </w:t>
            </w:r>
          </w:p>
        </w:tc>
      </w:tr>
      <w:tr w:rsidR="00404CB1" w14:paraId="1D9FC892" w14:textId="77777777" w:rsidTr="006F1A28">
        <w:tc>
          <w:tcPr>
            <w:tcW w:w="300" w:type="pct"/>
            <w:hideMark/>
          </w:tcPr>
          <w:p w14:paraId="20BF7571" w14:textId="77777777" w:rsidR="00404CB1" w:rsidRDefault="00404CB1" w:rsidP="006F1A28">
            <w:pPr>
              <w:pStyle w:val="table10"/>
              <w:jc w:val="center"/>
            </w:pPr>
            <w:r>
              <w:t>41.2</w:t>
            </w:r>
          </w:p>
        </w:tc>
        <w:tc>
          <w:tcPr>
            <w:tcW w:w="2200" w:type="pct"/>
            <w:hideMark/>
          </w:tcPr>
          <w:p w14:paraId="6C09337C" w14:textId="77777777" w:rsidR="00404CB1" w:rsidRDefault="00404CB1" w:rsidP="006F1A28">
            <w:pPr>
              <w:pStyle w:val="table10"/>
            </w:pPr>
            <w:r>
              <w:t>пользование открытым огнем</w:t>
            </w:r>
          </w:p>
        </w:tc>
        <w:tc>
          <w:tcPr>
            <w:tcW w:w="800" w:type="pct"/>
            <w:hideMark/>
          </w:tcPr>
          <w:p w14:paraId="3809082B" w14:textId="77777777" w:rsidR="00404CB1" w:rsidRDefault="008E6D50" w:rsidP="006F1A28">
            <w:pPr>
              <w:pStyle w:val="table10"/>
              <w:jc w:val="center"/>
            </w:pPr>
            <w:hyperlink r:id="rId89" w:anchor="a268" w:tooltip="+" w:history="1">
              <w:r w:rsidR="00404CB1">
                <w:rPr>
                  <w:rStyle w:val="a3"/>
                </w:rPr>
                <w:t>пункт 37</w:t>
              </w:r>
            </w:hyperlink>
            <w:hyperlink w:anchor="a92" w:tooltip="+" w:history="1">
              <w:r w:rsidR="00404CB1">
                <w:rPr>
                  <w:rStyle w:val="a3"/>
                  <w:vertAlign w:val="superscript"/>
                </w:rPr>
                <w:t>1</w:t>
              </w:r>
            </w:hyperlink>
          </w:p>
        </w:tc>
        <w:tc>
          <w:tcPr>
            <w:tcW w:w="250" w:type="pct"/>
            <w:hideMark/>
          </w:tcPr>
          <w:p w14:paraId="4D8B37A8" w14:textId="77777777" w:rsidR="00404CB1" w:rsidRDefault="00404CB1" w:rsidP="006F1A28">
            <w:pPr>
              <w:pStyle w:val="table10"/>
            </w:pPr>
            <w:r>
              <w:t> </w:t>
            </w:r>
          </w:p>
        </w:tc>
        <w:tc>
          <w:tcPr>
            <w:tcW w:w="200" w:type="pct"/>
            <w:hideMark/>
          </w:tcPr>
          <w:p w14:paraId="70E3004B" w14:textId="77777777" w:rsidR="00404CB1" w:rsidRDefault="00404CB1" w:rsidP="006F1A28">
            <w:pPr>
              <w:pStyle w:val="table10"/>
            </w:pPr>
            <w:r>
              <w:t> </w:t>
            </w:r>
          </w:p>
        </w:tc>
        <w:tc>
          <w:tcPr>
            <w:tcW w:w="450" w:type="pct"/>
            <w:hideMark/>
          </w:tcPr>
          <w:p w14:paraId="4F8F3C66" w14:textId="77777777" w:rsidR="00404CB1" w:rsidRDefault="00404CB1" w:rsidP="006F1A28">
            <w:pPr>
              <w:pStyle w:val="table10"/>
            </w:pPr>
            <w:r>
              <w:t> </w:t>
            </w:r>
          </w:p>
        </w:tc>
        <w:tc>
          <w:tcPr>
            <w:tcW w:w="600" w:type="pct"/>
            <w:hideMark/>
          </w:tcPr>
          <w:p w14:paraId="450CF856" w14:textId="77777777" w:rsidR="00404CB1" w:rsidRDefault="00404CB1" w:rsidP="006F1A28">
            <w:pPr>
              <w:pStyle w:val="table10"/>
            </w:pPr>
            <w:r>
              <w:t> </w:t>
            </w:r>
          </w:p>
        </w:tc>
      </w:tr>
      <w:tr w:rsidR="00404CB1" w14:paraId="1453004A" w14:textId="77777777" w:rsidTr="006F1A28">
        <w:tc>
          <w:tcPr>
            <w:tcW w:w="300" w:type="pct"/>
            <w:hideMark/>
          </w:tcPr>
          <w:p w14:paraId="15DE4DE7" w14:textId="77777777" w:rsidR="00404CB1" w:rsidRDefault="00404CB1" w:rsidP="006F1A28">
            <w:pPr>
              <w:pStyle w:val="table10"/>
              <w:jc w:val="center"/>
            </w:pPr>
            <w:r>
              <w:t>41.3</w:t>
            </w:r>
          </w:p>
        </w:tc>
        <w:tc>
          <w:tcPr>
            <w:tcW w:w="2200" w:type="pct"/>
            <w:hideMark/>
          </w:tcPr>
          <w:p w14:paraId="0C5F47A0" w14:textId="77777777" w:rsidR="00404CB1" w:rsidRDefault="00404CB1" w:rsidP="006F1A28">
            <w:pPr>
              <w:pStyle w:val="table10"/>
            </w:pPr>
            <w:r>
              <w:t>применение инструмента, образующего искры</w:t>
            </w:r>
          </w:p>
        </w:tc>
        <w:tc>
          <w:tcPr>
            <w:tcW w:w="800" w:type="pct"/>
            <w:hideMark/>
          </w:tcPr>
          <w:p w14:paraId="3E4B7B26" w14:textId="77777777" w:rsidR="00404CB1" w:rsidRDefault="008E6D50" w:rsidP="006F1A28">
            <w:pPr>
              <w:pStyle w:val="table10"/>
              <w:jc w:val="center"/>
            </w:pPr>
            <w:hyperlink r:id="rId90" w:anchor="a268" w:tooltip="+" w:history="1">
              <w:r w:rsidR="00404CB1">
                <w:rPr>
                  <w:rStyle w:val="a3"/>
                </w:rPr>
                <w:t>пункт 37</w:t>
              </w:r>
            </w:hyperlink>
            <w:hyperlink w:anchor="a92" w:tooltip="+" w:history="1">
              <w:r w:rsidR="00404CB1">
                <w:rPr>
                  <w:rStyle w:val="a3"/>
                  <w:vertAlign w:val="superscript"/>
                </w:rPr>
                <w:t>1</w:t>
              </w:r>
            </w:hyperlink>
          </w:p>
        </w:tc>
        <w:tc>
          <w:tcPr>
            <w:tcW w:w="250" w:type="pct"/>
            <w:hideMark/>
          </w:tcPr>
          <w:p w14:paraId="70C03938" w14:textId="77777777" w:rsidR="00404CB1" w:rsidRDefault="00404CB1" w:rsidP="006F1A28">
            <w:pPr>
              <w:pStyle w:val="table10"/>
            </w:pPr>
            <w:r>
              <w:t> </w:t>
            </w:r>
          </w:p>
        </w:tc>
        <w:tc>
          <w:tcPr>
            <w:tcW w:w="200" w:type="pct"/>
            <w:hideMark/>
          </w:tcPr>
          <w:p w14:paraId="19600013" w14:textId="77777777" w:rsidR="00404CB1" w:rsidRDefault="00404CB1" w:rsidP="006F1A28">
            <w:pPr>
              <w:pStyle w:val="table10"/>
            </w:pPr>
            <w:r>
              <w:t> </w:t>
            </w:r>
          </w:p>
        </w:tc>
        <w:tc>
          <w:tcPr>
            <w:tcW w:w="450" w:type="pct"/>
            <w:hideMark/>
          </w:tcPr>
          <w:p w14:paraId="12EF8D94" w14:textId="77777777" w:rsidR="00404CB1" w:rsidRDefault="00404CB1" w:rsidP="006F1A28">
            <w:pPr>
              <w:pStyle w:val="table10"/>
            </w:pPr>
            <w:r>
              <w:t> </w:t>
            </w:r>
          </w:p>
        </w:tc>
        <w:tc>
          <w:tcPr>
            <w:tcW w:w="600" w:type="pct"/>
            <w:hideMark/>
          </w:tcPr>
          <w:p w14:paraId="0B1734D8" w14:textId="77777777" w:rsidR="00404CB1" w:rsidRDefault="00404CB1" w:rsidP="006F1A28">
            <w:pPr>
              <w:pStyle w:val="table10"/>
            </w:pPr>
            <w:r>
              <w:t> </w:t>
            </w:r>
          </w:p>
        </w:tc>
      </w:tr>
      <w:tr w:rsidR="00404CB1" w14:paraId="26F181B9" w14:textId="77777777" w:rsidTr="006F1A28">
        <w:tc>
          <w:tcPr>
            <w:tcW w:w="300" w:type="pct"/>
            <w:hideMark/>
          </w:tcPr>
          <w:p w14:paraId="4F3EC4BD" w14:textId="77777777" w:rsidR="00404CB1" w:rsidRDefault="00404CB1" w:rsidP="006F1A28">
            <w:pPr>
              <w:pStyle w:val="table10"/>
              <w:jc w:val="center"/>
            </w:pPr>
            <w:r>
              <w:t>42</w:t>
            </w:r>
          </w:p>
        </w:tc>
        <w:tc>
          <w:tcPr>
            <w:tcW w:w="2200" w:type="pct"/>
            <w:hideMark/>
          </w:tcPr>
          <w:p w14:paraId="360E66CB" w14:textId="77777777" w:rsidR="00404CB1" w:rsidRDefault="00404CB1" w:rsidP="006F1A28">
            <w:pPr>
              <w:pStyle w:val="table10"/>
            </w:pPr>
            <w:r>
              <w:t>Использование агрегатов для наплавления рулонных материалов с утолщенным слоем допускается при устройстве кровли только по железобетонным плитам и покрытиям с применением негорючего утеплителя</w:t>
            </w:r>
          </w:p>
        </w:tc>
        <w:tc>
          <w:tcPr>
            <w:tcW w:w="800" w:type="pct"/>
            <w:hideMark/>
          </w:tcPr>
          <w:p w14:paraId="618A554F" w14:textId="77777777" w:rsidR="00404CB1" w:rsidRDefault="008E6D50" w:rsidP="006F1A28">
            <w:pPr>
              <w:pStyle w:val="table10"/>
              <w:jc w:val="center"/>
            </w:pPr>
            <w:hyperlink r:id="rId91" w:anchor="a268" w:tooltip="+" w:history="1">
              <w:r w:rsidR="00404CB1">
                <w:rPr>
                  <w:rStyle w:val="a3"/>
                </w:rPr>
                <w:t>пункт 37</w:t>
              </w:r>
            </w:hyperlink>
            <w:hyperlink w:anchor="a92" w:tooltip="+" w:history="1">
              <w:r w:rsidR="00404CB1">
                <w:rPr>
                  <w:rStyle w:val="a3"/>
                  <w:vertAlign w:val="superscript"/>
                </w:rPr>
                <w:t>1</w:t>
              </w:r>
            </w:hyperlink>
          </w:p>
        </w:tc>
        <w:tc>
          <w:tcPr>
            <w:tcW w:w="250" w:type="pct"/>
            <w:hideMark/>
          </w:tcPr>
          <w:p w14:paraId="12F79031" w14:textId="77777777" w:rsidR="00404CB1" w:rsidRDefault="00404CB1" w:rsidP="006F1A28">
            <w:pPr>
              <w:pStyle w:val="table10"/>
            </w:pPr>
            <w:r>
              <w:t> </w:t>
            </w:r>
          </w:p>
        </w:tc>
        <w:tc>
          <w:tcPr>
            <w:tcW w:w="200" w:type="pct"/>
            <w:hideMark/>
          </w:tcPr>
          <w:p w14:paraId="3E636F22" w14:textId="77777777" w:rsidR="00404CB1" w:rsidRDefault="00404CB1" w:rsidP="006F1A28">
            <w:pPr>
              <w:pStyle w:val="table10"/>
            </w:pPr>
            <w:r>
              <w:t> </w:t>
            </w:r>
          </w:p>
        </w:tc>
        <w:tc>
          <w:tcPr>
            <w:tcW w:w="450" w:type="pct"/>
            <w:hideMark/>
          </w:tcPr>
          <w:p w14:paraId="07AB4232" w14:textId="77777777" w:rsidR="00404CB1" w:rsidRDefault="00404CB1" w:rsidP="006F1A28">
            <w:pPr>
              <w:pStyle w:val="table10"/>
            </w:pPr>
            <w:r>
              <w:t> </w:t>
            </w:r>
          </w:p>
        </w:tc>
        <w:tc>
          <w:tcPr>
            <w:tcW w:w="600" w:type="pct"/>
            <w:hideMark/>
          </w:tcPr>
          <w:p w14:paraId="50173FA5" w14:textId="77777777" w:rsidR="00404CB1" w:rsidRDefault="00404CB1" w:rsidP="006F1A28">
            <w:pPr>
              <w:pStyle w:val="table10"/>
            </w:pPr>
            <w:r>
              <w:t> </w:t>
            </w:r>
          </w:p>
        </w:tc>
      </w:tr>
      <w:tr w:rsidR="00404CB1" w14:paraId="10A246D7" w14:textId="77777777" w:rsidTr="006F1A28">
        <w:tc>
          <w:tcPr>
            <w:tcW w:w="300" w:type="pct"/>
            <w:hideMark/>
          </w:tcPr>
          <w:p w14:paraId="1A0A5573" w14:textId="77777777" w:rsidR="00404CB1" w:rsidRDefault="00404CB1" w:rsidP="006F1A28">
            <w:pPr>
              <w:pStyle w:val="table10"/>
              <w:jc w:val="center"/>
            </w:pPr>
            <w:r>
              <w:t>43</w:t>
            </w:r>
          </w:p>
        </w:tc>
        <w:tc>
          <w:tcPr>
            <w:tcW w:w="2200" w:type="pct"/>
            <w:hideMark/>
          </w:tcPr>
          <w:p w14:paraId="197CDBF2" w14:textId="77777777" w:rsidR="00404CB1" w:rsidRDefault="00404CB1" w:rsidP="006F1A28">
            <w:pPr>
              <w:pStyle w:val="table10"/>
            </w:pPr>
            <w:r>
              <w:t>Варка и </w:t>
            </w:r>
            <w:proofErr w:type="spellStart"/>
            <w:r>
              <w:t>растопление</w:t>
            </w:r>
            <w:proofErr w:type="spellEnd"/>
            <w:r>
              <w:t xml:space="preserve"> битума и смол производятся в специальных котлах, устанавливаемых на специально отведенных участках</w:t>
            </w:r>
          </w:p>
        </w:tc>
        <w:tc>
          <w:tcPr>
            <w:tcW w:w="800" w:type="pct"/>
            <w:hideMark/>
          </w:tcPr>
          <w:p w14:paraId="660E8B1C" w14:textId="77777777" w:rsidR="00404CB1" w:rsidRDefault="008E6D50" w:rsidP="006F1A28">
            <w:pPr>
              <w:pStyle w:val="table10"/>
              <w:jc w:val="center"/>
            </w:pPr>
            <w:hyperlink r:id="rId92" w:anchor="a420" w:tooltip="+" w:history="1">
              <w:r w:rsidR="00404CB1">
                <w:rPr>
                  <w:rStyle w:val="a3"/>
                </w:rPr>
                <w:t>пункт 38</w:t>
              </w:r>
            </w:hyperlink>
            <w:hyperlink w:anchor="a92" w:tooltip="+" w:history="1">
              <w:r w:rsidR="00404CB1">
                <w:rPr>
                  <w:rStyle w:val="a3"/>
                  <w:vertAlign w:val="superscript"/>
                </w:rPr>
                <w:t>1</w:t>
              </w:r>
            </w:hyperlink>
          </w:p>
        </w:tc>
        <w:tc>
          <w:tcPr>
            <w:tcW w:w="250" w:type="pct"/>
            <w:hideMark/>
          </w:tcPr>
          <w:p w14:paraId="56FB93DA" w14:textId="77777777" w:rsidR="00404CB1" w:rsidRDefault="00404CB1" w:rsidP="006F1A28">
            <w:pPr>
              <w:pStyle w:val="table10"/>
            </w:pPr>
            <w:r>
              <w:t> </w:t>
            </w:r>
          </w:p>
        </w:tc>
        <w:tc>
          <w:tcPr>
            <w:tcW w:w="200" w:type="pct"/>
            <w:hideMark/>
          </w:tcPr>
          <w:p w14:paraId="0C63F481" w14:textId="77777777" w:rsidR="00404CB1" w:rsidRDefault="00404CB1" w:rsidP="006F1A28">
            <w:pPr>
              <w:pStyle w:val="table10"/>
            </w:pPr>
            <w:r>
              <w:t> </w:t>
            </w:r>
          </w:p>
        </w:tc>
        <w:tc>
          <w:tcPr>
            <w:tcW w:w="450" w:type="pct"/>
            <w:hideMark/>
          </w:tcPr>
          <w:p w14:paraId="71A7B853" w14:textId="77777777" w:rsidR="00404CB1" w:rsidRDefault="00404CB1" w:rsidP="006F1A28">
            <w:pPr>
              <w:pStyle w:val="table10"/>
            </w:pPr>
            <w:r>
              <w:t> </w:t>
            </w:r>
          </w:p>
        </w:tc>
        <w:tc>
          <w:tcPr>
            <w:tcW w:w="600" w:type="pct"/>
            <w:hideMark/>
          </w:tcPr>
          <w:p w14:paraId="4A574296" w14:textId="77777777" w:rsidR="00404CB1" w:rsidRDefault="00404CB1" w:rsidP="006F1A28">
            <w:pPr>
              <w:pStyle w:val="table10"/>
            </w:pPr>
            <w:r>
              <w:t> </w:t>
            </w:r>
          </w:p>
        </w:tc>
      </w:tr>
      <w:tr w:rsidR="00404CB1" w14:paraId="587BDBF8" w14:textId="77777777" w:rsidTr="006F1A28">
        <w:tc>
          <w:tcPr>
            <w:tcW w:w="300" w:type="pct"/>
            <w:hideMark/>
          </w:tcPr>
          <w:p w14:paraId="3C84717C" w14:textId="77777777" w:rsidR="00404CB1" w:rsidRDefault="00404CB1" w:rsidP="006F1A28">
            <w:pPr>
              <w:pStyle w:val="table10"/>
              <w:jc w:val="center"/>
            </w:pPr>
            <w:r>
              <w:t>44</w:t>
            </w:r>
          </w:p>
        </w:tc>
        <w:tc>
          <w:tcPr>
            <w:tcW w:w="2200" w:type="pct"/>
            <w:hideMark/>
          </w:tcPr>
          <w:p w14:paraId="4002718C" w14:textId="77777777" w:rsidR="00404CB1" w:rsidRDefault="00404CB1" w:rsidP="006F1A28">
            <w:pPr>
              <w:pStyle w:val="table10"/>
            </w:pPr>
            <w:r>
              <w:t>Запрещена и не допускается установка котлов на покрытиях зданий (сооружений), а также оставление их без присмотра при разогревании битумных составов</w:t>
            </w:r>
          </w:p>
        </w:tc>
        <w:tc>
          <w:tcPr>
            <w:tcW w:w="800" w:type="pct"/>
            <w:hideMark/>
          </w:tcPr>
          <w:p w14:paraId="38CAD6FC" w14:textId="77777777" w:rsidR="00404CB1" w:rsidRDefault="008E6D50" w:rsidP="006F1A28">
            <w:pPr>
              <w:pStyle w:val="table10"/>
              <w:jc w:val="center"/>
            </w:pPr>
            <w:hyperlink r:id="rId93" w:anchor="a420" w:tooltip="+" w:history="1">
              <w:r w:rsidR="00404CB1">
                <w:rPr>
                  <w:rStyle w:val="a3"/>
                </w:rPr>
                <w:t>пункт 38</w:t>
              </w:r>
            </w:hyperlink>
            <w:hyperlink w:anchor="a92" w:tooltip="+" w:history="1">
              <w:r w:rsidR="00404CB1">
                <w:rPr>
                  <w:rStyle w:val="a3"/>
                  <w:vertAlign w:val="superscript"/>
                </w:rPr>
                <w:t>1</w:t>
              </w:r>
            </w:hyperlink>
          </w:p>
        </w:tc>
        <w:tc>
          <w:tcPr>
            <w:tcW w:w="250" w:type="pct"/>
            <w:hideMark/>
          </w:tcPr>
          <w:p w14:paraId="58A65431" w14:textId="77777777" w:rsidR="00404CB1" w:rsidRDefault="00404CB1" w:rsidP="006F1A28">
            <w:pPr>
              <w:pStyle w:val="table10"/>
            </w:pPr>
            <w:r>
              <w:t> </w:t>
            </w:r>
          </w:p>
        </w:tc>
        <w:tc>
          <w:tcPr>
            <w:tcW w:w="200" w:type="pct"/>
            <w:hideMark/>
          </w:tcPr>
          <w:p w14:paraId="7FF8C30C" w14:textId="77777777" w:rsidR="00404CB1" w:rsidRDefault="00404CB1" w:rsidP="006F1A28">
            <w:pPr>
              <w:pStyle w:val="table10"/>
            </w:pPr>
            <w:r>
              <w:t> </w:t>
            </w:r>
          </w:p>
        </w:tc>
        <w:tc>
          <w:tcPr>
            <w:tcW w:w="450" w:type="pct"/>
            <w:hideMark/>
          </w:tcPr>
          <w:p w14:paraId="055FAF1B" w14:textId="77777777" w:rsidR="00404CB1" w:rsidRDefault="00404CB1" w:rsidP="006F1A28">
            <w:pPr>
              <w:pStyle w:val="table10"/>
            </w:pPr>
            <w:r>
              <w:t> </w:t>
            </w:r>
          </w:p>
        </w:tc>
        <w:tc>
          <w:tcPr>
            <w:tcW w:w="600" w:type="pct"/>
            <w:hideMark/>
          </w:tcPr>
          <w:p w14:paraId="42CD4925" w14:textId="77777777" w:rsidR="00404CB1" w:rsidRDefault="00404CB1" w:rsidP="006F1A28">
            <w:pPr>
              <w:pStyle w:val="table10"/>
            </w:pPr>
            <w:r>
              <w:t> </w:t>
            </w:r>
          </w:p>
        </w:tc>
      </w:tr>
      <w:tr w:rsidR="00404CB1" w14:paraId="0DA4D237" w14:textId="77777777" w:rsidTr="006F1A28">
        <w:tc>
          <w:tcPr>
            <w:tcW w:w="300" w:type="pct"/>
            <w:hideMark/>
          </w:tcPr>
          <w:p w14:paraId="22B29688" w14:textId="77777777" w:rsidR="00404CB1" w:rsidRDefault="00404CB1" w:rsidP="006F1A28">
            <w:pPr>
              <w:pStyle w:val="table10"/>
              <w:jc w:val="center"/>
            </w:pPr>
            <w:r>
              <w:t>45</w:t>
            </w:r>
          </w:p>
        </w:tc>
        <w:tc>
          <w:tcPr>
            <w:tcW w:w="2200" w:type="pct"/>
            <w:hideMark/>
          </w:tcPr>
          <w:p w14:paraId="3845A64A" w14:textId="77777777" w:rsidR="00404CB1" w:rsidRDefault="00404CB1" w:rsidP="006F1A28">
            <w:pPr>
              <w:pStyle w:val="table10"/>
            </w:pPr>
            <w:r>
              <w:t>После окончания работ топки котлов тушатся и заливаются водой</w:t>
            </w:r>
          </w:p>
        </w:tc>
        <w:tc>
          <w:tcPr>
            <w:tcW w:w="800" w:type="pct"/>
            <w:hideMark/>
          </w:tcPr>
          <w:p w14:paraId="63093847" w14:textId="77777777" w:rsidR="00404CB1" w:rsidRDefault="008E6D50" w:rsidP="006F1A28">
            <w:pPr>
              <w:pStyle w:val="table10"/>
              <w:jc w:val="center"/>
            </w:pPr>
            <w:hyperlink r:id="rId94" w:anchor="a420" w:tooltip="+" w:history="1">
              <w:r w:rsidR="00404CB1">
                <w:rPr>
                  <w:rStyle w:val="a3"/>
                </w:rPr>
                <w:t>пункт 38</w:t>
              </w:r>
            </w:hyperlink>
            <w:hyperlink w:anchor="a92" w:tooltip="+" w:history="1">
              <w:r w:rsidR="00404CB1">
                <w:rPr>
                  <w:rStyle w:val="a3"/>
                  <w:vertAlign w:val="superscript"/>
                </w:rPr>
                <w:t>1</w:t>
              </w:r>
            </w:hyperlink>
          </w:p>
        </w:tc>
        <w:tc>
          <w:tcPr>
            <w:tcW w:w="250" w:type="pct"/>
            <w:hideMark/>
          </w:tcPr>
          <w:p w14:paraId="73C0DC00" w14:textId="77777777" w:rsidR="00404CB1" w:rsidRDefault="00404CB1" w:rsidP="006F1A28">
            <w:pPr>
              <w:pStyle w:val="table10"/>
            </w:pPr>
            <w:r>
              <w:t> </w:t>
            </w:r>
          </w:p>
        </w:tc>
        <w:tc>
          <w:tcPr>
            <w:tcW w:w="200" w:type="pct"/>
            <w:hideMark/>
          </w:tcPr>
          <w:p w14:paraId="48C4CE88" w14:textId="77777777" w:rsidR="00404CB1" w:rsidRDefault="00404CB1" w:rsidP="006F1A28">
            <w:pPr>
              <w:pStyle w:val="table10"/>
            </w:pPr>
            <w:r>
              <w:t> </w:t>
            </w:r>
          </w:p>
        </w:tc>
        <w:tc>
          <w:tcPr>
            <w:tcW w:w="450" w:type="pct"/>
            <w:hideMark/>
          </w:tcPr>
          <w:p w14:paraId="41340BDA" w14:textId="77777777" w:rsidR="00404CB1" w:rsidRDefault="00404CB1" w:rsidP="006F1A28">
            <w:pPr>
              <w:pStyle w:val="table10"/>
            </w:pPr>
            <w:r>
              <w:t> </w:t>
            </w:r>
          </w:p>
        </w:tc>
        <w:tc>
          <w:tcPr>
            <w:tcW w:w="600" w:type="pct"/>
            <w:hideMark/>
          </w:tcPr>
          <w:p w14:paraId="04B778E0" w14:textId="77777777" w:rsidR="00404CB1" w:rsidRDefault="00404CB1" w:rsidP="006F1A28">
            <w:pPr>
              <w:pStyle w:val="table10"/>
            </w:pPr>
            <w:r>
              <w:t> </w:t>
            </w:r>
          </w:p>
        </w:tc>
      </w:tr>
      <w:tr w:rsidR="00404CB1" w14:paraId="4754223C" w14:textId="77777777" w:rsidTr="006F1A28">
        <w:tc>
          <w:tcPr>
            <w:tcW w:w="300" w:type="pct"/>
            <w:hideMark/>
          </w:tcPr>
          <w:p w14:paraId="07213B3C" w14:textId="77777777" w:rsidR="00404CB1" w:rsidRDefault="00404CB1" w:rsidP="006F1A28">
            <w:pPr>
              <w:pStyle w:val="table10"/>
              <w:jc w:val="center"/>
            </w:pPr>
            <w:r>
              <w:t>46</w:t>
            </w:r>
          </w:p>
        </w:tc>
        <w:tc>
          <w:tcPr>
            <w:tcW w:w="2200" w:type="pct"/>
            <w:hideMark/>
          </w:tcPr>
          <w:p w14:paraId="20EA2991" w14:textId="77777777" w:rsidR="00404CB1" w:rsidRDefault="00404CB1" w:rsidP="006F1A28">
            <w:pPr>
              <w:pStyle w:val="table10"/>
            </w:pPr>
            <w:r>
              <w:t xml:space="preserve">Проведение огневых работ на действующих </w:t>
            </w:r>
            <w:proofErr w:type="spellStart"/>
            <w:r>
              <w:t>взрыво</w:t>
            </w:r>
            <w:proofErr w:type="spellEnd"/>
            <w:r>
              <w:t>- и взрывопожароопасных объектах допускается в исключительных случаях, когда эти работы невозможно проводить в специально отведенных местах, как правило, в дневное время суток бригадой исполнителей в составе не менее 2 человек</w:t>
            </w:r>
          </w:p>
        </w:tc>
        <w:tc>
          <w:tcPr>
            <w:tcW w:w="800" w:type="pct"/>
            <w:hideMark/>
          </w:tcPr>
          <w:p w14:paraId="52495F10" w14:textId="77777777" w:rsidR="00404CB1" w:rsidRDefault="008E6D50" w:rsidP="006F1A28">
            <w:pPr>
              <w:pStyle w:val="table10"/>
              <w:jc w:val="center"/>
            </w:pPr>
            <w:hyperlink r:id="rId95" w:anchor="a265" w:tooltip="+" w:history="1">
              <w:r w:rsidR="00404CB1">
                <w:rPr>
                  <w:rStyle w:val="a3"/>
                </w:rPr>
                <w:t>пункт 39</w:t>
              </w:r>
            </w:hyperlink>
            <w:hyperlink w:anchor="a92" w:tooltip="+" w:history="1">
              <w:r w:rsidR="00404CB1">
                <w:rPr>
                  <w:rStyle w:val="a3"/>
                  <w:vertAlign w:val="superscript"/>
                </w:rPr>
                <w:t>1</w:t>
              </w:r>
            </w:hyperlink>
          </w:p>
        </w:tc>
        <w:tc>
          <w:tcPr>
            <w:tcW w:w="250" w:type="pct"/>
            <w:hideMark/>
          </w:tcPr>
          <w:p w14:paraId="63D0DC46" w14:textId="77777777" w:rsidR="00404CB1" w:rsidRDefault="00404CB1" w:rsidP="006F1A28">
            <w:pPr>
              <w:pStyle w:val="table10"/>
            </w:pPr>
            <w:r>
              <w:t> </w:t>
            </w:r>
          </w:p>
        </w:tc>
        <w:tc>
          <w:tcPr>
            <w:tcW w:w="200" w:type="pct"/>
            <w:hideMark/>
          </w:tcPr>
          <w:p w14:paraId="5E9F661C" w14:textId="77777777" w:rsidR="00404CB1" w:rsidRDefault="00404CB1" w:rsidP="006F1A28">
            <w:pPr>
              <w:pStyle w:val="table10"/>
            </w:pPr>
            <w:r>
              <w:t> </w:t>
            </w:r>
          </w:p>
        </w:tc>
        <w:tc>
          <w:tcPr>
            <w:tcW w:w="450" w:type="pct"/>
            <w:hideMark/>
          </w:tcPr>
          <w:p w14:paraId="241D239B" w14:textId="77777777" w:rsidR="00404CB1" w:rsidRDefault="00404CB1" w:rsidP="006F1A28">
            <w:pPr>
              <w:pStyle w:val="table10"/>
            </w:pPr>
            <w:r>
              <w:t> </w:t>
            </w:r>
          </w:p>
        </w:tc>
        <w:tc>
          <w:tcPr>
            <w:tcW w:w="600" w:type="pct"/>
            <w:hideMark/>
          </w:tcPr>
          <w:p w14:paraId="0CEBA636" w14:textId="77777777" w:rsidR="00404CB1" w:rsidRDefault="00404CB1" w:rsidP="006F1A28">
            <w:pPr>
              <w:pStyle w:val="table10"/>
            </w:pPr>
            <w:r>
              <w:t> </w:t>
            </w:r>
          </w:p>
        </w:tc>
      </w:tr>
      <w:tr w:rsidR="00404CB1" w14:paraId="6F9A9622" w14:textId="77777777" w:rsidTr="006F1A28">
        <w:tc>
          <w:tcPr>
            <w:tcW w:w="300" w:type="pct"/>
            <w:hideMark/>
          </w:tcPr>
          <w:p w14:paraId="01B22F9E" w14:textId="77777777" w:rsidR="00404CB1" w:rsidRDefault="00404CB1" w:rsidP="006F1A28">
            <w:pPr>
              <w:pStyle w:val="table10"/>
              <w:jc w:val="center"/>
            </w:pPr>
            <w:r>
              <w:t>47</w:t>
            </w:r>
          </w:p>
        </w:tc>
        <w:tc>
          <w:tcPr>
            <w:tcW w:w="2200" w:type="pct"/>
            <w:hideMark/>
          </w:tcPr>
          <w:p w14:paraId="2BD96F61" w14:textId="77777777" w:rsidR="00404CB1" w:rsidRDefault="00404CB1" w:rsidP="006F1A28">
            <w:pPr>
              <w:pStyle w:val="table10"/>
            </w:pPr>
            <w:r>
              <w:t>Площадки, металлоконструкции, конструктивные элементы зданий, находящиеся в зоне проведения огневых работ, очищаются от </w:t>
            </w:r>
            <w:proofErr w:type="spellStart"/>
            <w:r>
              <w:t>взрыво</w:t>
            </w:r>
            <w:proofErr w:type="spellEnd"/>
            <w:r>
              <w:t xml:space="preserve">-, </w:t>
            </w:r>
            <w:proofErr w:type="spellStart"/>
            <w:r>
              <w:t>взрывопожаро</w:t>
            </w:r>
            <w:proofErr w:type="spellEnd"/>
            <w:r>
              <w:t>- и пожароопасных продуктов на расстояние не менее расстояния разлета искр. На месте проведения огневых работ принимаются меры по недопущению разлета искр за пределы зоны проведения огневых работ</w:t>
            </w:r>
          </w:p>
        </w:tc>
        <w:tc>
          <w:tcPr>
            <w:tcW w:w="800" w:type="pct"/>
            <w:hideMark/>
          </w:tcPr>
          <w:p w14:paraId="4F92B1CF" w14:textId="77777777" w:rsidR="00404CB1" w:rsidRDefault="008E6D50" w:rsidP="006F1A28">
            <w:pPr>
              <w:pStyle w:val="table10"/>
              <w:jc w:val="center"/>
            </w:pPr>
            <w:hyperlink r:id="rId96" w:anchor="a266" w:tooltip="+" w:history="1">
              <w:r w:rsidR="00404CB1">
                <w:rPr>
                  <w:rStyle w:val="a3"/>
                </w:rPr>
                <w:t>пункт 40</w:t>
              </w:r>
            </w:hyperlink>
            <w:hyperlink w:anchor="a92" w:tooltip="+" w:history="1">
              <w:r w:rsidR="00404CB1">
                <w:rPr>
                  <w:rStyle w:val="a3"/>
                  <w:vertAlign w:val="superscript"/>
                </w:rPr>
                <w:t>1</w:t>
              </w:r>
            </w:hyperlink>
          </w:p>
        </w:tc>
        <w:tc>
          <w:tcPr>
            <w:tcW w:w="250" w:type="pct"/>
            <w:hideMark/>
          </w:tcPr>
          <w:p w14:paraId="49BC2D50" w14:textId="77777777" w:rsidR="00404CB1" w:rsidRDefault="00404CB1" w:rsidP="006F1A28">
            <w:pPr>
              <w:pStyle w:val="table10"/>
            </w:pPr>
            <w:r>
              <w:t> </w:t>
            </w:r>
          </w:p>
        </w:tc>
        <w:tc>
          <w:tcPr>
            <w:tcW w:w="200" w:type="pct"/>
            <w:hideMark/>
          </w:tcPr>
          <w:p w14:paraId="53232B1B" w14:textId="77777777" w:rsidR="00404CB1" w:rsidRDefault="00404CB1" w:rsidP="006F1A28">
            <w:pPr>
              <w:pStyle w:val="table10"/>
            </w:pPr>
            <w:r>
              <w:t> </w:t>
            </w:r>
          </w:p>
        </w:tc>
        <w:tc>
          <w:tcPr>
            <w:tcW w:w="450" w:type="pct"/>
            <w:hideMark/>
          </w:tcPr>
          <w:p w14:paraId="07398ADF" w14:textId="77777777" w:rsidR="00404CB1" w:rsidRDefault="00404CB1" w:rsidP="006F1A28">
            <w:pPr>
              <w:pStyle w:val="table10"/>
            </w:pPr>
            <w:r>
              <w:t> </w:t>
            </w:r>
          </w:p>
        </w:tc>
        <w:tc>
          <w:tcPr>
            <w:tcW w:w="600" w:type="pct"/>
            <w:hideMark/>
          </w:tcPr>
          <w:p w14:paraId="45913B3E" w14:textId="77777777" w:rsidR="00404CB1" w:rsidRDefault="00404CB1" w:rsidP="006F1A28">
            <w:pPr>
              <w:pStyle w:val="table10"/>
            </w:pPr>
            <w:r>
              <w:t> </w:t>
            </w:r>
          </w:p>
        </w:tc>
      </w:tr>
      <w:tr w:rsidR="00404CB1" w14:paraId="0971C076" w14:textId="77777777" w:rsidTr="006F1A28">
        <w:tc>
          <w:tcPr>
            <w:tcW w:w="300" w:type="pct"/>
            <w:hideMark/>
          </w:tcPr>
          <w:p w14:paraId="187E83AD" w14:textId="77777777" w:rsidR="00404CB1" w:rsidRDefault="00404CB1" w:rsidP="006F1A28">
            <w:pPr>
              <w:pStyle w:val="table10"/>
              <w:jc w:val="center"/>
            </w:pPr>
            <w:r>
              <w:t>48</w:t>
            </w:r>
          </w:p>
        </w:tc>
        <w:tc>
          <w:tcPr>
            <w:tcW w:w="2200" w:type="pct"/>
            <w:hideMark/>
          </w:tcPr>
          <w:p w14:paraId="488E37EC" w14:textId="77777777" w:rsidR="00404CB1" w:rsidRDefault="00404CB1" w:rsidP="006F1A28">
            <w:pPr>
              <w:pStyle w:val="table10"/>
            </w:pPr>
            <w:r>
              <w:t xml:space="preserve">Сливные воронки, выходы из лотков и другие устройства, связанные с канализацией, в которых могут быть горючие </w:t>
            </w:r>
            <w:proofErr w:type="spellStart"/>
            <w:r>
              <w:t>газы</w:t>
            </w:r>
            <w:proofErr w:type="spellEnd"/>
            <w:r>
              <w:t xml:space="preserve"> и пары, перекрываются, монтажные проемы и </w:t>
            </w:r>
            <w:proofErr w:type="spellStart"/>
            <w:r>
              <w:t>незаделанные</w:t>
            </w:r>
            <w:proofErr w:type="spellEnd"/>
            <w:r>
              <w:t xml:space="preserve"> отверстия в перекрытиях и стенах закрываются негорючим материалом</w:t>
            </w:r>
          </w:p>
        </w:tc>
        <w:tc>
          <w:tcPr>
            <w:tcW w:w="800" w:type="pct"/>
            <w:hideMark/>
          </w:tcPr>
          <w:p w14:paraId="13043BCB" w14:textId="77777777" w:rsidR="00404CB1" w:rsidRDefault="008E6D50" w:rsidP="006F1A28">
            <w:pPr>
              <w:pStyle w:val="table10"/>
              <w:jc w:val="center"/>
            </w:pPr>
            <w:hyperlink r:id="rId97" w:anchor="a266" w:tooltip="+" w:history="1">
              <w:r w:rsidR="00404CB1">
                <w:rPr>
                  <w:rStyle w:val="a3"/>
                </w:rPr>
                <w:t>пункт 40</w:t>
              </w:r>
            </w:hyperlink>
            <w:hyperlink w:anchor="a92" w:tooltip="+" w:history="1">
              <w:r w:rsidR="00404CB1">
                <w:rPr>
                  <w:rStyle w:val="a3"/>
                  <w:vertAlign w:val="superscript"/>
                </w:rPr>
                <w:t>1</w:t>
              </w:r>
            </w:hyperlink>
          </w:p>
        </w:tc>
        <w:tc>
          <w:tcPr>
            <w:tcW w:w="250" w:type="pct"/>
            <w:hideMark/>
          </w:tcPr>
          <w:p w14:paraId="2476932B" w14:textId="77777777" w:rsidR="00404CB1" w:rsidRDefault="00404CB1" w:rsidP="006F1A28">
            <w:pPr>
              <w:pStyle w:val="table10"/>
            </w:pPr>
            <w:r>
              <w:t> </w:t>
            </w:r>
          </w:p>
        </w:tc>
        <w:tc>
          <w:tcPr>
            <w:tcW w:w="200" w:type="pct"/>
            <w:hideMark/>
          </w:tcPr>
          <w:p w14:paraId="73F8A9D7" w14:textId="77777777" w:rsidR="00404CB1" w:rsidRDefault="00404CB1" w:rsidP="006F1A28">
            <w:pPr>
              <w:pStyle w:val="table10"/>
            </w:pPr>
            <w:r>
              <w:t> </w:t>
            </w:r>
          </w:p>
        </w:tc>
        <w:tc>
          <w:tcPr>
            <w:tcW w:w="450" w:type="pct"/>
            <w:hideMark/>
          </w:tcPr>
          <w:p w14:paraId="2598996A" w14:textId="77777777" w:rsidR="00404CB1" w:rsidRDefault="00404CB1" w:rsidP="006F1A28">
            <w:pPr>
              <w:pStyle w:val="table10"/>
            </w:pPr>
            <w:r>
              <w:t> </w:t>
            </w:r>
          </w:p>
        </w:tc>
        <w:tc>
          <w:tcPr>
            <w:tcW w:w="600" w:type="pct"/>
            <w:hideMark/>
          </w:tcPr>
          <w:p w14:paraId="6A42382B" w14:textId="77777777" w:rsidR="00404CB1" w:rsidRDefault="00404CB1" w:rsidP="006F1A28">
            <w:pPr>
              <w:pStyle w:val="table10"/>
            </w:pPr>
            <w:r>
              <w:t> </w:t>
            </w:r>
          </w:p>
        </w:tc>
      </w:tr>
      <w:tr w:rsidR="00404CB1" w14:paraId="32E38579" w14:textId="77777777" w:rsidTr="006F1A28">
        <w:tc>
          <w:tcPr>
            <w:tcW w:w="300" w:type="pct"/>
            <w:hideMark/>
          </w:tcPr>
          <w:p w14:paraId="6BF1257D" w14:textId="77777777" w:rsidR="00404CB1" w:rsidRDefault="00404CB1" w:rsidP="006F1A28">
            <w:pPr>
              <w:pStyle w:val="table10"/>
              <w:jc w:val="center"/>
            </w:pPr>
            <w:r>
              <w:t>49</w:t>
            </w:r>
          </w:p>
        </w:tc>
        <w:tc>
          <w:tcPr>
            <w:tcW w:w="2200" w:type="pct"/>
            <w:hideMark/>
          </w:tcPr>
          <w:p w14:paraId="1D381636" w14:textId="77777777" w:rsidR="00404CB1" w:rsidRDefault="00404CB1" w:rsidP="006F1A28">
            <w:pPr>
              <w:pStyle w:val="table10"/>
            </w:pPr>
            <w:r>
              <w:t>Места проведения огневых работ обеспечиваются первичными средствами пожаротушения, вид и количество которых определяются лицом, ответственным за подготовку огневых работ, а при наличии в здании внутреннего противопожарного водопровода от ближайшего пожарного крана прокладывается рукавная линия</w:t>
            </w:r>
          </w:p>
        </w:tc>
        <w:tc>
          <w:tcPr>
            <w:tcW w:w="800" w:type="pct"/>
            <w:hideMark/>
          </w:tcPr>
          <w:p w14:paraId="0BB8DB61" w14:textId="77777777" w:rsidR="00404CB1" w:rsidRDefault="008E6D50" w:rsidP="006F1A28">
            <w:pPr>
              <w:pStyle w:val="table10"/>
              <w:jc w:val="center"/>
            </w:pPr>
            <w:hyperlink r:id="rId98" w:anchor="a262" w:tooltip="+" w:history="1">
              <w:r w:rsidR="00404CB1">
                <w:rPr>
                  <w:rStyle w:val="a3"/>
                </w:rPr>
                <w:t>пункт 41</w:t>
              </w:r>
            </w:hyperlink>
            <w:hyperlink w:anchor="a92" w:tooltip="+" w:history="1">
              <w:r w:rsidR="00404CB1">
                <w:rPr>
                  <w:rStyle w:val="a3"/>
                  <w:vertAlign w:val="superscript"/>
                </w:rPr>
                <w:t>1</w:t>
              </w:r>
            </w:hyperlink>
          </w:p>
        </w:tc>
        <w:tc>
          <w:tcPr>
            <w:tcW w:w="250" w:type="pct"/>
            <w:hideMark/>
          </w:tcPr>
          <w:p w14:paraId="4DC4CFD6" w14:textId="77777777" w:rsidR="00404CB1" w:rsidRDefault="00404CB1" w:rsidP="006F1A28">
            <w:pPr>
              <w:pStyle w:val="table10"/>
            </w:pPr>
            <w:r>
              <w:t> </w:t>
            </w:r>
          </w:p>
        </w:tc>
        <w:tc>
          <w:tcPr>
            <w:tcW w:w="200" w:type="pct"/>
            <w:hideMark/>
          </w:tcPr>
          <w:p w14:paraId="1266160B" w14:textId="77777777" w:rsidR="00404CB1" w:rsidRDefault="00404CB1" w:rsidP="006F1A28">
            <w:pPr>
              <w:pStyle w:val="table10"/>
            </w:pPr>
            <w:r>
              <w:t> </w:t>
            </w:r>
          </w:p>
        </w:tc>
        <w:tc>
          <w:tcPr>
            <w:tcW w:w="450" w:type="pct"/>
            <w:hideMark/>
          </w:tcPr>
          <w:p w14:paraId="71685A8B" w14:textId="77777777" w:rsidR="00404CB1" w:rsidRDefault="00404CB1" w:rsidP="006F1A28">
            <w:pPr>
              <w:pStyle w:val="table10"/>
            </w:pPr>
            <w:r>
              <w:t> </w:t>
            </w:r>
          </w:p>
        </w:tc>
        <w:tc>
          <w:tcPr>
            <w:tcW w:w="600" w:type="pct"/>
            <w:hideMark/>
          </w:tcPr>
          <w:p w14:paraId="4B666953" w14:textId="77777777" w:rsidR="00404CB1" w:rsidRDefault="00404CB1" w:rsidP="006F1A28">
            <w:pPr>
              <w:pStyle w:val="table10"/>
            </w:pPr>
            <w:r>
              <w:t> </w:t>
            </w:r>
          </w:p>
        </w:tc>
      </w:tr>
      <w:tr w:rsidR="00404CB1" w14:paraId="39E52D84" w14:textId="77777777" w:rsidTr="006F1A28">
        <w:tc>
          <w:tcPr>
            <w:tcW w:w="300" w:type="pct"/>
            <w:hideMark/>
          </w:tcPr>
          <w:p w14:paraId="5D843125" w14:textId="77777777" w:rsidR="00404CB1" w:rsidRDefault="00404CB1" w:rsidP="006F1A28">
            <w:pPr>
              <w:pStyle w:val="table10"/>
              <w:jc w:val="center"/>
            </w:pPr>
            <w:r>
              <w:t>50</w:t>
            </w:r>
          </w:p>
        </w:tc>
        <w:tc>
          <w:tcPr>
            <w:tcW w:w="2200" w:type="pct"/>
            <w:hideMark/>
          </w:tcPr>
          <w:p w14:paraId="335E4F81" w14:textId="77777777" w:rsidR="00404CB1" w:rsidRDefault="00404CB1" w:rsidP="006F1A28">
            <w:pPr>
              <w:pStyle w:val="table10"/>
            </w:pPr>
            <w:r>
              <w:t xml:space="preserve">Перед началом, после каждого перерыва и во время проведения огневых работ осуществляется контроль за состоянием загазованности воздушной среды углеводородами в емкостных сооружениях, трубопроводах, </w:t>
            </w:r>
            <w:r>
              <w:lastRenderedPageBreak/>
              <w:t>резервуарах и технологическом оборудовании, на которых проводятся огневые работы, и в опасной зоне производственного помещения (территории). В случае повышения содержания горючих веществ в опасной зоне или технологическом оборудовании до предельно допустимых значений огневые работы немедленно прекращаются</w:t>
            </w:r>
          </w:p>
        </w:tc>
        <w:tc>
          <w:tcPr>
            <w:tcW w:w="800" w:type="pct"/>
            <w:hideMark/>
          </w:tcPr>
          <w:p w14:paraId="441CD364" w14:textId="77777777" w:rsidR="00404CB1" w:rsidRDefault="008E6D50" w:rsidP="006F1A28">
            <w:pPr>
              <w:pStyle w:val="table10"/>
              <w:jc w:val="center"/>
            </w:pPr>
            <w:hyperlink r:id="rId99" w:anchor="a262" w:tooltip="+" w:history="1">
              <w:r w:rsidR="00404CB1">
                <w:rPr>
                  <w:rStyle w:val="a3"/>
                </w:rPr>
                <w:t>пункт 41</w:t>
              </w:r>
            </w:hyperlink>
            <w:hyperlink w:anchor="a92" w:tooltip="+" w:history="1">
              <w:r w:rsidR="00404CB1">
                <w:rPr>
                  <w:rStyle w:val="a3"/>
                  <w:vertAlign w:val="superscript"/>
                </w:rPr>
                <w:t>1</w:t>
              </w:r>
            </w:hyperlink>
          </w:p>
        </w:tc>
        <w:tc>
          <w:tcPr>
            <w:tcW w:w="250" w:type="pct"/>
            <w:hideMark/>
          </w:tcPr>
          <w:p w14:paraId="20E680C4" w14:textId="77777777" w:rsidR="00404CB1" w:rsidRDefault="00404CB1" w:rsidP="006F1A28">
            <w:pPr>
              <w:pStyle w:val="table10"/>
            </w:pPr>
            <w:r>
              <w:t> </w:t>
            </w:r>
          </w:p>
        </w:tc>
        <w:tc>
          <w:tcPr>
            <w:tcW w:w="200" w:type="pct"/>
            <w:hideMark/>
          </w:tcPr>
          <w:p w14:paraId="45E6A616" w14:textId="77777777" w:rsidR="00404CB1" w:rsidRDefault="00404CB1" w:rsidP="006F1A28">
            <w:pPr>
              <w:pStyle w:val="table10"/>
            </w:pPr>
            <w:r>
              <w:t> </w:t>
            </w:r>
          </w:p>
        </w:tc>
        <w:tc>
          <w:tcPr>
            <w:tcW w:w="450" w:type="pct"/>
            <w:hideMark/>
          </w:tcPr>
          <w:p w14:paraId="3C7E6D63" w14:textId="77777777" w:rsidR="00404CB1" w:rsidRDefault="00404CB1" w:rsidP="006F1A28">
            <w:pPr>
              <w:pStyle w:val="table10"/>
            </w:pPr>
            <w:r>
              <w:t> </w:t>
            </w:r>
          </w:p>
        </w:tc>
        <w:tc>
          <w:tcPr>
            <w:tcW w:w="600" w:type="pct"/>
            <w:hideMark/>
          </w:tcPr>
          <w:p w14:paraId="59374F2C" w14:textId="77777777" w:rsidR="00404CB1" w:rsidRDefault="00404CB1" w:rsidP="006F1A28">
            <w:pPr>
              <w:pStyle w:val="table10"/>
            </w:pPr>
            <w:r>
              <w:t> </w:t>
            </w:r>
          </w:p>
        </w:tc>
      </w:tr>
      <w:tr w:rsidR="00404CB1" w14:paraId="12AC15AD" w14:textId="77777777" w:rsidTr="006F1A28">
        <w:tc>
          <w:tcPr>
            <w:tcW w:w="300" w:type="pct"/>
            <w:hideMark/>
          </w:tcPr>
          <w:p w14:paraId="280FF553" w14:textId="77777777" w:rsidR="00404CB1" w:rsidRDefault="00404CB1" w:rsidP="006F1A28">
            <w:pPr>
              <w:pStyle w:val="table10"/>
              <w:jc w:val="center"/>
            </w:pPr>
            <w:r>
              <w:t>51</w:t>
            </w:r>
          </w:p>
        </w:tc>
        <w:tc>
          <w:tcPr>
            <w:tcW w:w="2200" w:type="pct"/>
            <w:hideMark/>
          </w:tcPr>
          <w:p w14:paraId="074338DD" w14:textId="77777777" w:rsidR="00404CB1" w:rsidRDefault="00404CB1" w:rsidP="006F1A28">
            <w:pPr>
              <w:pStyle w:val="table10"/>
            </w:pPr>
            <w:r>
              <w:t>После окончания работы или при перерывах в работе на постоянных местах огневых работ газовое оборудование отключается, а шланги – отсоединяются и освобождаются от горючих жидкостей и горючих газов</w:t>
            </w:r>
          </w:p>
        </w:tc>
        <w:tc>
          <w:tcPr>
            <w:tcW w:w="800" w:type="pct"/>
            <w:hideMark/>
          </w:tcPr>
          <w:p w14:paraId="38E9233E" w14:textId="77777777" w:rsidR="00404CB1" w:rsidRDefault="008E6D50" w:rsidP="006F1A28">
            <w:pPr>
              <w:pStyle w:val="table10"/>
              <w:jc w:val="center"/>
            </w:pPr>
            <w:hyperlink r:id="rId100" w:anchor="a262" w:tooltip="+" w:history="1">
              <w:r w:rsidR="00404CB1">
                <w:rPr>
                  <w:rStyle w:val="a3"/>
                </w:rPr>
                <w:t>пункт 41</w:t>
              </w:r>
            </w:hyperlink>
            <w:hyperlink w:anchor="a92" w:tooltip="+" w:history="1">
              <w:r w:rsidR="00404CB1">
                <w:rPr>
                  <w:rStyle w:val="a3"/>
                  <w:vertAlign w:val="superscript"/>
                </w:rPr>
                <w:t>1</w:t>
              </w:r>
            </w:hyperlink>
          </w:p>
        </w:tc>
        <w:tc>
          <w:tcPr>
            <w:tcW w:w="250" w:type="pct"/>
            <w:hideMark/>
          </w:tcPr>
          <w:p w14:paraId="62F9DAC3" w14:textId="77777777" w:rsidR="00404CB1" w:rsidRDefault="00404CB1" w:rsidP="006F1A28">
            <w:pPr>
              <w:pStyle w:val="table10"/>
            </w:pPr>
            <w:r>
              <w:t> </w:t>
            </w:r>
          </w:p>
        </w:tc>
        <w:tc>
          <w:tcPr>
            <w:tcW w:w="200" w:type="pct"/>
            <w:hideMark/>
          </w:tcPr>
          <w:p w14:paraId="264A517E" w14:textId="77777777" w:rsidR="00404CB1" w:rsidRDefault="00404CB1" w:rsidP="006F1A28">
            <w:pPr>
              <w:pStyle w:val="table10"/>
            </w:pPr>
            <w:r>
              <w:t> </w:t>
            </w:r>
          </w:p>
        </w:tc>
        <w:tc>
          <w:tcPr>
            <w:tcW w:w="450" w:type="pct"/>
            <w:hideMark/>
          </w:tcPr>
          <w:p w14:paraId="0C2522C6" w14:textId="77777777" w:rsidR="00404CB1" w:rsidRDefault="00404CB1" w:rsidP="006F1A28">
            <w:pPr>
              <w:pStyle w:val="table10"/>
            </w:pPr>
            <w:r>
              <w:t> </w:t>
            </w:r>
          </w:p>
        </w:tc>
        <w:tc>
          <w:tcPr>
            <w:tcW w:w="600" w:type="pct"/>
            <w:hideMark/>
          </w:tcPr>
          <w:p w14:paraId="07B3AACC" w14:textId="77777777" w:rsidR="00404CB1" w:rsidRDefault="00404CB1" w:rsidP="006F1A28">
            <w:pPr>
              <w:pStyle w:val="table10"/>
            </w:pPr>
            <w:r>
              <w:t> </w:t>
            </w:r>
          </w:p>
        </w:tc>
      </w:tr>
      <w:tr w:rsidR="00404CB1" w14:paraId="4C671EA8" w14:textId="77777777" w:rsidTr="006F1A28">
        <w:tc>
          <w:tcPr>
            <w:tcW w:w="300" w:type="pct"/>
            <w:hideMark/>
          </w:tcPr>
          <w:p w14:paraId="6EC83ED9" w14:textId="77777777" w:rsidR="00404CB1" w:rsidRDefault="00404CB1" w:rsidP="006F1A28">
            <w:pPr>
              <w:pStyle w:val="table10"/>
              <w:jc w:val="center"/>
            </w:pPr>
            <w:r>
              <w:t>52</w:t>
            </w:r>
          </w:p>
        </w:tc>
        <w:tc>
          <w:tcPr>
            <w:tcW w:w="2200" w:type="pct"/>
            <w:hideMark/>
          </w:tcPr>
          <w:p w14:paraId="13200318" w14:textId="77777777" w:rsidR="00404CB1" w:rsidRDefault="00404CB1" w:rsidP="006F1A28">
            <w:pPr>
              <w:pStyle w:val="table10"/>
            </w:pPr>
            <w:r>
              <w:t>Обеспечивается немедленное прекращение огневых работ при обнаружении отступлений от общих требований пожарной безопасности к содержанию и эксплуатации капитальных строений (зданий, сооружений), изолированных помещений и иных объектов, принадлежащих субъектам хозяйствования, несоблюдении мер безопасности и специальных требований к видам огневых работ, возникновении опасной ситуации, по требованию лиц контролирующих служб организации, должностных лиц органов, уполномоченных на осуществление контроля (надзора)</w:t>
            </w:r>
          </w:p>
        </w:tc>
        <w:tc>
          <w:tcPr>
            <w:tcW w:w="800" w:type="pct"/>
            <w:hideMark/>
          </w:tcPr>
          <w:p w14:paraId="4E2377B9" w14:textId="77777777" w:rsidR="00404CB1" w:rsidRDefault="008E6D50" w:rsidP="006F1A28">
            <w:pPr>
              <w:pStyle w:val="table10"/>
              <w:jc w:val="center"/>
            </w:pPr>
            <w:hyperlink r:id="rId101" w:anchor="a274" w:tooltip="+" w:history="1">
              <w:r w:rsidR="00404CB1">
                <w:rPr>
                  <w:rStyle w:val="a3"/>
                </w:rPr>
                <w:t>пункт 42</w:t>
              </w:r>
            </w:hyperlink>
            <w:hyperlink w:anchor="a92" w:tooltip="+" w:history="1">
              <w:r w:rsidR="00404CB1">
                <w:rPr>
                  <w:rStyle w:val="a3"/>
                  <w:vertAlign w:val="superscript"/>
                </w:rPr>
                <w:t>1</w:t>
              </w:r>
            </w:hyperlink>
          </w:p>
        </w:tc>
        <w:tc>
          <w:tcPr>
            <w:tcW w:w="250" w:type="pct"/>
            <w:hideMark/>
          </w:tcPr>
          <w:p w14:paraId="41B4E367" w14:textId="77777777" w:rsidR="00404CB1" w:rsidRDefault="00404CB1" w:rsidP="006F1A28">
            <w:pPr>
              <w:pStyle w:val="table10"/>
            </w:pPr>
            <w:r>
              <w:t> </w:t>
            </w:r>
          </w:p>
        </w:tc>
        <w:tc>
          <w:tcPr>
            <w:tcW w:w="200" w:type="pct"/>
            <w:hideMark/>
          </w:tcPr>
          <w:p w14:paraId="5384AF2C" w14:textId="77777777" w:rsidR="00404CB1" w:rsidRDefault="00404CB1" w:rsidP="006F1A28">
            <w:pPr>
              <w:pStyle w:val="table10"/>
            </w:pPr>
            <w:r>
              <w:t> </w:t>
            </w:r>
          </w:p>
        </w:tc>
        <w:tc>
          <w:tcPr>
            <w:tcW w:w="450" w:type="pct"/>
            <w:hideMark/>
          </w:tcPr>
          <w:p w14:paraId="24411323" w14:textId="77777777" w:rsidR="00404CB1" w:rsidRDefault="00404CB1" w:rsidP="006F1A28">
            <w:pPr>
              <w:pStyle w:val="table10"/>
            </w:pPr>
            <w:r>
              <w:t> </w:t>
            </w:r>
          </w:p>
        </w:tc>
        <w:tc>
          <w:tcPr>
            <w:tcW w:w="600" w:type="pct"/>
            <w:hideMark/>
          </w:tcPr>
          <w:p w14:paraId="6F87EB9F" w14:textId="77777777" w:rsidR="00404CB1" w:rsidRDefault="00404CB1" w:rsidP="006F1A28">
            <w:pPr>
              <w:pStyle w:val="table10"/>
            </w:pPr>
            <w:r>
              <w:t> </w:t>
            </w:r>
          </w:p>
        </w:tc>
      </w:tr>
      <w:tr w:rsidR="00404CB1" w14:paraId="6479F6A0" w14:textId="77777777" w:rsidTr="006F1A28">
        <w:tc>
          <w:tcPr>
            <w:tcW w:w="300" w:type="pct"/>
            <w:hideMark/>
          </w:tcPr>
          <w:p w14:paraId="2B100274" w14:textId="77777777" w:rsidR="00404CB1" w:rsidRDefault="00404CB1" w:rsidP="006F1A28">
            <w:pPr>
              <w:pStyle w:val="table10"/>
              <w:jc w:val="center"/>
            </w:pPr>
            <w:r>
              <w:t>53</w:t>
            </w:r>
          </w:p>
        </w:tc>
        <w:tc>
          <w:tcPr>
            <w:tcW w:w="2200" w:type="pct"/>
            <w:hideMark/>
          </w:tcPr>
          <w:p w14:paraId="203AD371" w14:textId="77777777" w:rsidR="00404CB1" w:rsidRDefault="00404CB1" w:rsidP="006F1A28">
            <w:pPr>
              <w:pStyle w:val="table10"/>
            </w:pPr>
            <w:r>
              <w:t>Баллоны с газом, устанавливаемые в помещениях, размещаются на расстоянии не менее 1 метра от радиаторов отопления и </w:t>
            </w:r>
            <w:proofErr w:type="gramStart"/>
            <w:r>
              <w:t>других отопительных приборов</w:t>
            </w:r>
            <w:proofErr w:type="gramEnd"/>
            <w:r>
              <w:t xml:space="preserve"> и печей и не менее 5 метров от источников тепла с открытым огнем</w:t>
            </w:r>
          </w:p>
        </w:tc>
        <w:tc>
          <w:tcPr>
            <w:tcW w:w="800" w:type="pct"/>
            <w:hideMark/>
          </w:tcPr>
          <w:p w14:paraId="0BCE4B7A" w14:textId="77777777" w:rsidR="00404CB1" w:rsidRDefault="008E6D50" w:rsidP="006F1A28">
            <w:pPr>
              <w:pStyle w:val="table10"/>
              <w:jc w:val="center"/>
            </w:pPr>
            <w:hyperlink r:id="rId102" w:anchor="a270" w:tooltip="+" w:history="1">
              <w:r w:rsidR="00404CB1">
                <w:rPr>
                  <w:rStyle w:val="a3"/>
                </w:rPr>
                <w:t>пункт 43</w:t>
              </w:r>
            </w:hyperlink>
            <w:hyperlink w:anchor="a92" w:tooltip="+" w:history="1">
              <w:r w:rsidR="00404CB1">
                <w:rPr>
                  <w:rStyle w:val="a3"/>
                  <w:vertAlign w:val="superscript"/>
                </w:rPr>
                <w:t>1</w:t>
              </w:r>
            </w:hyperlink>
          </w:p>
        </w:tc>
        <w:tc>
          <w:tcPr>
            <w:tcW w:w="250" w:type="pct"/>
            <w:hideMark/>
          </w:tcPr>
          <w:p w14:paraId="04324E5B" w14:textId="77777777" w:rsidR="00404CB1" w:rsidRDefault="00404CB1" w:rsidP="006F1A28">
            <w:pPr>
              <w:pStyle w:val="table10"/>
            </w:pPr>
            <w:r>
              <w:t> </w:t>
            </w:r>
          </w:p>
        </w:tc>
        <w:tc>
          <w:tcPr>
            <w:tcW w:w="200" w:type="pct"/>
            <w:hideMark/>
          </w:tcPr>
          <w:p w14:paraId="18F4B408" w14:textId="77777777" w:rsidR="00404CB1" w:rsidRDefault="00404CB1" w:rsidP="006F1A28">
            <w:pPr>
              <w:pStyle w:val="table10"/>
            </w:pPr>
            <w:r>
              <w:t> </w:t>
            </w:r>
          </w:p>
        </w:tc>
        <w:tc>
          <w:tcPr>
            <w:tcW w:w="450" w:type="pct"/>
            <w:hideMark/>
          </w:tcPr>
          <w:p w14:paraId="7EAB4881" w14:textId="77777777" w:rsidR="00404CB1" w:rsidRDefault="00404CB1" w:rsidP="006F1A28">
            <w:pPr>
              <w:pStyle w:val="table10"/>
            </w:pPr>
            <w:r>
              <w:t> </w:t>
            </w:r>
          </w:p>
        </w:tc>
        <w:tc>
          <w:tcPr>
            <w:tcW w:w="600" w:type="pct"/>
            <w:hideMark/>
          </w:tcPr>
          <w:p w14:paraId="0C098683" w14:textId="77777777" w:rsidR="00404CB1" w:rsidRDefault="00404CB1" w:rsidP="006F1A28">
            <w:pPr>
              <w:pStyle w:val="table10"/>
            </w:pPr>
            <w:r>
              <w:t> </w:t>
            </w:r>
          </w:p>
        </w:tc>
      </w:tr>
      <w:tr w:rsidR="00404CB1" w14:paraId="7580FF78" w14:textId="77777777" w:rsidTr="006F1A28">
        <w:tc>
          <w:tcPr>
            <w:tcW w:w="300" w:type="pct"/>
            <w:hideMark/>
          </w:tcPr>
          <w:p w14:paraId="35F74A51" w14:textId="77777777" w:rsidR="00404CB1" w:rsidRDefault="00404CB1" w:rsidP="006F1A28">
            <w:pPr>
              <w:pStyle w:val="table10"/>
              <w:jc w:val="center"/>
            </w:pPr>
            <w:r>
              <w:t> </w:t>
            </w:r>
            <w:bookmarkStart w:id="1" w:name="a87"/>
            <w:bookmarkEnd w:id="1"/>
            <w:r>
              <w:t xml:space="preserve"> 54</w:t>
            </w:r>
          </w:p>
        </w:tc>
        <w:tc>
          <w:tcPr>
            <w:tcW w:w="2200" w:type="pct"/>
            <w:hideMark/>
          </w:tcPr>
          <w:p w14:paraId="6AEAD85E" w14:textId="77777777" w:rsidR="00404CB1" w:rsidRDefault="00404CB1" w:rsidP="006F1A28">
            <w:pPr>
              <w:pStyle w:val="table10"/>
            </w:pPr>
            <w:r>
              <w:t xml:space="preserve">На объектах организации, на которых обращаются легковоспламеняющиеся, горючие жидкости, горючие </w:t>
            </w:r>
            <w:proofErr w:type="spellStart"/>
            <w:r>
              <w:t>газы</w:t>
            </w:r>
            <w:proofErr w:type="spellEnd"/>
            <w:r>
              <w:t>, не допускается проведение огневых работ ближе:</w:t>
            </w:r>
          </w:p>
        </w:tc>
        <w:tc>
          <w:tcPr>
            <w:tcW w:w="2400" w:type="pct"/>
            <w:gridSpan w:val="5"/>
            <w:hideMark/>
          </w:tcPr>
          <w:p w14:paraId="4E7B9146" w14:textId="77777777" w:rsidR="00404CB1" w:rsidRDefault="00404CB1" w:rsidP="006F1A28">
            <w:pPr>
              <w:pStyle w:val="table10"/>
              <w:jc w:val="center"/>
            </w:pPr>
            <w:r>
              <w:t> </w:t>
            </w:r>
          </w:p>
        </w:tc>
      </w:tr>
      <w:tr w:rsidR="00404CB1" w14:paraId="2E1BFC0D" w14:textId="77777777" w:rsidTr="006F1A28">
        <w:tc>
          <w:tcPr>
            <w:tcW w:w="300" w:type="pct"/>
            <w:hideMark/>
          </w:tcPr>
          <w:p w14:paraId="70D5A503" w14:textId="77777777" w:rsidR="00404CB1" w:rsidRDefault="00404CB1" w:rsidP="006F1A28">
            <w:pPr>
              <w:pStyle w:val="table10"/>
              <w:jc w:val="center"/>
            </w:pPr>
            <w:bookmarkStart w:id="2" w:name="a88"/>
            <w:bookmarkEnd w:id="2"/>
            <w:r>
              <w:t>54.1</w:t>
            </w:r>
          </w:p>
        </w:tc>
        <w:tc>
          <w:tcPr>
            <w:tcW w:w="2200" w:type="pct"/>
            <w:hideMark/>
          </w:tcPr>
          <w:p w14:paraId="4F285F32" w14:textId="77777777" w:rsidR="00404CB1" w:rsidRDefault="00404CB1" w:rsidP="006F1A28">
            <w:pPr>
              <w:pStyle w:val="table10"/>
            </w:pPr>
            <w:r>
              <w:t>100 метров – от железнодорожных сливоналивных эстакад (площадок налива (слива) в автоцистерны) при производстве операций слива (налива)</w:t>
            </w:r>
          </w:p>
        </w:tc>
        <w:tc>
          <w:tcPr>
            <w:tcW w:w="800" w:type="pct"/>
            <w:hideMark/>
          </w:tcPr>
          <w:p w14:paraId="5AD8EBC9" w14:textId="77777777" w:rsidR="00404CB1" w:rsidRDefault="008E6D50" w:rsidP="006F1A28">
            <w:pPr>
              <w:pStyle w:val="table10"/>
              <w:jc w:val="center"/>
            </w:pPr>
            <w:hyperlink r:id="rId103" w:anchor="a270" w:tooltip="+" w:history="1">
              <w:r w:rsidR="00404CB1">
                <w:rPr>
                  <w:rStyle w:val="a3"/>
                </w:rPr>
                <w:t>пункт 43</w:t>
              </w:r>
            </w:hyperlink>
            <w:hyperlink w:anchor="a92" w:tooltip="+" w:history="1">
              <w:r w:rsidR="00404CB1">
                <w:rPr>
                  <w:rStyle w:val="a3"/>
                  <w:vertAlign w:val="superscript"/>
                </w:rPr>
                <w:t>1</w:t>
              </w:r>
            </w:hyperlink>
          </w:p>
        </w:tc>
        <w:tc>
          <w:tcPr>
            <w:tcW w:w="250" w:type="pct"/>
            <w:hideMark/>
          </w:tcPr>
          <w:p w14:paraId="4EDA6A11" w14:textId="77777777" w:rsidR="00404CB1" w:rsidRDefault="00404CB1" w:rsidP="006F1A28">
            <w:pPr>
              <w:pStyle w:val="table10"/>
            </w:pPr>
            <w:r>
              <w:t> </w:t>
            </w:r>
          </w:p>
        </w:tc>
        <w:tc>
          <w:tcPr>
            <w:tcW w:w="200" w:type="pct"/>
            <w:hideMark/>
          </w:tcPr>
          <w:p w14:paraId="2C23E52B" w14:textId="77777777" w:rsidR="00404CB1" w:rsidRDefault="00404CB1" w:rsidP="006F1A28">
            <w:pPr>
              <w:pStyle w:val="table10"/>
            </w:pPr>
            <w:r>
              <w:t> </w:t>
            </w:r>
          </w:p>
        </w:tc>
        <w:tc>
          <w:tcPr>
            <w:tcW w:w="450" w:type="pct"/>
            <w:hideMark/>
          </w:tcPr>
          <w:p w14:paraId="781B7809" w14:textId="77777777" w:rsidR="00404CB1" w:rsidRDefault="00404CB1" w:rsidP="006F1A28">
            <w:pPr>
              <w:pStyle w:val="table10"/>
            </w:pPr>
            <w:r>
              <w:t> </w:t>
            </w:r>
          </w:p>
        </w:tc>
        <w:tc>
          <w:tcPr>
            <w:tcW w:w="600" w:type="pct"/>
            <w:hideMark/>
          </w:tcPr>
          <w:p w14:paraId="50D8F42B" w14:textId="77777777" w:rsidR="00404CB1" w:rsidRDefault="00404CB1" w:rsidP="006F1A28">
            <w:pPr>
              <w:pStyle w:val="table10"/>
            </w:pPr>
            <w:r>
              <w:t> </w:t>
            </w:r>
          </w:p>
        </w:tc>
      </w:tr>
      <w:tr w:rsidR="00404CB1" w14:paraId="0027D953" w14:textId="77777777" w:rsidTr="006F1A28">
        <w:tc>
          <w:tcPr>
            <w:tcW w:w="300" w:type="pct"/>
            <w:hideMark/>
          </w:tcPr>
          <w:p w14:paraId="02A13DD1" w14:textId="77777777" w:rsidR="00404CB1" w:rsidRDefault="00404CB1" w:rsidP="006F1A28">
            <w:pPr>
              <w:pStyle w:val="table10"/>
              <w:jc w:val="center"/>
            </w:pPr>
            <w:r>
              <w:t>54.2</w:t>
            </w:r>
          </w:p>
        </w:tc>
        <w:tc>
          <w:tcPr>
            <w:tcW w:w="2200" w:type="pct"/>
            <w:hideMark/>
          </w:tcPr>
          <w:p w14:paraId="7ECD2C26" w14:textId="77777777" w:rsidR="00404CB1" w:rsidRDefault="00404CB1" w:rsidP="006F1A28">
            <w:pPr>
              <w:pStyle w:val="table10"/>
            </w:pPr>
            <w:r>
              <w:t>50 метров – от железнодорожных сливоналивных эстакад (площадок налива (слива) в автоцистерны) при отсутствии операций слива (налива)</w:t>
            </w:r>
          </w:p>
        </w:tc>
        <w:tc>
          <w:tcPr>
            <w:tcW w:w="800" w:type="pct"/>
            <w:hideMark/>
          </w:tcPr>
          <w:p w14:paraId="2023BAF9" w14:textId="77777777" w:rsidR="00404CB1" w:rsidRDefault="008E6D50" w:rsidP="006F1A28">
            <w:pPr>
              <w:pStyle w:val="table10"/>
              <w:jc w:val="center"/>
            </w:pPr>
            <w:hyperlink r:id="rId104" w:anchor="a270" w:tooltip="+" w:history="1">
              <w:r w:rsidR="00404CB1">
                <w:rPr>
                  <w:rStyle w:val="a3"/>
                </w:rPr>
                <w:t>пункт 43</w:t>
              </w:r>
            </w:hyperlink>
            <w:hyperlink w:anchor="a92" w:tooltip="+" w:history="1">
              <w:r w:rsidR="00404CB1">
                <w:rPr>
                  <w:rStyle w:val="a3"/>
                  <w:vertAlign w:val="superscript"/>
                </w:rPr>
                <w:t>1</w:t>
              </w:r>
            </w:hyperlink>
          </w:p>
        </w:tc>
        <w:tc>
          <w:tcPr>
            <w:tcW w:w="250" w:type="pct"/>
            <w:hideMark/>
          </w:tcPr>
          <w:p w14:paraId="15C8B51B" w14:textId="77777777" w:rsidR="00404CB1" w:rsidRDefault="00404CB1" w:rsidP="006F1A28">
            <w:pPr>
              <w:pStyle w:val="table10"/>
            </w:pPr>
            <w:r>
              <w:t> </w:t>
            </w:r>
          </w:p>
        </w:tc>
        <w:tc>
          <w:tcPr>
            <w:tcW w:w="200" w:type="pct"/>
            <w:hideMark/>
          </w:tcPr>
          <w:p w14:paraId="4FD88DB2" w14:textId="77777777" w:rsidR="00404CB1" w:rsidRDefault="00404CB1" w:rsidP="006F1A28">
            <w:pPr>
              <w:pStyle w:val="table10"/>
            </w:pPr>
            <w:r>
              <w:t> </w:t>
            </w:r>
          </w:p>
        </w:tc>
        <w:tc>
          <w:tcPr>
            <w:tcW w:w="450" w:type="pct"/>
            <w:hideMark/>
          </w:tcPr>
          <w:p w14:paraId="41C0CB0B" w14:textId="77777777" w:rsidR="00404CB1" w:rsidRDefault="00404CB1" w:rsidP="006F1A28">
            <w:pPr>
              <w:pStyle w:val="table10"/>
            </w:pPr>
            <w:r>
              <w:t> </w:t>
            </w:r>
          </w:p>
        </w:tc>
        <w:tc>
          <w:tcPr>
            <w:tcW w:w="600" w:type="pct"/>
            <w:hideMark/>
          </w:tcPr>
          <w:p w14:paraId="1C3A359F" w14:textId="77777777" w:rsidR="00404CB1" w:rsidRDefault="00404CB1" w:rsidP="006F1A28">
            <w:pPr>
              <w:pStyle w:val="table10"/>
            </w:pPr>
            <w:r>
              <w:t> </w:t>
            </w:r>
          </w:p>
        </w:tc>
      </w:tr>
      <w:tr w:rsidR="00404CB1" w14:paraId="0735A7D9" w14:textId="77777777" w:rsidTr="006F1A28">
        <w:tc>
          <w:tcPr>
            <w:tcW w:w="300" w:type="pct"/>
            <w:hideMark/>
          </w:tcPr>
          <w:p w14:paraId="13C90059" w14:textId="77777777" w:rsidR="00404CB1" w:rsidRDefault="00404CB1" w:rsidP="006F1A28">
            <w:pPr>
              <w:pStyle w:val="table10"/>
              <w:jc w:val="center"/>
            </w:pPr>
            <w:r>
              <w:t>54.3</w:t>
            </w:r>
          </w:p>
        </w:tc>
        <w:tc>
          <w:tcPr>
            <w:tcW w:w="2200" w:type="pct"/>
            <w:hideMark/>
          </w:tcPr>
          <w:p w14:paraId="211F1CD8" w14:textId="77777777" w:rsidR="00404CB1" w:rsidRDefault="00404CB1" w:rsidP="006F1A28">
            <w:pPr>
              <w:pStyle w:val="table10"/>
            </w:pPr>
            <w:r>
              <w:t xml:space="preserve">40 метров – от наружных установок, зданий, сооружений, газокомпрессорных, действующего оборудования, емкостных сооружений, газгольдеров, резервуарных и емкостных парков, отдельных резервуаров и емкостей, содержащих </w:t>
            </w:r>
            <w:proofErr w:type="gramStart"/>
            <w:r>
              <w:t>легко-воспламеняющиеся</w:t>
            </w:r>
            <w:proofErr w:type="gramEnd"/>
            <w:r>
              <w:t xml:space="preserve">, горючие жидкости, горючие </w:t>
            </w:r>
            <w:proofErr w:type="spellStart"/>
            <w:r>
              <w:t>газы</w:t>
            </w:r>
            <w:proofErr w:type="spellEnd"/>
          </w:p>
        </w:tc>
        <w:tc>
          <w:tcPr>
            <w:tcW w:w="800" w:type="pct"/>
            <w:hideMark/>
          </w:tcPr>
          <w:p w14:paraId="41A24964" w14:textId="77777777" w:rsidR="00404CB1" w:rsidRDefault="008E6D50" w:rsidP="006F1A28">
            <w:pPr>
              <w:pStyle w:val="table10"/>
              <w:jc w:val="center"/>
            </w:pPr>
            <w:hyperlink r:id="rId105" w:anchor="a270" w:tooltip="+" w:history="1">
              <w:r w:rsidR="00404CB1">
                <w:rPr>
                  <w:rStyle w:val="a3"/>
                </w:rPr>
                <w:t>пункт 43</w:t>
              </w:r>
            </w:hyperlink>
            <w:hyperlink w:anchor="a92" w:tooltip="+" w:history="1">
              <w:r w:rsidR="00404CB1">
                <w:rPr>
                  <w:rStyle w:val="a3"/>
                  <w:vertAlign w:val="superscript"/>
                </w:rPr>
                <w:t>1</w:t>
              </w:r>
            </w:hyperlink>
          </w:p>
        </w:tc>
        <w:tc>
          <w:tcPr>
            <w:tcW w:w="250" w:type="pct"/>
            <w:hideMark/>
          </w:tcPr>
          <w:p w14:paraId="09E652DB" w14:textId="77777777" w:rsidR="00404CB1" w:rsidRDefault="00404CB1" w:rsidP="006F1A28">
            <w:pPr>
              <w:pStyle w:val="table10"/>
            </w:pPr>
            <w:r>
              <w:t> </w:t>
            </w:r>
          </w:p>
        </w:tc>
        <w:tc>
          <w:tcPr>
            <w:tcW w:w="200" w:type="pct"/>
            <w:hideMark/>
          </w:tcPr>
          <w:p w14:paraId="640540A5" w14:textId="77777777" w:rsidR="00404CB1" w:rsidRDefault="00404CB1" w:rsidP="006F1A28">
            <w:pPr>
              <w:pStyle w:val="table10"/>
            </w:pPr>
            <w:r>
              <w:t> </w:t>
            </w:r>
          </w:p>
        </w:tc>
        <w:tc>
          <w:tcPr>
            <w:tcW w:w="450" w:type="pct"/>
            <w:hideMark/>
          </w:tcPr>
          <w:p w14:paraId="388DF6C6" w14:textId="77777777" w:rsidR="00404CB1" w:rsidRDefault="00404CB1" w:rsidP="006F1A28">
            <w:pPr>
              <w:pStyle w:val="table10"/>
            </w:pPr>
            <w:r>
              <w:t> </w:t>
            </w:r>
          </w:p>
        </w:tc>
        <w:tc>
          <w:tcPr>
            <w:tcW w:w="600" w:type="pct"/>
            <w:hideMark/>
          </w:tcPr>
          <w:p w14:paraId="3940D4EF" w14:textId="77777777" w:rsidR="00404CB1" w:rsidRDefault="00404CB1" w:rsidP="006F1A28">
            <w:pPr>
              <w:pStyle w:val="table10"/>
            </w:pPr>
            <w:r>
              <w:t> </w:t>
            </w:r>
          </w:p>
        </w:tc>
      </w:tr>
      <w:tr w:rsidR="00404CB1" w14:paraId="68415DCF" w14:textId="77777777" w:rsidTr="006F1A28">
        <w:tc>
          <w:tcPr>
            <w:tcW w:w="300" w:type="pct"/>
            <w:hideMark/>
          </w:tcPr>
          <w:p w14:paraId="3074ED33" w14:textId="77777777" w:rsidR="00404CB1" w:rsidRDefault="00404CB1" w:rsidP="006F1A28">
            <w:pPr>
              <w:pStyle w:val="table10"/>
              <w:jc w:val="center"/>
            </w:pPr>
            <w:r>
              <w:t>54.4</w:t>
            </w:r>
          </w:p>
        </w:tc>
        <w:tc>
          <w:tcPr>
            <w:tcW w:w="2200" w:type="pct"/>
            <w:hideMark/>
          </w:tcPr>
          <w:p w14:paraId="10BC8E4E" w14:textId="77777777" w:rsidR="00404CB1" w:rsidRDefault="00404CB1" w:rsidP="006F1A28">
            <w:pPr>
              <w:pStyle w:val="table10"/>
            </w:pPr>
            <w:r>
              <w:t xml:space="preserve">20 метров – от канализационных колодцев и стоков, гидравлических затворов и сливных трапов канализации, приямков </w:t>
            </w:r>
            <w:proofErr w:type="spellStart"/>
            <w:r>
              <w:t>ливнеприемников</w:t>
            </w:r>
            <w:proofErr w:type="spellEnd"/>
            <w:r>
              <w:t>, узлов, задвижек и возможных мест утечки горючего продукта</w:t>
            </w:r>
          </w:p>
        </w:tc>
        <w:tc>
          <w:tcPr>
            <w:tcW w:w="800" w:type="pct"/>
            <w:hideMark/>
          </w:tcPr>
          <w:p w14:paraId="2CABF278" w14:textId="77777777" w:rsidR="00404CB1" w:rsidRDefault="008E6D50" w:rsidP="006F1A28">
            <w:pPr>
              <w:pStyle w:val="table10"/>
              <w:jc w:val="center"/>
            </w:pPr>
            <w:hyperlink r:id="rId106" w:anchor="a270" w:tooltip="+" w:history="1">
              <w:r w:rsidR="00404CB1">
                <w:rPr>
                  <w:rStyle w:val="a3"/>
                </w:rPr>
                <w:t>пункт 43</w:t>
              </w:r>
            </w:hyperlink>
            <w:hyperlink w:anchor="a92" w:tooltip="+" w:history="1">
              <w:r w:rsidR="00404CB1">
                <w:rPr>
                  <w:rStyle w:val="a3"/>
                  <w:vertAlign w:val="superscript"/>
                </w:rPr>
                <w:t>1</w:t>
              </w:r>
            </w:hyperlink>
          </w:p>
        </w:tc>
        <w:tc>
          <w:tcPr>
            <w:tcW w:w="250" w:type="pct"/>
            <w:hideMark/>
          </w:tcPr>
          <w:p w14:paraId="5B81BEE8" w14:textId="77777777" w:rsidR="00404CB1" w:rsidRDefault="00404CB1" w:rsidP="006F1A28">
            <w:pPr>
              <w:pStyle w:val="table10"/>
            </w:pPr>
            <w:r>
              <w:t> </w:t>
            </w:r>
          </w:p>
        </w:tc>
        <w:tc>
          <w:tcPr>
            <w:tcW w:w="200" w:type="pct"/>
            <w:hideMark/>
          </w:tcPr>
          <w:p w14:paraId="1B85B7E7" w14:textId="77777777" w:rsidR="00404CB1" w:rsidRDefault="00404CB1" w:rsidP="006F1A28">
            <w:pPr>
              <w:pStyle w:val="table10"/>
            </w:pPr>
            <w:r>
              <w:t> </w:t>
            </w:r>
          </w:p>
        </w:tc>
        <w:tc>
          <w:tcPr>
            <w:tcW w:w="450" w:type="pct"/>
            <w:hideMark/>
          </w:tcPr>
          <w:p w14:paraId="73ECE8CA" w14:textId="77777777" w:rsidR="00404CB1" w:rsidRDefault="00404CB1" w:rsidP="006F1A28">
            <w:pPr>
              <w:pStyle w:val="table10"/>
            </w:pPr>
            <w:r>
              <w:t> </w:t>
            </w:r>
          </w:p>
        </w:tc>
        <w:tc>
          <w:tcPr>
            <w:tcW w:w="600" w:type="pct"/>
            <w:hideMark/>
          </w:tcPr>
          <w:p w14:paraId="62AB7F59" w14:textId="77777777" w:rsidR="00404CB1" w:rsidRDefault="00404CB1" w:rsidP="006F1A28">
            <w:pPr>
              <w:pStyle w:val="table10"/>
            </w:pPr>
            <w:r>
              <w:t> </w:t>
            </w:r>
          </w:p>
        </w:tc>
      </w:tr>
      <w:tr w:rsidR="00404CB1" w14:paraId="585CD178" w14:textId="77777777" w:rsidTr="006F1A28">
        <w:tc>
          <w:tcPr>
            <w:tcW w:w="300" w:type="pct"/>
            <w:hideMark/>
          </w:tcPr>
          <w:p w14:paraId="2EB8BE4B" w14:textId="77777777" w:rsidR="00404CB1" w:rsidRDefault="00404CB1" w:rsidP="006F1A28">
            <w:pPr>
              <w:pStyle w:val="table10"/>
              <w:jc w:val="center"/>
            </w:pPr>
            <w:r>
              <w:t>55</w:t>
            </w:r>
          </w:p>
        </w:tc>
        <w:tc>
          <w:tcPr>
            <w:tcW w:w="2200" w:type="pct"/>
            <w:hideMark/>
          </w:tcPr>
          <w:p w14:paraId="006912E6" w14:textId="77777777" w:rsidR="00404CB1" w:rsidRDefault="00404CB1" w:rsidP="006F1A28">
            <w:pPr>
              <w:pStyle w:val="table10"/>
            </w:pPr>
            <w:r>
              <w:t>В случае расположения канализационных колодцев и стоков ближе указанного в </w:t>
            </w:r>
            <w:hyperlink w:anchor="a87" w:tooltip="+" w:history="1">
              <w:r>
                <w:rPr>
                  <w:rStyle w:val="a3"/>
                </w:rPr>
                <w:t>пункте 54</w:t>
              </w:r>
            </w:hyperlink>
            <w:r>
              <w:t xml:space="preserve"> настоящего приложения расстояния крышки колодцев засыпаются слоем песка (земли) толщиной не менее 0,1 метра</w:t>
            </w:r>
          </w:p>
        </w:tc>
        <w:tc>
          <w:tcPr>
            <w:tcW w:w="800" w:type="pct"/>
            <w:hideMark/>
          </w:tcPr>
          <w:p w14:paraId="5A06B840" w14:textId="77777777" w:rsidR="00404CB1" w:rsidRDefault="008E6D50" w:rsidP="006F1A28">
            <w:pPr>
              <w:pStyle w:val="table10"/>
              <w:jc w:val="center"/>
            </w:pPr>
            <w:hyperlink r:id="rId107" w:anchor="a270" w:tooltip="+" w:history="1">
              <w:r w:rsidR="00404CB1">
                <w:rPr>
                  <w:rStyle w:val="a3"/>
                </w:rPr>
                <w:t>пункт 43</w:t>
              </w:r>
            </w:hyperlink>
            <w:hyperlink w:anchor="a92" w:tooltip="+" w:history="1">
              <w:r w:rsidR="00404CB1">
                <w:rPr>
                  <w:rStyle w:val="a3"/>
                  <w:vertAlign w:val="superscript"/>
                </w:rPr>
                <w:t>1</w:t>
              </w:r>
            </w:hyperlink>
          </w:p>
        </w:tc>
        <w:tc>
          <w:tcPr>
            <w:tcW w:w="250" w:type="pct"/>
            <w:hideMark/>
          </w:tcPr>
          <w:p w14:paraId="4ED76005" w14:textId="77777777" w:rsidR="00404CB1" w:rsidRDefault="00404CB1" w:rsidP="006F1A28">
            <w:pPr>
              <w:pStyle w:val="table10"/>
            </w:pPr>
            <w:r>
              <w:t> </w:t>
            </w:r>
          </w:p>
        </w:tc>
        <w:tc>
          <w:tcPr>
            <w:tcW w:w="200" w:type="pct"/>
            <w:hideMark/>
          </w:tcPr>
          <w:p w14:paraId="378B6FD7" w14:textId="77777777" w:rsidR="00404CB1" w:rsidRDefault="00404CB1" w:rsidP="006F1A28">
            <w:pPr>
              <w:pStyle w:val="table10"/>
            </w:pPr>
            <w:r>
              <w:t> </w:t>
            </w:r>
          </w:p>
        </w:tc>
        <w:tc>
          <w:tcPr>
            <w:tcW w:w="450" w:type="pct"/>
            <w:hideMark/>
          </w:tcPr>
          <w:p w14:paraId="7B4E64A4" w14:textId="77777777" w:rsidR="00404CB1" w:rsidRDefault="00404CB1" w:rsidP="006F1A28">
            <w:pPr>
              <w:pStyle w:val="table10"/>
            </w:pPr>
            <w:r>
              <w:t> </w:t>
            </w:r>
          </w:p>
        </w:tc>
        <w:tc>
          <w:tcPr>
            <w:tcW w:w="600" w:type="pct"/>
            <w:hideMark/>
          </w:tcPr>
          <w:p w14:paraId="0977EA1B" w14:textId="77777777" w:rsidR="00404CB1" w:rsidRDefault="00404CB1" w:rsidP="006F1A28">
            <w:pPr>
              <w:pStyle w:val="table10"/>
            </w:pPr>
            <w:r>
              <w:t> </w:t>
            </w:r>
          </w:p>
        </w:tc>
      </w:tr>
      <w:tr w:rsidR="00404CB1" w14:paraId="239F1293" w14:textId="77777777" w:rsidTr="006F1A28">
        <w:tc>
          <w:tcPr>
            <w:tcW w:w="300" w:type="pct"/>
            <w:hideMark/>
          </w:tcPr>
          <w:p w14:paraId="7BDCC341" w14:textId="77777777" w:rsidR="00404CB1" w:rsidRDefault="00404CB1" w:rsidP="006F1A28">
            <w:pPr>
              <w:pStyle w:val="table10"/>
              <w:jc w:val="center"/>
            </w:pPr>
            <w:r>
              <w:t>56</w:t>
            </w:r>
          </w:p>
        </w:tc>
        <w:tc>
          <w:tcPr>
            <w:tcW w:w="2200" w:type="pct"/>
            <w:hideMark/>
          </w:tcPr>
          <w:p w14:paraId="5F3B8C92" w14:textId="77777777" w:rsidR="00404CB1" w:rsidRDefault="00404CB1" w:rsidP="006F1A28">
            <w:pPr>
              <w:pStyle w:val="table10"/>
            </w:pPr>
            <w:r>
              <w:t xml:space="preserve">В исключительных случаях при невозможности соблюдения указанных в подпунктах </w:t>
            </w:r>
            <w:hyperlink w:anchor="a88" w:tooltip="+" w:history="1">
              <w:r>
                <w:rPr>
                  <w:rStyle w:val="a3"/>
                </w:rPr>
                <w:t>54.1–54.4</w:t>
              </w:r>
            </w:hyperlink>
            <w:r>
              <w:t xml:space="preserve"> пункта 54 настоящего приложения расстояний проведение огневых работ допускается только при разработке и реализации комплекса дополнительных мер по исключению возможности возникновения пожара</w:t>
            </w:r>
          </w:p>
        </w:tc>
        <w:tc>
          <w:tcPr>
            <w:tcW w:w="800" w:type="pct"/>
            <w:hideMark/>
          </w:tcPr>
          <w:p w14:paraId="0A8CB5E7" w14:textId="77777777" w:rsidR="00404CB1" w:rsidRDefault="008E6D50" w:rsidP="006F1A28">
            <w:pPr>
              <w:pStyle w:val="table10"/>
              <w:jc w:val="center"/>
            </w:pPr>
            <w:hyperlink r:id="rId108" w:anchor="a270" w:tooltip="+" w:history="1">
              <w:r w:rsidR="00404CB1">
                <w:rPr>
                  <w:rStyle w:val="a3"/>
                </w:rPr>
                <w:t>пункт 43</w:t>
              </w:r>
            </w:hyperlink>
            <w:hyperlink w:anchor="a92" w:tooltip="+" w:history="1">
              <w:r w:rsidR="00404CB1">
                <w:rPr>
                  <w:rStyle w:val="a3"/>
                  <w:vertAlign w:val="superscript"/>
                </w:rPr>
                <w:t>1</w:t>
              </w:r>
            </w:hyperlink>
          </w:p>
        </w:tc>
        <w:tc>
          <w:tcPr>
            <w:tcW w:w="250" w:type="pct"/>
            <w:hideMark/>
          </w:tcPr>
          <w:p w14:paraId="532B11DE" w14:textId="77777777" w:rsidR="00404CB1" w:rsidRDefault="00404CB1" w:rsidP="006F1A28">
            <w:pPr>
              <w:pStyle w:val="table10"/>
            </w:pPr>
            <w:r>
              <w:t> </w:t>
            </w:r>
          </w:p>
        </w:tc>
        <w:tc>
          <w:tcPr>
            <w:tcW w:w="200" w:type="pct"/>
            <w:hideMark/>
          </w:tcPr>
          <w:p w14:paraId="36595F45" w14:textId="77777777" w:rsidR="00404CB1" w:rsidRDefault="00404CB1" w:rsidP="006F1A28">
            <w:pPr>
              <w:pStyle w:val="table10"/>
            </w:pPr>
            <w:r>
              <w:t> </w:t>
            </w:r>
          </w:p>
        </w:tc>
        <w:tc>
          <w:tcPr>
            <w:tcW w:w="450" w:type="pct"/>
            <w:hideMark/>
          </w:tcPr>
          <w:p w14:paraId="1DA8A9F1" w14:textId="77777777" w:rsidR="00404CB1" w:rsidRDefault="00404CB1" w:rsidP="006F1A28">
            <w:pPr>
              <w:pStyle w:val="table10"/>
            </w:pPr>
            <w:r>
              <w:t> </w:t>
            </w:r>
          </w:p>
        </w:tc>
        <w:tc>
          <w:tcPr>
            <w:tcW w:w="600" w:type="pct"/>
            <w:hideMark/>
          </w:tcPr>
          <w:p w14:paraId="6A8C4E27" w14:textId="77777777" w:rsidR="00404CB1" w:rsidRDefault="00404CB1" w:rsidP="006F1A28">
            <w:pPr>
              <w:pStyle w:val="table10"/>
            </w:pPr>
            <w:r>
              <w:t> </w:t>
            </w:r>
          </w:p>
        </w:tc>
      </w:tr>
      <w:tr w:rsidR="00404CB1" w14:paraId="7C50C66A" w14:textId="77777777" w:rsidTr="006F1A28">
        <w:tc>
          <w:tcPr>
            <w:tcW w:w="300" w:type="pct"/>
            <w:hideMark/>
          </w:tcPr>
          <w:p w14:paraId="2898542A" w14:textId="77777777" w:rsidR="00404CB1" w:rsidRDefault="00404CB1" w:rsidP="006F1A28">
            <w:pPr>
              <w:pStyle w:val="table10"/>
              <w:jc w:val="center"/>
            </w:pPr>
            <w:r>
              <w:lastRenderedPageBreak/>
              <w:t>57</w:t>
            </w:r>
          </w:p>
        </w:tc>
        <w:tc>
          <w:tcPr>
            <w:tcW w:w="2200" w:type="pct"/>
            <w:hideMark/>
          </w:tcPr>
          <w:p w14:paraId="76E1A306" w14:textId="77777777" w:rsidR="00404CB1" w:rsidRDefault="00404CB1" w:rsidP="006F1A28">
            <w:pPr>
              <w:pStyle w:val="table10"/>
            </w:pPr>
            <w:r>
              <w:t>Пути эвакуации и эвакуационные выходы обозначены указательными знаками пожарной безопасности, предусмотренными техническими нормативными правовыми актами. Указанные знаки содержатся в исправном состоянии</w:t>
            </w:r>
          </w:p>
        </w:tc>
        <w:tc>
          <w:tcPr>
            <w:tcW w:w="800" w:type="pct"/>
            <w:hideMark/>
          </w:tcPr>
          <w:p w14:paraId="4938203B" w14:textId="77777777" w:rsidR="00404CB1" w:rsidRDefault="008E6D50" w:rsidP="006F1A28">
            <w:pPr>
              <w:pStyle w:val="table10"/>
              <w:jc w:val="center"/>
            </w:pPr>
            <w:hyperlink r:id="rId109" w:anchor="a334" w:tooltip="+" w:history="1">
              <w:r w:rsidR="00404CB1">
                <w:rPr>
                  <w:rStyle w:val="a3"/>
                </w:rPr>
                <w:t>пункт 44</w:t>
              </w:r>
            </w:hyperlink>
            <w:hyperlink w:anchor="a92" w:tooltip="+" w:history="1">
              <w:r w:rsidR="00404CB1">
                <w:rPr>
                  <w:rStyle w:val="a3"/>
                  <w:vertAlign w:val="superscript"/>
                </w:rPr>
                <w:t>1</w:t>
              </w:r>
            </w:hyperlink>
          </w:p>
        </w:tc>
        <w:tc>
          <w:tcPr>
            <w:tcW w:w="250" w:type="pct"/>
            <w:hideMark/>
          </w:tcPr>
          <w:p w14:paraId="09394570" w14:textId="77777777" w:rsidR="00404CB1" w:rsidRDefault="00404CB1" w:rsidP="006F1A28">
            <w:pPr>
              <w:pStyle w:val="table10"/>
            </w:pPr>
            <w:r>
              <w:t> </w:t>
            </w:r>
          </w:p>
        </w:tc>
        <w:tc>
          <w:tcPr>
            <w:tcW w:w="200" w:type="pct"/>
            <w:hideMark/>
          </w:tcPr>
          <w:p w14:paraId="75299088" w14:textId="77777777" w:rsidR="00404CB1" w:rsidRDefault="00404CB1" w:rsidP="006F1A28">
            <w:pPr>
              <w:pStyle w:val="table10"/>
            </w:pPr>
            <w:r>
              <w:t> </w:t>
            </w:r>
          </w:p>
        </w:tc>
        <w:tc>
          <w:tcPr>
            <w:tcW w:w="450" w:type="pct"/>
            <w:hideMark/>
          </w:tcPr>
          <w:p w14:paraId="569AB01C" w14:textId="77777777" w:rsidR="00404CB1" w:rsidRDefault="00404CB1" w:rsidP="006F1A28">
            <w:pPr>
              <w:pStyle w:val="table10"/>
            </w:pPr>
            <w:r>
              <w:t> </w:t>
            </w:r>
          </w:p>
        </w:tc>
        <w:tc>
          <w:tcPr>
            <w:tcW w:w="600" w:type="pct"/>
            <w:hideMark/>
          </w:tcPr>
          <w:p w14:paraId="07630202" w14:textId="77777777" w:rsidR="00404CB1" w:rsidRDefault="00404CB1" w:rsidP="006F1A28">
            <w:pPr>
              <w:pStyle w:val="table10"/>
            </w:pPr>
            <w:r>
              <w:t> </w:t>
            </w:r>
          </w:p>
        </w:tc>
      </w:tr>
      <w:tr w:rsidR="00404CB1" w14:paraId="4262B77F" w14:textId="77777777" w:rsidTr="006F1A28">
        <w:tc>
          <w:tcPr>
            <w:tcW w:w="300" w:type="pct"/>
            <w:hideMark/>
          </w:tcPr>
          <w:p w14:paraId="41D8B97C" w14:textId="77777777" w:rsidR="00404CB1" w:rsidRDefault="00404CB1" w:rsidP="006F1A28">
            <w:pPr>
              <w:pStyle w:val="table10"/>
              <w:jc w:val="center"/>
            </w:pPr>
            <w:r>
              <w:t>58</w:t>
            </w:r>
          </w:p>
        </w:tc>
        <w:tc>
          <w:tcPr>
            <w:tcW w:w="2200" w:type="pct"/>
            <w:hideMark/>
          </w:tcPr>
          <w:p w14:paraId="32508FF5" w14:textId="77777777" w:rsidR="00404CB1" w:rsidRDefault="00404CB1" w:rsidP="006F1A28">
            <w:pPr>
              <w:pStyle w:val="table10"/>
            </w:pPr>
            <w:r>
              <w:t xml:space="preserve">Для каждого этажа здания, сооружения при единовременном нахождении на этаже более 10 человек разработаны планы эвакуации людей при пожаре. Планы эвакуации соответствуют форме, определенной </w:t>
            </w:r>
            <w:hyperlink r:id="rId110" w:anchor="a19" w:tooltip="+" w:history="1">
              <w:r>
                <w:rPr>
                  <w:rStyle w:val="a3"/>
                </w:rPr>
                <w:t>постановлением</w:t>
              </w:r>
            </w:hyperlink>
            <w:r>
              <w:t xml:space="preserve"> Министерства по чрезвычайным ситуациям Республики Беларусь от 21 декабря 2021 г. № 82, и размещены на видных местах</w:t>
            </w:r>
          </w:p>
        </w:tc>
        <w:tc>
          <w:tcPr>
            <w:tcW w:w="800" w:type="pct"/>
            <w:hideMark/>
          </w:tcPr>
          <w:p w14:paraId="57AF6F89" w14:textId="77777777" w:rsidR="00404CB1" w:rsidRDefault="008E6D50" w:rsidP="006F1A28">
            <w:pPr>
              <w:pStyle w:val="table10"/>
              <w:jc w:val="center"/>
            </w:pPr>
            <w:hyperlink r:id="rId111" w:anchor="a320" w:tooltip="+" w:history="1">
              <w:r w:rsidR="00404CB1">
                <w:rPr>
                  <w:rStyle w:val="a3"/>
                </w:rPr>
                <w:t>пункт 45</w:t>
              </w:r>
            </w:hyperlink>
            <w:hyperlink w:anchor="a92" w:tooltip="+" w:history="1">
              <w:r w:rsidR="00404CB1">
                <w:rPr>
                  <w:rStyle w:val="a3"/>
                  <w:vertAlign w:val="superscript"/>
                </w:rPr>
                <w:t>1</w:t>
              </w:r>
            </w:hyperlink>
          </w:p>
        </w:tc>
        <w:tc>
          <w:tcPr>
            <w:tcW w:w="250" w:type="pct"/>
            <w:hideMark/>
          </w:tcPr>
          <w:p w14:paraId="0056CA31" w14:textId="77777777" w:rsidR="00404CB1" w:rsidRDefault="00404CB1" w:rsidP="006F1A28">
            <w:pPr>
              <w:pStyle w:val="table10"/>
            </w:pPr>
            <w:r>
              <w:t> </w:t>
            </w:r>
          </w:p>
        </w:tc>
        <w:tc>
          <w:tcPr>
            <w:tcW w:w="200" w:type="pct"/>
            <w:hideMark/>
          </w:tcPr>
          <w:p w14:paraId="1C97711A" w14:textId="77777777" w:rsidR="00404CB1" w:rsidRDefault="00404CB1" w:rsidP="006F1A28">
            <w:pPr>
              <w:pStyle w:val="table10"/>
            </w:pPr>
            <w:r>
              <w:t> </w:t>
            </w:r>
          </w:p>
        </w:tc>
        <w:tc>
          <w:tcPr>
            <w:tcW w:w="450" w:type="pct"/>
            <w:hideMark/>
          </w:tcPr>
          <w:p w14:paraId="78DAA7DE" w14:textId="77777777" w:rsidR="00404CB1" w:rsidRDefault="00404CB1" w:rsidP="006F1A28">
            <w:pPr>
              <w:pStyle w:val="table10"/>
            </w:pPr>
            <w:r>
              <w:t> </w:t>
            </w:r>
          </w:p>
        </w:tc>
        <w:tc>
          <w:tcPr>
            <w:tcW w:w="600" w:type="pct"/>
            <w:hideMark/>
          </w:tcPr>
          <w:p w14:paraId="7766EB6D" w14:textId="77777777" w:rsidR="00404CB1" w:rsidRDefault="00404CB1" w:rsidP="006F1A28">
            <w:pPr>
              <w:pStyle w:val="table10"/>
            </w:pPr>
            <w:r>
              <w:t> </w:t>
            </w:r>
          </w:p>
        </w:tc>
      </w:tr>
      <w:tr w:rsidR="00404CB1" w14:paraId="5D162EBC" w14:textId="77777777" w:rsidTr="006F1A28">
        <w:tc>
          <w:tcPr>
            <w:tcW w:w="300" w:type="pct"/>
            <w:hideMark/>
          </w:tcPr>
          <w:p w14:paraId="60266990" w14:textId="77777777" w:rsidR="00404CB1" w:rsidRDefault="00404CB1" w:rsidP="006F1A28">
            <w:pPr>
              <w:pStyle w:val="table10"/>
              <w:jc w:val="center"/>
            </w:pPr>
            <w:r>
              <w:t>59</w:t>
            </w:r>
          </w:p>
        </w:tc>
        <w:tc>
          <w:tcPr>
            <w:tcW w:w="2200" w:type="pct"/>
            <w:hideMark/>
          </w:tcPr>
          <w:p w14:paraId="3CAC9EC4" w14:textId="77777777" w:rsidR="00404CB1" w:rsidRDefault="00404CB1" w:rsidP="006F1A28">
            <w:pPr>
              <w:pStyle w:val="table10"/>
            </w:pPr>
            <w:r>
              <w:t>В жилых помещениях гостиниц и других зданиях, сооружениях, пожарных отсеках, предназначенных для временного проживания людей, на видных местах вывешены схематический план индивидуальной эвакуации людей с соответствующего этажа, памятки с требованиями правил пожарной безопасности для проживающих и действиями на случай возникновения пожара</w:t>
            </w:r>
          </w:p>
        </w:tc>
        <w:tc>
          <w:tcPr>
            <w:tcW w:w="800" w:type="pct"/>
            <w:hideMark/>
          </w:tcPr>
          <w:p w14:paraId="45539CCB" w14:textId="77777777" w:rsidR="00404CB1" w:rsidRDefault="008E6D50" w:rsidP="006F1A28">
            <w:pPr>
              <w:pStyle w:val="table10"/>
              <w:jc w:val="center"/>
            </w:pPr>
            <w:hyperlink r:id="rId112" w:anchor="a335" w:tooltip="+" w:history="1">
              <w:r w:rsidR="00404CB1">
                <w:rPr>
                  <w:rStyle w:val="a3"/>
                </w:rPr>
                <w:t>пункт 46</w:t>
              </w:r>
            </w:hyperlink>
            <w:hyperlink w:anchor="a92" w:tooltip="+" w:history="1">
              <w:r w:rsidR="00404CB1">
                <w:rPr>
                  <w:rStyle w:val="a3"/>
                  <w:vertAlign w:val="superscript"/>
                </w:rPr>
                <w:t>1</w:t>
              </w:r>
            </w:hyperlink>
          </w:p>
        </w:tc>
        <w:tc>
          <w:tcPr>
            <w:tcW w:w="250" w:type="pct"/>
            <w:hideMark/>
          </w:tcPr>
          <w:p w14:paraId="33B2FE8C" w14:textId="77777777" w:rsidR="00404CB1" w:rsidRDefault="00404CB1" w:rsidP="006F1A28">
            <w:pPr>
              <w:pStyle w:val="table10"/>
            </w:pPr>
            <w:r>
              <w:t> </w:t>
            </w:r>
          </w:p>
        </w:tc>
        <w:tc>
          <w:tcPr>
            <w:tcW w:w="200" w:type="pct"/>
            <w:hideMark/>
          </w:tcPr>
          <w:p w14:paraId="74DC22CA" w14:textId="77777777" w:rsidR="00404CB1" w:rsidRDefault="00404CB1" w:rsidP="006F1A28">
            <w:pPr>
              <w:pStyle w:val="table10"/>
            </w:pPr>
            <w:r>
              <w:t> </w:t>
            </w:r>
          </w:p>
        </w:tc>
        <w:tc>
          <w:tcPr>
            <w:tcW w:w="450" w:type="pct"/>
            <w:hideMark/>
          </w:tcPr>
          <w:p w14:paraId="3C2F88BC" w14:textId="77777777" w:rsidR="00404CB1" w:rsidRDefault="00404CB1" w:rsidP="006F1A28">
            <w:pPr>
              <w:pStyle w:val="table10"/>
            </w:pPr>
            <w:r>
              <w:t> </w:t>
            </w:r>
          </w:p>
        </w:tc>
        <w:tc>
          <w:tcPr>
            <w:tcW w:w="600" w:type="pct"/>
            <w:hideMark/>
          </w:tcPr>
          <w:p w14:paraId="069D56C3" w14:textId="77777777" w:rsidR="00404CB1" w:rsidRDefault="00404CB1" w:rsidP="006F1A28">
            <w:pPr>
              <w:pStyle w:val="table10"/>
            </w:pPr>
            <w:r>
              <w:t> </w:t>
            </w:r>
          </w:p>
        </w:tc>
      </w:tr>
      <w:tr w:rsidR="00404CB1" w14:paraId="4F41AF70" w14:textId="77777777" w:rsidTr="006F1A28">
        <w:tc>
          <w:tcPr>
            <w:tcW w:w="300" w:type="pct"/>
            <w:hideMark/>
          </w:tcPr>
          <w:p w14:paraId="370BCF78" w14:textId="77777777" w:rsidR="00404CB1" w:rsidRDefault="00404CB1" w:rsidP="006F1A28">
            <w:pPr>
              <w:pStyle w:val="table10"/>
              <w:jc w:val="center"/>
            </w:pPr>
            <w:r>
              <w:t>60</w:t>
            </w:r>
          </w:p>
        </w:tc>
        <w:tc>
          <w:tcPr>
            <w:tcW w:w="2200" w:type="pct"/>
            <w:hideMark/>
          </w:tcPr>
          <w:p w14:paraId="5B22FB05" w14:textId="77777777" w:rsidR="00404CB1" w:rsidRDefault="00404CB1" w:rsidP="006F1A28">
            <w:pPr>
              <w:pStyle w:val="table10"/>
            </w:pPr>
            <w:r>
              <w:t>Для размещения тяжелобольных и лиц, лишенных возможности самостоятельно свободно передвигаться, используются кровати, позволяющие перевозить (эвакуировать) их при пожаре. При отсутствии таких кроватей для эвакуации людей при пожаре имеются носилки из расчета одни носилки на каждые пять человек</w:t>
            </w:r>
          </w:p>
        </w:tc>
        <w:tc>
          <w:tcPr>
            <w:tcW w:w="800" w:type="pct"/>
            <w:hideMark/>
          </w:tcPr>
          <w:p w14:paraId="6804D325" w14:textId="77777777" w:rsidR="00404CB1" w:rsidRDefault="008E6D50" w:rsidP="006F1A28">
            <w:pPr>
              <w:pStyle w:val="table10"/>
              <w:jc w:val="center"/>
            </w:pPr>
            <w:hyperlink r:id="rId113" w:anchor="a410" w:tooltip="+" w:history="1">
              <w:r w:rsidR="00404CB1">
                <w:rPr>
                  <w:rStyle w:val="a3"/>
                </w:rPr>
                <w:t>пункт 47</w:t>
              </w:r>
            </w:hyperlink>
            <w:hyperlink w:anchor="a92" w:tooltip="+" w:history="1">
              <w:r w:rsidR="00404CB1">
                <w:rPr>
                  <w:rStyle w:val="a3"/>
                  <w:vertAlign w:val="superscript"/>
                </w:rPr>
                <w:t>1</w:t>
              </w:r>
            </w:hyperlink>
          </w:p>
        </w:tc>
        <w:tc>
          <w:tcPr>
            <w:tcW w:w="250" w:type="pct"/>
            <w:hideMark/>
          </w:tcPr>
          <w:p w14:paraId="1C25149A" w14:textId="77777777" w:rsidR="00404CB1" w:rsidRDefault="00404CB1" w:rsidP="006F1A28">
            <w:pPr>
              <w:pStyle w:val="table10"/>
            </w:pPr>
            <w:r>
              <w:t> </w:t>
            </w:r>
          </w:p>
        </w:tc>
        <w:tc>
          <w:tcPr>
            <w:tcW w:w="200" w:type="pct"/>
            <w:hideMark/>
          </w:tcPr>
          <w:p w14:paraId="55940979" w14:textId="77777777" w:rsidR="00404CB1" w:rsidRDefault="00404CB1" w:rsidP="006F1A28">
            <w:pPr>
              <w:pStyle w:val="table10"/>
            </w:pPr>
            <w:r>
              <w:t> </w:t>
            </w:r>
          </w:p>
        </w:tc>
        <w:tc>
          <w:tcPr>
            <w:tcW w:w="450" w:type="pct"/>
            <w:hideMark/>
          </w:tcPr>
          <w:p w14:paraId="2B3C4345" w14:textId="77777777" w:rsidR="00404CB1" w:rsidRDefault="00404CB1" w:rsidP="006F1A28">
            <w:pPr>
              <w:pStyle w:val="table10"/>
            </w:pPr>
            <w:r>
              <w:t> </w:t>
            </w:r>
          </w:p>
        </w:tc>
        <w:tc>
          <w:tcPr>
            <w:tcW w:w="600" w:type="pct"/>
            <w:hideMark/>
          </w:tcPr>
          <w:p w14:paraId="41ED7F83" w14:textId="77777777" w:rsidR="00404CB1" w:rsidRDefault="00404CB1" w:rsidP="006F1A28">
            <w:pPr>
              <w:pStyle w:val="table10"/>
            </w:pPr>
            <w:r>
              <w:t> </w:t>
            </w:r>
          </w:p>
        </w:tc>
      </w:tr>
      <w:tr w:rsidR="00404CB1" w14:paraId="12E0659B" w14:textId="77777777" w:rsidTr="006F1A28">
        <w:tc>
          <w:tcPr>
            <w:tcW w:w="300" w:type="pct"/>
            <w:hideMark/>
          </w:tcPr>
          <w:p w14:paraId="25F43647" w14:textId="77777777" w:rsidR="00404CB1" w:rsidRDefault="00404CB1" w:rsidP="006F1A28">
            <w:pPr>
              <w:pStyle w:val="table10"/>
              <w:jc w:val="center"/>
            </w:pPr>
            <w:r>
              <w:t>61</w:t>
            </w:r>
          </w:p>
        </w:tc>
        <w:tc>
          <w:tcPr>
            <w:tcW w:w="2200" w:type="pct"/>
            <w:hideMark/>
          </w:tcPr>
          <w:p w14:paraId="24D30C6C" w14:textId="77777777" w:rsidR="00404CB1" w:rsidRDefault="00404CB1" w:rsidP="006F1A28">
            <w:pPr>
              <w:pStyle w:val="table10"/>
            </w:pPr>
            <w:r>
              <w:t>Замки (запоры) на дверях, расположенных на путях эвакуации (двери, разделяющие коридоры, двери тамбуров-шлюзов, вестибюлей, холлов, лифтовых холлов, незадымляемых лестничных клеток, помещений с массовым пребыванием людей, наружные эвакуационные двери), обеспечивают возможность их свободного открывания изнутри без ключа</w:t>
            </w:r>
          </w:p>
        </w:tc>
        <w:tc>
          <w:tcPr>
            <w:tcW w:w="800" w:type="pct"/>
            <w:hideMark/>
          </w:tcPr>
          <w:p w14:paraId="4F9061C7" w14:textId="77777777" w:rsidR="00404CB1" w:rsidRDefault="008E6D50" w:rsidP="006F1A28">
            <w:pPr>
              <w:pStyle w:val="table10"/>
              <w:jc w:val="center"/>
            </w:pPr>
            <w:hyperlink r:id="rId114" w:anchor="a336" w:tooltip="+" w:history="1">
              <w:r w:rsidR="00404CB1">
                <w:rPr>
                  <w:rStyle w:val="a3"/>
                </w:rPr>
                <w:t>пункт 48</w:t>
              </w:r>
            </w:hyperlink>
            <w:hyperlink w:anchor="a92" w:tooltip="+" w:history="1">
              <w:r w:rsidR="00404CB1">
                <w:rPr>
                  <w:rStyle w:val="a3"/>
                  <w:vertAlign w:val="superscript"/>
                </w:rPr>
                <w:t>1</w:t>
              </w:r>
            </w:hyperlink>
          </w:p>
        </w:tc>
        <w:tc>
          <w:tcPr>
            <w:tcW w:w="250" w:type="pct"/>
            <w:hideMark/>
          </w:tcPr>
          <w:p w14:paraId="7103E143" w14:textId="77777777" w:rsidR="00404CB1" w:rsidRDefault="00404CB1" w:rsidP="006F1A28">
            <w:pPr>
              <w:pStyle w:val="table10"/>
            </w:pPr>
            <w:r>
              <w:t> </w:t>
            </w:r>
          </w:p>
        </w:tc>
        <w:tc>
          <w:tcPr>
            <w:tcW w:w="200" w:type="pct"/>
            <w:hideMark/>
          </w:tcPr>
          <w:p w14:paraId="3CE5BC9A" w14:textId="77777777" w:rsidR="00404CB1" w:rsidRDefault="00404CB1" w:rsidP="006F1A28">
            <w:pPr>
              <w:pStyle w:val="table10"/>
            </w:pPr>
            <w:r>
              <w:t> </w:t>
            </w:r>
          </w:p>
        </w:tc>
        <w:tc>
          <w:tcPr>
            <w:tcW w:w="450" w:type="pct"/>
            <w:hideMark/>
          </w:tcPr>
          <w:p w14:paraId="54814420" w14:textId="77777777" w:rsidR="00404CB1" w:rsidRDefault="00404CB1" w:rsidP="006F1A28">
            <w:pPr>
              <w:pStyle w:val="table10"/>
            </w:pPr>
            <w:r>
              <w:t> </w:t>
            </w:r>
          </w:p>
        </w:tc>
        <w:tc>
          <w:tcPr>
            <w:tcW w:w="600" w:type="pct"/>
            <w:hideMark/>
          </w:tcPr>
          <w:p w14:paraId="7E1F53D7" w14:textId="77777777" w:rsidR="00404CB1" w:rsidRDefault="00404CB1" w:rsidP="006F1A28">
            <w:pPr>
              <w:pStyle w:val="table10"/>
            </w:pPr>
            <w:r>
              <w:t> </w:t>
            </w:r>
          </w:p>
        </w:tc>
      </w:tr>
      <w:tr w:rsidR="00404CB1" w14:paraId="08D9DB18" w14:textId="77777777" w:rsidTr="006F1A28">
        <w:tc>
          <w:tcPr>
            <w:tcW w:w="300" w:type="pct"/>
            <w:hideMark/>
          </w:tcPr>
          <w:p w14:paraId="45A6A095" w14:textId="77777777" w:rsidR="00404CB1" w:rsidRDefault="00404CB1" w:rsidP="006F1A28">
            <w:pPr>
              <w:pStyle w:val="table10"/>
              <w:jc w:val="center"/>
            </w:pPr>
            <w:r>
              <w:t>62</w:t>
            </w:r>
          </w:p>
        </w:tc>
        <w:tc>
          <w:tcPr>
            <w:tcW w:w="2200" w:type="pct"/>
            <w:hideMark/>
          </w:tcPr>
          <w:p w14:paraId="246B5397" w14:textId="77777777" w:rsidR="00404CB1" w:rsidRDefault="00404CB1" w:rsidP="006F1A28">
            <w:pPr>
              <w:pStyle w:val="table10"/>
            </w:pPr>
            <w:r>
              <w:t>В случаях необходимости устройства запоров на дверях устроены электромагнитные замыкатели, срабатывающие вручную, дистанционно и автоматически (от оборудования пожарной автоматики). Устройства, автоматически закрывающие противопожарные и дымонепроницаемые двери и шторы, работоспособны и исправны. Фиксация противопожарных и дымонепроницаемых дверей в открытом положении, а также снятие их не допускается (если иное не предусмотрено проектной документацией)</w:t>
            </w:r>
          </w:p>
        </w:tc>
        <w:tc>
          <w:tcPr>
            <w:tcW w:w="800" w:type="pct"/>
            <w:hideMark/>
          </w:tcPr>
          <w:p w14:paraId="44728B11" w14:textId="77777777" w:rsidR="00404CB1" w:rsidRDefault="008E6D50" w:rsidP="006F1A28">
            <w:pPr>
              <w:pStyle w:val="table10"/>
              <w:jc w:val="center"/>
            </w:pPr>
            <w:hyperlink r:id="rId115" w:anchor="a337" w:tooltip="+" w:history="1">
              <w:r w:rsidR="00404CB1">
                <w:rPr>
                  <w:rStyle w:val="a3"/>
                </w:rPr>
                <w:t>пункт 49</w:t>
              </w:r>
            </w:hyperlink>
            <w:hyperlink w:anchor="a92" w:tooltip="+" w:history="1">
              <w:r w:rsidR="00404CB1">
                <w:rPr>
                  <w:rStyle w:val="a3"/>
                  <w:vertAlign w:val="superscript"/>
                </w:rPr>
                <w:t>1</w:t>
              </w:r>
            </w:hyperlink>
          </w:p>
        </w:tc>
        <w:tc>
          <w:tcPr>
            <w:tcW w:w="250" w:type="pct"/>
            <w:hideMark/>
          </w:tcPr>
          <w:p w14:paraId="794DE264" w14:textId="77777777" w:rsidR="00404CB1" w:rsidRDefault="00404CB1" w:rsidP="006F1A28">
            <w:pPr>
              <w:pStyle w:val="table10"/>
            </w:pPr>
            <w:r>
              <w:t> </w:t>
            </w:r>
          </w:p>
        </w:tc>
        <w:tc>
          <w:tcPr>
            <w:tcW w:w="200" w:type="pct"/>
            <w:hideMark/>
          </w:tcPr>
          <w:p w14:paraId="3BF300A7" w14:textId="77777777" w:rsidR="00404CB1" w:rsidRDefault="00404CB1" w:rsidP="006F1A28">
            <w:pPr>
              <w:pStyle w:val="table10"/>
            </w:pPr>
            <w:r>
              <w:t> </w:t>
            </w:r>
          </w:p>
        </w:tc>
        <w:tc>
          <w:tcPr>
            <w:tcW w:w="450" w:type="pct"/>
            <w:hideMark/>
          </w:tcPr>
          <w:p w14:paraId="746CD6EA" w14:textId="77777777" w:rsidR="00404CB1" w:rsidRDefault="00404CB1" w:rsidP="006F1A28">
            <w:pPr>
              <w:pStyle w:val="table10"/>
            </w:pPr>
            <w:r>
              <w:t> </w:t>
            </w:r>
          </w:p>
        </w:tc>
        <w:tc>
          <w:tcPr>
            <w:tcW w:w="600" w:type="pct"/>
            <w:hideMark/>
          </w:tcPr>
          <w:p w14:paraId="0E7DBD75" w14:textId="77777777" w:rsidR="00404CB1" w:rsidRDefault="00404CB1" w:rsidP="006F1A28">
            <w:pPr>
              <w:pStyle w:val="table10"/>
            </w:pPr>
            <w:r>
              <w:t> </w:t>
            </w:r>
          </w:p>
        </w:tc>
      </w:tr>
      <w:tr w:rsidR="00404CB1" w14:paraId="3F4A2FE9" w14:textId="77777777" w:rsidTr="006F1A28">
        <w:tc>
          <w:tcPr>
            <w:tcW w:w="300" w:type="pct"/>
            <w:hideMark/>
          </w:tcPr>
          <w:p w14:paraId="28B6D3EE" w14:textId="77777777" w:rsidR="00404CB1" w:rsidRDefault="00404CB1" w:rsidP="006F1A28">
            <w:pPr>
              <w:pStyle w:val="table10"/>
              <w:jc w:val="center"/>
            </w:pPr>
            <w:r>
              <w:t>63</w:t>
            </w:r>
          </w:p>
        </w:tc>
        <w:tc>
          <w:tcPr>
            <w:tcW w:w="2200" w:type="pct"/>
            <w:hideMark/>
          </w:tcPr>
          <w:p w14:paraId="08ED0B62" w14:textId="77777777" w:rsidR="00404CB1" w:rsidRDefault="00404CB1" w:rsidP="006F1A28">
            <w:pPr>
              <w:pStyle w:val="table10"/>
            </w:pPr>
            <w:r>
              <w:t>В целях обеспечения безопасной эвакуации не допускается:</w:t>
            </w:r>
          </w:p>
        </w:tc>
        <w:tc>
          <w:tcPr>
            <w:tcW w:w="2400" w:type="pct"/>
            <w:gridSpan w:val="5"/>
            <w:hideMark/>
          </w:tcPr>
          <w:p w14:paraId="08DA71BE" w14:textId="77777777" w:rsidR="00404CB1" w:rsidRDefault="00404CB1" w:rsidP="006F1A28">
            <w:pPr>
              <w:pStyle w:val="table10"/>
              <w:jc w:val="center"/>
            </w:pPr>
            <w:r>
              <w:t> </w:t>
            </w:r>
          </w:p>
        </w:tc>
      </w:tr>
      <w:tr w:rsidR="00404CB1" w14:paraId="2B4A07CE" w14:textId="77777777" w:rsidTr="006F1A28">
        <w:tc>
          <w:tcPr>
            <w:tcW w:w="300" w:type="pct"/>
            <w:hideMark/>
          </w:tcPr>
          <w:p w14:paraId="1C1CC5BA" w14:textId="77777777" w:rsidR="00404CB1" w:rsidRDefault="00404CB1" w:rsidP="006F1A28">
            <w:pPr>
              <w:pStyle w:val="table10"/>
              <w:jc w:val="center"/>
            </w:pPr>
            <w:r>
              <w:t>63.1</w:t>
            </w:r>
          </w:p>
        </w:tc>
        <w:tc>
          <w:tcPr>
            <w:tcW w:w="2200" w:type="pct"/>
            <w:hideMark/>
          </w:tcPr>
          <w:p w14:paraId="16DA405F" w14:textId="77777777" w:rsidR="00404CB1" w:rsidRDefault="00404CB1" w:rsidP="006F1A28">
            <w:pPr>
              <w:pStyle w:val="table10"/>
            </w:pPr>
            <w:r>
              <w:t>загромождение проходов, выходов, дверей на путях эвакуации, эвакуационных выходов на кровлю, установка выставочных стендов, торговых лотков, мебели, цветов, растений и другого имущества, уменьшающих минимальную эвакуационную ширину и высоту</w:t>
            </w:r>
          </w:p>
        </w:tc>
        <w:tc>
          <w:tcPr>
            <w:tcW w:w="800" w:type="pct"/>
            <w:hideMark/>
          </w:tcPr>
          <w:p w14:paraId="4DE44125" w14:textId="77777777" w:rsidR="00404CB1" w:rsidRDefault="008E6D50" w:rsidP="006F1A28">
            <w:pPr>
              <w:pStyle w:val="table10"/>
              <w:jc w:val="center"/>
            </w:pPr>
            <w:hyperlink r:id="rId116" w:anchor="a378" w:tooltip="+" w:history="1">
              <w:r w:rsidR="00404CB1">
                <w:rPr>
                  <w:rStyle w:val="a3"/>
                </w:rPr>
                <w:t>пункт 50</w:t>
              </w:r>
            </w:hyperlink>
            <w:hyperlink w:anchor="a92" w:tooltip="+" w:history="1">
              <w:r w:rsidR="00404CB1">
                <w:rPr>
                  <w:rStyle w:val="a3"/>
                  <w:vertAlign w:val="superscript"/>
                </w:rPr>
                <w:t>1</w:t>
              </w:r>
            </w:hyperlink>
          </w:p>
        </w:tc>
        <w:tc>
          <w:tcPr>
            <w:tcW w:w="250" w:type="pct"/>
            <w:hideMark/>
          </w:tcPr>
          <w:p w14:paraId="48A410F7" w14:textId="77777777" w:rsidR="00404CB1" w:rsidRDefault="00404CB1" w:rsidP="006F1A28">
            <w:pPr>
              <w:pStyle w:val="table10"/>
            </w:pPr>
            <w:r>
              <w:t> </w:t>
            </w:r>
          </w:p>
        </w:tc>
        <w:tc>
          <w:tcPr>
            <w:tcW w:w="200" w:type="pct"/>
            <w:hideMark/>
          </w:tcPr>
          <w:p w14:paraId="592BBC7B" w14:textId="77777777" w:rsidR="00404CB1" w:rsidRDefault="00404CB1" w:rsidP="006F1A28">
            <w:pPr>
              <w:pStyle w:val="table10"/>
            </w:pPr>
            <w:r>
              <w:t> </w:t>
            </w:r>
          </w:p>
        </w:tc>
        <w:tc>
          <w:tcPr>
            <w:tcW w:w="450" w:type="pct"/>
            <w:hideMark/>
          </w:tcPr>
          <w:p w14:paraId="7DEA91F9" w14:textId="77777777" w:rsidR="00404CB1" w:rsidRDefault="00404CB1" w:rsidP="006F1A28">
            <w:pPr>
              <w:pStyle w:val="table10"/>
            </w:pPr>
            <w:r>
              <w:t> </w:t>
            </w:r>
          </w:p>
        </w:tc>
        <w:tc>
          <w:tcPr>
            <w:tcW w:w="600" w:type="pct"/>
            <w:hideMark/>
          </w:tcPr>
          <w:p w14:paraId="2AEEEEC0" w14:textId="77777777" w:rsidR="00404CB1" w:rsidRDefault="00404CB1" w:rsidP="006F1A28">
            <w:pPr>
              <w:pStyle w:val="table10"/>
            </w:pPr>
            <w:r>
              <w:t> </w:t>
            </w:r>
          </w:p>
        </w:tc>
      </w:tr>
      <w:tr w:rsidR="00404CB1" w14:paraId="71939596" w14:textId="77777777" w:rsidTr="006F1A28">
        <w:tc>
          <w:tcPr>
            <w:tcW w:w="300" w:type="pct"/>
            <w:hideMark/>
          </w:tcPr>
          <w:p w14:paraId="521A2B53" w14:textId="77777777" w:rsidR="00404CB1" w:rsidRDefault="00404CB1" w:rsidP="006F1A28">
            <w:pPr>
              <w:pStyle w:val="table10"/>
              <w:jc w:val="center"/>
            </w:pPr>
            <w:r>
              <w:t>63.2</w:t>
            </w:r>
          </w:p>
        </w:tc>
        <w:tc>
          <w:tcPr>
            <w:tcW w:w="2200" w:type="pct"/>
            <w:hideMark/>
          </w:tcPr>
          <w:p w14:paraId="50FCDF8D" w14:textId="77777777" w:rsidR="00404CB1" w:rsidRDefault="00404CB1" w:rsidP="006F1A28">
            <w:pPr>
              <w:pStyle w:val="table10"/>
            </w:pPr>
            <w:r>
              <w:t>изменение направления открывания дверей на препятствующее выходу из зданий и помещений</w:t>
            </w:r>
          </w:p>
        </w:tc>
        <w:tc>
          <w:tcPr>
            <w:tcW w:w="800" w:type="pct"/>
            <w:hideMark/>
          </w:tcPr>
          <w:p w14:paraId="1018FA3E" w14:textId="77777777" w:rsidR="00404CB1" w:rsidRDefault="008E6D50" w:rsidP="006F1A28">
            <w:pPr>
              <w:pStyle w:val="table10"/>
              <w:jc w:val="center"/>
            </w:pPr>
            <w:hyperlink r:id="rId117" w:anchor="a378" w:tooltip="+" w:history="1">
              <w:r w:rsidR="00404CB1">
                <w:rPr>
                  <w:rStyle w:val="a3"/>
                </w:rPr>
                <w:t>пункт 50</w:t>
              </w:r>
            </w:hyperlink>
            <w:hyperlink w:anchor="a92" w:tooltip="+" w:history="1">
              <w:r w:rsidR="00404CB1">
                <w:rPr>
                  <w:rStyle w:val="a3"/>
                  <w:vertAlign w:val="superscript"/>
                </w:rPr>
                <w:t>1</w:t>
              </w:r>
            </w:hyperlink>
          </w:p>
        </w:tc>
        <w:tc>
          <w:tcPr>
            <w:tcW w:w="250" w:type="pct"/>
            <w:hideMark/>
          </w:tcPr>
          <w:p w14:paraId="2944E415" w14:textId="77777777" w:rsidR="00404CB1" w:rsidRDefault="00404CB1" w:rsidP="006F1A28">
            <w:pPr>
              <w:pStyle w:val="table10"/>
            </w:pPr>
            <w:r>
              <w:t> </w:t>
            </w:r>
          </w:p>
        </w:tc>
        <w:tc>
          <w:tcPr>
            <w:tcW w:w="200" w:type="pct"/>
            <w:hideMark/>
          </w:tcPr>
          <w:p w14:paraId="52EEBF03" w14:textId="77777777" w:rsidR="00404CB1" w:rsidRDefault="00404CB1" w:rsidP="006F1A28">
            <w:pPr>
              <w:pStyle w:val="table10"/>
            </w:pPr>
            <w:r>
              <w:t> </w:t>
            </w:r>
          </w:p>
        </w:tc>
        <w:tc>
          <w:tcPr>
            <w:tcW w:w="450" w:type="pct"/>
            <w:hideMark/>
          </w:tcPr>
          <w:p w14:paraId="2C22B793" w14:textId="77777777" w:rsidR="00404CB1" w:rsidRDefault="00404CB1" w:rsidP="006F1A28">
            <w:pPr>
              <w:pStyle w:val="table10"/>
            </w:pPr>
            <w:r>
              <w:t> </w:t>
            </w:r>
          </w:p>
        </w:tc>
        <w:tc>
          <w:tcPr>
            <w:tcW w:w="600" w:type="pct"/>
            <w:hideMark/>
          </w:tcPr>
          <w:p w14:paraId="4AE941F1" w14:textId="77777777" w:rsidR="00404CB1" w:rsidRDefault="00404CB1" w:rsidP="006F1A28">
            <w:pPr>
              <w:pStyle w:val="table10"/>
            </w:pPr>
            <w:r>
              <w:t> </w:t>
            </w:r>
          </w:p>
        </w:tc>
      </w:tr>
      <w:tr w:rsidR="00404CB1" w14:paraId="0FCB5464" w14:textId="77777777" w:rsidTr="006F1A28">
        <w:tc>
          <w:tcPr>
            <w:tcW w:w="300" w:type="pct"/>
            <w:hideMark/>
          </w:tcPr>
          <w:p w14:paraId="45DE8FEE" w14:textId="77777777" w:rsidR="00404CB1" w:rsidRDefault="00404CB1" w:rsidP="006F1A28">
            <w:pPr>
              <w:pStyle w:val="table10"/>
              <w:jc w:val="center"/>
            </w:pPr>
            <w:r>
              <w:t>63.3</w:t>
            </w:r>
          </w:p>
        </w:tc>
        <w:tc>
          <w:tcPr>
            <w:tcW w:w="2200" w:type="pct"/>
            <w:hideMark/>
          </w:tcPr>
          <w:p w14:paraId="064481CB" w14:textId="77777777" w:rsidR="00404CB1" w:rsidRDefault="00404CB1" w:rsidP="006F1A28">
            <w:pPr>
              <w:pStyle w:val="table10"/>
            </w:pPr>
            <w:r>
              <w:t xml:space="preserve">устройство на путях эвакуации имитации дверей, установка турникетов (без дублирования проходов в них распашной калиткой с обеспечением требуемой эвакуационной ширины или без обеспечения возможности их </w:t>
            </w:r>
            <w:r>
              <w:lastRenderedPageBreak/>
              <w:t>принудительного открытия) и другого имущества, препятствующих безопасной эвакуации</w:t>
            </w:r>
          </w:p>
        </w:tc>
        <w:tc>
          <w:tcPr>
            <w:tcW w:w="800" w:type="pct"/>
            <w:hideMark/>
          </w:tcPr>
          <w:p w14:paraId="0D34048B" w14:textId="77777777" w:rsidR="00404CB1" w:rsidRDefault="008E6D50" w:rsidP="006F1A28">
            <w:pPr>
              <w:pStyle w:val="table10"/>
              <w:jc w:val="center"/>
            </w:pPr>
            <w:hyperlink r:id="rId118" w:anchor="a378" w:tooltip="+" w:history="1">
              <w:r w:rsidR="00404CB1">
                <w:rPr>
                  <w:rStyle w:val="a3"/>
                </w:rPr>
                <w:t>пункт 50</w:t>
              </w:r>
            </w:hyperlink>
            <w:hyperlink w:anchor="a92" w:tooltip="+" w:history="1">
              <w:r w:rsidR="00404CB1">
                <w:rPr>
                  <w:rStyle w:val="a3"/>
                  <w:vertAlign w:val="superscript"/>
                </w:rPr>
                <w:t>1</w:t>
              </w:r>
            </w:hyperlink>
          </w:p>
        </w:tc>
        <w:tc>
          <w:tcPr>
            <w:tcW w:w="250" w:type="pct"/>
            <w:hideMark/>
          </w:tcPr>
          <w:p w14:paraId="1F9EFA07" w14:textId="77777777" w:rsidR="00404CB1" w:rsidRDefault="00404CB1" w:rsidP="006F1A28">
            <w:pPr>
              <w:pStyle w:val="table10"/>
            </w:pPr>
            <w:r>
              <w:t> </w:t>
            </w:r>
          </w:p>
        </w:tc>
        <w:tc>
          <w:tcPr>
            <w:tcW w:w="200" w:type="pct"/>
            <w:hideMark/>
          </w:tcPr>
          <w:p w14:paraId="30EA947E" w14:textId="77777777" w:rsidR="00404CB1" w:rsidRDefault="00404CB1" w:rsidP="006F1A28">
            <w:pPr>
              <w:pStyle w:val="table10"/>
            </w:pPr>
            <w:r>
              <w:t> </w:t>
            </w:r>
          </w:p>
        </w:tc>
        <w:tc>
          <w:tcPr>
            <w:tcW w:w="450" w:type="pct"/>
            <w:hideMark/>
          </w:tcPr>
          <w:p w14:paraId="324F7739" w14:textId="77777777" w:rsidR="00404CB1" w:rsidRDefault="00404CB1" w:rsidP="006F1A28">
            <w:pPr>
              <w:pStyle w:val="table10"/>
            </w:pPr>
            <w:r>
              <w:t> </w:t>
            </w:r>
          </w:p>
        </w:tc>
        <w:tc>
          <w:tcPr>
            <w:tcW w:w="600" w:type="pct"/>
            <w:hideMark/>
          </w:tcPr>
          <w:p w14:paraId="2D9D8A31" w14:textId="77777777" w:rsidR="00404CB1" w:rsidRDefault="00404CB1" w:rsidP="006F1A28">
            <w:pPr>
              <w:pStyle w:val="table10"/>
            </w:pPr>
            <w:r>
              <w:t> </w:t>
            </w:r>
          </w:p>
        </w:tc>
      </w:tr>
      <w:tr w:rsidR="00404CB1" w14:paraId="4F21B88B" w14:textId="77777777" w:rsidTr="006F1A28">
        <w:tc>
          <w:tcPr>
            <w:tcW w:w="300" w:type="pct"/>
            <w:hideMark/>
          </w:tcPr>
          <w:p w14:paraId="06714AF6" w14:textId="77777777" w:rsidR="00404CB1" w:rsidRDefault="00404CB1" w:rsidP="006F1A28">
            <w:pPr>
              <w:pStyle w:val="table10"/>
              <w:jc w:val="center"/>
            </w:pPr>
            <w:r>
              <w:t>63.4</w:t>
            </w:r>
          </w:p>
        </w:tc>
        <w:tc>
          <w:tcPr>
            <w:tcW w:w="2200" w:type="pct"/>
            <w:hideMark/>
          </w:tcPr>
          <w:p w14:paraId="43556F8C" w14:textId="77777777" w:rsidR="00404CB1" w:rsidRDefault="00404CB1" w:rsidP="006F1A28">
            <w:pPr>
              <w:pStyle w:val="table10"/>
            </w:pPr>
            <w:r>
              <w:t>использование лифтов, подъемников, эскалаторов для эвакуации людей при пожаре. При возникновении пожара эскалаторы выключаются и блокируются</w:t>
            </w:r>
          </w:p>
        </w:tc>
        <w:tc>
          <w:tcPr>
            <w:tcW w:w="800" w:type="pct"/>
            <w:hideMark/>
          </w:tcPr>
          <w:p w14:paraId="3FA51FD5" w14:textId="77777777" w:rsidR="00404CB1" w:rsidRDefault="008E6D50" w:rsidP="006F1A28">
            <w:pPr>
              <w:pStyle w:val="table10"/>
              <w:jc w:val="center"/>
            </w:pPr>
            <w:hyperlink r:id="rId119" w:anchor="a378" w:tooltip="+" w:history="1">
              <w:r w:rsidR="00404CB1">
                <w:rPr>
                  <w:rStyle w:val="a3"/>
                </w:rPr>
                <w:t>пункт 50</w:t>
              </w:r>
            </w:hyperlink>
            <w:hyperlink w:anchor="a92" w:tooltip="+" w:history="1">
              <w:r w:rsidR="00404CB1">
                <w:rPr>
                  <w:rStyle w:val="a3"/>
                  <w:vertAlign w:val="superscript"/>
                </w:rPr>
                <w:t>1</w:t>
              </w:r>
            </w:hyperlink>
          </w:p>
        </w:tc>
        <w:tc>
          <w:tcPr>
            <w:tcW w:w="250" w:type="pct"/>
            <w:hideMark/>
          </w:tcPr>
          <w:p w14:paraId="3CC2FD47" w14:textId="77777777" w:rsidR="00404CB1" w:rsidRDefault="00404CB1" w:rsidP="006F1A28">
            <w:pPr>
              <w:pStyle w:val="table10"/>
            </w:pPr>
            <w:r>
              <w:t> </w:t>
            </w:r>
          </w:p>
        </w:tc>
        <w:tc>
          <w:tcPr>
            <w:tcW w:w="200" w:type="pct"/>
            <w:hideMark/>
          </w:tcPr>
          <w:p w14:paraId="1F7B70E6" w14:textId="77777777" w:rsidR="00404CB1" w:rsidRDefault="00404CB1" w:rsidP="006F1A28">
            <w:pPr>
              <w:pStyle w:val="table10"/>
            </w:pPr>
            <w:r>
              <w:t> </w:t>
            </w:r>
          </w:p>
        </w:tc>
        <w:tc>
          <w:tcPr>
            <w:tcW w:w="450" w:type="pct"/>
            <w:hideMark/>
          </w:tcPr>
          <w:p w14:paraId="5DA6F4CE" w14:textId="77777777" w:rsidR="00404CB1" w:rsidRDefault="00404CB1" w:rsidP="006F1A28">
            <w:pPr>
              <w:pStyle w:val="table10"/>
            </w:pPr>
            <w:r>
              <w:t> </w:t>
            </w:r>
          </w:p>
        </w:tc>
        <w:tc>
          <w:tcPr>
            <w:tcW w:w="600" w:type="pct"/>
            <w:hideMark/>
          </w:tcPr>
          <w:p w14:paraId="690A6716" w14:textId="77777777" w:rsidR="00404CB1" w:rsidRDefault="00404CB1" w:rsidP="006F1A28">
            <w:pPr>
              <w:pStyle w:val="table10"/>
            </w:pPr>
            <w:r>
              <w:t> </w:t>
            </w:r>
          </w:p>
        </w:tc>
      </w:tr>
      <w:tr w:rsidR="00404CB1" w14:paraId="19BB5362" w14:textId="77777777" w:rsidTr="006F1A28">
        <w:tc>
          <w:tcPr>
            <w:tcW w:w="300" w:type="pct"/>
            <w:hideMark/>
          </w:tcPr>
          <w:p w14:paraId="5BB18882" w14:textId="77777777" w:rsidR="00404CB1" w:rsidRDefault="00404CB1" w:rsidP="006F1A28">
            <w:pPr>
              <w:pStyle w:val="table10"/>
              <w:jc w:val="center"/>
            </w:pPr>
            <w:r>
              <w:t>63.5</w:t>
            </w:r>
          </w:p>
        </w:tc>
        <w:tc>
          <w:tcPr>
            <w:tcW w:w="2200" w:type="pct"/>
            <w:hideMark/>
          </w:tcPr>
          <w:p w14:paraId="44CEBF2A" w14:textId="77777777" w:rsidR="00404CB1" w:rsidRDefault="00404CB1" w:rsidP="006F1A28">
            <w:pPr>
              <w:pStyle w:val="table10"/>
            </w:pPr>
            <w:r>
              <w:t>размещение под маршами эвакуационных лестничных клеток горючих материалов и устройство различных помещений, за исключением узлов управления центрального отопления, водомерных узлов</w:t>
            </w:r>
          </w:p>
        </w:tc>
        <w:tc>
          <w:tcPr>
            <w:tcW w:w="800" w:type="pct"/>
            <w:hideMark/>
          </w:tcPr>
          <w:p w14:paraId="4A88833A" w14:textId="77777777" w:rsidR="00404CB1" w:rsidRDefault="008E6D50" w:rsidP="006F1A28">
            <w:pPr>
              <w:pStyle w:val="table10"/>
              <w:jc w:val="center"/>
            </w:pPr>
            <w:hyperlink r:id="rId120" w:anchor="a378" w:tooltip="+" w:history="1">
              <w:r w:rsidR="00404CB1">
                <w:rPr>
                  <w:rStyle w:val="a3"/>
                </w:rPr>
                <w:t>пункт 50</w:t>
              </w:r>
            </w:hyperlink>
            <w:hyperlink w:anchor="a92" w:tooltip="+" w:history="1">
              <w:r w:rsidR="00404CB1">
                <w:rPr>
                  <w:rStyle w:val="a3"/>
                  <w:vertAlign w:val="superscript"/>
                </w:rPr>
                <w:t>1</w:t>
              </w:r>
            </w:hyperlink>
          </w:p>
        </w:tc>
        <w:tc>
          <w:tcPr>
            <w:tcW w:w="250" w:type="pct"/>
            <w:hideMark/>
          </w:tcPr>
          <w:p w14:paraId="721F2128" w14:textId="77777777" w:rsidR="00404CB1" w:rsidRDefault="00404CB1" w:rsidP="006F1A28">
            <w:pPr>
              <w:pStyle w:val="table10"/>
            </w:pPr>
            <w:r>
              <w:t> </w:t>
            </w:r>
          </w:p>
        </w:tc>
        <w:tc>
          <w:tcPr>
            <w:tcW w:w="200" w:type="pct"/>
            <w:hideMark/>
          </w:tcPr>
          <w:p w14:paraId="2F47FA9C" w14:textId="77777777" w:rsidR="00404CB1" w:rsidRDefault="00404CB1" w:rsidP="006F1A28">
            <w:pPr>
              <w:pStyle w:val="table10"/>
            </w:pPr>
            <w:r>
              <w:t> </w:t>
            </w:r>
          </w:p>
        </w:tc>
        <w:tc>
          <w:tcPr>
            <w:tcW w:w="450" w:type="pct"/>
            <w:hideMark/>
          </w:tcPr>
          <w:p w14:paraId="77660EE8" w14:textId="77777777" w:rsidR="00404CB1" w:rsidRDefault="00404CB1" w:rsidP="006F1A28">
            <w:pPr>
              <w:pStyle w:val="table10"/>
            </w:pPr>
            <w:r>
              <w:t> </w:t>
            </w:r>
          </w:p>
        </w:tc>
        <w:tc>
          <w:tcPr>
            <w:tcW w:w="600" w:type="pct"/>
            <w:hideMark/>
          </w:tcPr>
          <w:p w14:paraId="2156CB20" w14:textId="77777777" w:rsidR="00404CB1" w:rsidRDefault="00404CB1" w:rsidP="006F1A28">
            <w:pPr>
              <w:pStyle w:val="table10"/>
            </w:pPr>
            <w:r>
              <w:t> </w:t>
            </w:r>
          </w:p>
        </w:tc>
      </w:tr>
      <w:tr w:rsidR="00404CB1" w14:paraId="5D4BB15C" w14:textId="77777777" w:rsidTr="006F1A28">
        <w:tc>
          <w:tcPr>
            <w:tcW w:w="300" w:type="pct"/>
            <w:hideMark/>
          </w:tcPr>
          <w:p w14:paraId="427A9864" w14:textId="77777777" w:rsidR="00404CB1" w:rsidRDefault="00404CB1" w:rsidP="006F1A28">
            <w:pPr>
              <w:pStyle w:val="table10"/>
              <w:jc w:val="center"/>
            </w:pPr>
            <w:r>
              <w:t>64</w:t>
            </w:r>
          </w:p>
        </w:tc>
        <w:tc>
          <w:tcPr>
            <w:tcW w:w="2200" w:type="pct"/>
            <w:hideMark/>
          </w:tcPr>
          <w:p w14:paraId="7434FA3C" w14:textId="77777777" w:rsidR="00404CB1" w:rsidRDefault="00404CB1" w:rsidP="006F1A28">
            <w:pPr>
              <w:pStyle w:val="table10"/>
            </w:pPr>
            <w:r>
              <w:t xml:space="preserve">При устройстве в вестибюлях, холлах и фойе открытых лестниц, на площадках лестничных клеток, лестницах всех типов, не являющихся эвакуационными, а также под их маршами отдельных рабочих мест соблюдаются минимальные эвакуационные ширина и высота, такие рабочие места </w:t>
            </w:r>
            <w:proofErr w:type="spellStart"/>
            <w:r>
              <w:t>неэлектрифицированы</w:t>
            </w:r>
            <w:proofErr w:type="spellEnd"/>
          </w:p>
        </w:tc>
        <w:tc>
          <w:tcPr>
            <w:tcW w:w="800" w:type="pct"/>
            <w:hideMark/>
          </w:tcPr>
          <w:p w14:paraId="2F70BBB2" w14:textId="77777777" w:rsidR="00404CB1" w:rsidRDefault="008E6D50" w:rsidP="006F1A28">
            <w:pPr>
              <w:pStyle w:val="table10"/>
              <w:jc w:val="center"/>
            </w:pPr>
            <w:hyperlink r:id="rId121" w:anchor="a342" w:tooltip="+" w:history="1">
              <w:r w:rsidR="00404CB1">
                <w:rPr>
                  <w:rStyle w:val="a3"/>
                </w:rPr>
                <w:t>пункт 51</w:t>
              </w:r>
            </w:hyperlink>
            <w:hyperlink w:anchor="a92" w:tooltip="+" w:history="1">
              <w:r w:rsidR="00404CB1">
                <w:rPr>
                  <w:rStyle w:val="a3"/>
                  <w:vertAlign w:val="superscript"/>
                </w:rPr>
                <w:t>1</w:t>
              </w:r>
            </w:hyperlink>
          </w:p>
        </w:tc>
        <w:tc>
          <w:tcPr>
            <w:tcW w:w="250" w:type="pct"/>
            <w:hideMark/>
          </w:tcPr>
          <w:p w14:paraId="12DD64B9" w14:textId="77777777" w:rsidR="00404CB1" w:rsidRDefault="00404CB1" w:rsidP="006F1A28">
            <w:pPr>
              <w:pStyle w:val="table10"/>
            </w:pPr>
            <w:r>
              <w:t> </w:t>
            </w:r>
          </w:p>
        </w:tc>
        <w:tc>
          <w:tcPr>
            <w:tcW w:w="200" w:type="pct"/>
            <w:hideMark/>
          </w:tcPr>
          <w:p w14:paraId="526DC481" w14:textId="77777777" w:rsidR="00404CB1" w:rsidRDefault="00404CB1" w:rsidP="006F1A28">
            <w:pPr>
              <w:pStyle w:val="table10"/>
            </w:pPr>
            <w:r>
              <w:t> </w:t>
            </w:r>
          </w:p>
        </w:tc>
        <w:tc>
          <w:tcPr>
            <w:tcW w:w="450" w:type="pct"/>
            <w:hideMark/>
          </w:tcPr>
          <w:p w14:paraId="581864A6" w14:textId="77777777" w:rsidR="00404CB1" w:rsidRDefault="00404CB1" w:rsidP="006F1A28">
            <w:pPr>
              <w:pStyle w:val="table10"/>
            </w:pPr>
            <w:r>
              <w:t> </w:t>
            </w:r>
          </w:p>
        </w:tc>
        <w:tc>
          <w:tcPr>
            <w:tcW w:w="600" w:type="pct"/>
            <w:hideMark/>
          </w:tcPr>
          <w:p w14:paraId="3ADA21B3" w14:textId="77777777" w:rsidR="00404CB1" w:rsidRDefault="00404CB1" w:rsidP="006F1A28">
            <w:pPr>
              <w:pStyle w:val="table10"/>
            </w:pPr>
            <w:r>
              <w:t> </w:t>
            </w:r>
          </w:p>
        </w:tc>
      </w:tr>
      <w:tr w:rsidR="00404CB1" w14:paraId="69B7FD1A" w14:textId="77777777" w:rsidTr="006F1A28">
        <w:tc>
          <w:tcPr>
            <w:tcW w:w="300" w:type="pct"/>
            <w:hideMark/>
          </w:tcPr>
          <w:p w14:paraId="3BDFEE63" w14:textId="77777777" w:rsidR="00404CB1" w:rsidRDefault="00404CB1" w:rsidP="006F1A28">
            <w:pPr>
              <w:pStyle w:val="table10"/>
              <w:jc w:val="center"/>
            </w:pPr>
            <w:r>
              <w:t>65</w:t>
            </w:r>
          </w:p>
        </w:tc>
        <w:tc>
          <w:tcPr>
            <w:tcW w:w="2200" w:type="pct"/>
            <w:hideMark/>
          </w:tcPr>
          <w:p w14:paraId="18C92F3F" w14:textId="77777777" w:rsidR="00404CB1" w:rsidRDefault="00404CB1" w:rsidP="006F1A28">
            <w:pPr>
              <w:pStyle w:val="table10"/>
            </w:pPr>
            <w:r>
              <w:t xml:space="preserve">Необходимый тип и количество первичных средств пожаротушения определены в соответствии с нормами, установленными </w:t>
            </w:r>
            <w:hyperlink r:id="rId122" w:anchor="a19" w:tooltip="+" w:history="1">
              <w:r>
                <w:rPr>
                  <w:rStyle w:val="a3"/>
                </w:rPr>
                <w:t>постановлением</w:t>
              </w:r>
            </w:hyperlink>
            <w:r>
              <w:t xml:space="preserve"> Министерства по чрезвычайным ситуациям Республики Беларусь от 21 декабря 2021 г. № 82, в зависимости от их огнетушащей способности, а также площади защищаемых помещений, открытых площадок и установок</w:t>
            </w:r>
          </w:p>
        </w:tc>
        <w:tc>
          <w:tcPr>
            <w:tcW w:w="800" w:type="pct"/>
            <w:hideMark/>
          </w:tcPr>
          <w:p w14:paraId="79265136" w14:textId="77777777" w:rsidR="00404CB1" w:rsidRDefault="008E6D50" w:rsidP="006F1A28">
            <w:pPr>
              <w:pStyle w:val="table10"/>
              <w:jc w:val="center"/>
            </w:pPr>
            <w:hyperlink r:id="rId123" w:anchor="a326" w:tooltip="+" w:history="1">
              <w:r w:rsidR="00404CB1">
                <w:rPr>
                  <w:rStyle w:val="a3"/>
                </w:rPr>
                <w:t>пункт 53</w:t>
              </w:r>
            </w:hyperlink>
            <w:hyperlink w:anchor="a92" w:tooltip="+" w:history="1">
              <w:r w:rsidR="00404CB1">
                <w:rPr>
                  <w:rStyle w:val="a3"/>
                  <w:vertAlign w:val="superscript"/>
                </w:rPr>
                <w:t>1</w:t>
              </w:r>
            </w:hyperlink>
          </w:p>
        </w:tc>
        <w:tc>
          <w:tcPr>
            <w:tcW w:w="250" w:type="pct"/>
            <w:hideMark/>
          </w:tcPr>
          <w:p w14:paraId="4E066FD7" w14:textId="77777777" w:rsidR="00404CB1" w:rsidRDefault="00404CB1" w:rsidP="006F1A28">
            <w:pPr>
              <w:pStyle w:val="table10"/>
            </w:pPr>
            <w:r>
              <w:t> </w:t>
            </w:r>
          </w:p>
        </w:tc>
        <w:tc>
          <w:tcPr>
            <w:tcW w:w="200" w:type="pct"/>
            <w:hideMark/>
          </w:tcPr>
          <w:p w14:paraId="67FD623F" w14:textId="77777777" w:rsidR="00404CB1" w:rsidRDefault="00404CB1" w:rsidP="006F1A28">
            <w:pPr>
              <w:pStyle w:val="table10"/>
            </w:pPr>
            <w:r>
              <w:t> </w:t>
            </w:r>
          </w:p>
        </w:tc>
        <w:tc>
          <w:tcPr>
            <w:tcW w:w="450" w:type="pct"/>
            <w:hideMark/>
          </w:tcPr>
          <w:p w14:paraId="7EAEEE3D" w14:textId="77777777" w:rsidR="00404CB1" w:rsidRDefault="00404CB1" w:rsidP="006F1A28">
            <w:pPr>
              <w:pStyle w:val="table10"/>
            </w:pPr>
            <w:r>
              <w:t> </w:t>
            </w:r>
          </w:p>
        </w:tc>
        <w:tc>
          <w:tcPr>
            <w:tcW w:w="600" w:type="pct"/>
            <w:hideMark/>
          </w:tcPr>
          <w:p w14:paraId="17F694D2" w14:textId="77777777" w:rsidR="00404CB1" w:rsidRDefault="00404CB1" w:rsidP="006F1A28">
            <w:pPr>
              <w:pStyle w:val="table10"/>
            </w:pPr>
            <w:r>
              <w:t> </w:t>
            </w:r>
          </w:p>
        </w:tc>
      </w:tr>
      <w:tr w:rsidR="00404CB1" w14:paraId="24C1B6B5" w14:textId="77777777" w:rsidTr="006F1A28">
        <w:tc>
          <w:tcPr>
            <w:tcW w:w="300" w:type="pct"/>
            <w:hideMark/>
          </w:tcPr>
          <w:p w14:paraId="5275ACDB" w14:textId="77777777" w:rsidR="00404CB1" w:rsidRDefault="00404CB1" w:rsidP="006F1A28">
            <w:pPr>
              <w:pStyle w:val="table10"/>
              <w:jc w:val="center"/>
            </w:pPr>
            <w:r>
              <w:t>66</w:t>
            </w:r>
          </w:p>
        </w:tc>
        <w:tc>
          <w:tcPr>
            <w:tcW w:w="2200" w:type="pct"/>
            <w:hideMark/>
          </w:tcPr>
          <w:p w14:paraId="0775224E" w14:textId="77777777" w:rsidR="00404CB1" w:rsidRDefault="00404CB1" w:rsidP="006F1A28">
            <w:pPr>
              <w:pStyle w:val="table10"/>
            </w:pPr>
            <w:r>
              <w:t>Технологическое оборудование укомплектовано огнетушителями согласно требованиям технических условий (паспортов) на указанное оборудование. Огнетушители содержатся и используются в соответствии с рекомендациями (паспортами) их производителей, исправны и работоспособны</w:t>
            </w:r>
          </w:p>
        </w:tc>
        <w:tc>
          <w:tcPr>
            <w:tcW w:w="800" w:type="pct"/>
            <w:hideMark/>
          </w:tcPr>
          <w:p w14:paraId="33B1CE86" w14:textId="77777777" w:rsidR="00404CB1" w:rsidRDefault="008E6D50" w:rsidP="006F1A28">
            <w:pPr>
              <w:pStyle w:val="table10"/>
              <w:jc w:val="center"/>
            </w:pPr>
            <w:hyperlink r:id="rId124" w:anchor="a343" w:tooltip="+" w:history="1">
              <w:r w:rsidR="00404CB1">
                <w:rPr>
                  <w:rStyle w:val="a3"/>
                </w:rPr>
                <w:t>пункт 54</w:t>
              </w:r>
            </w:hyperlink>
            <w:hyperlink w:anchor="a92" w:tooltip="+" w:history="1">
              <w:r w:rsidR="00404CB1">
                <w:rPr>
                  <w:rStyle w:val="a3"/>
                  <w:vertAlign w:val="superscript"/>
                </w:rPr>
                <w:t>1</w:t>
              </w:r>
            </w:hyperlink>
          </w:p>
        </w:tc>
        <w:tc>
          <w:tcPr>
            <w:tcW w:w="250" w:type="pct"/>
            <w:hideMark/>
          </w:tcPr>
          <w:p w14:paraId="474CA965" w14:textId="77777777" w:rsidR="00404CB1" w:rsidRDefault="00404CB1" w:rsidP="006F1A28">
            <w:pPr>
              <w:pStyle w:val="table10"/>
            </w:pPr>
            <w:r>
              <w:t> </w:t>
            </w:r>
          </w:p>
        </w:tc>
        <w:tc>
          <w:tcPr>
            <w:tcW w:w="200" w:type="pct"/>
            <w:hideMark/>
          </w:tcPr>
          <w:p w14:paraId="630B62CD" w14:textId="77777777" w:rsidR="00404CB1" w:rsidRDefault="00404CB1" w:rsidP="006F1A28">
            <w:pPr>
              <w:pStyle w:val="table10"/>
            </w:pPr>
            <w:r>
              <w:t> </w:t>
            </w:r>
          </w:p>
        </w:tc>
        <w:tc>
          <w:tcPr>
            <w:tcW w:w="450" w:type="pct"/>
            <w:hideMark/>
          </w:tcPr>
          <w:p w14:paraId="46DA4DE1" w14:textId="77777777" w:rsidR="00404CB1" w:rsidRDefault="00404CB1" w:rsidP="006F1A28">
            <w:pPr>
              <w:pStyle w:val="table10"/>
            </w:pPr>
            <w:r>
              <w:t> </w:t>
            </w:r>
          </w:p>
        </w:tc>
        <w:tc>
          <w:tcPr>
            <w:tcW w:w="600" w:type="pct"/>
            <w:hideMark/>
          </w:tcPr>
          <w:p w14:paraId="3FEA90CC" w14:textId="77777777" w:rsidR="00404CB1" w:rsidRDefault="00404CB1" w:rsidP="006F1A28">
            <w:pPr>
              <w:pStyle w:val="table10"/>
            </w:pPr>
            <w:r>
              <w:t> </w:t>
            </w:r>
          </w:p>
        </w:tc>
      </w:tr>
      <w:tr w:rsidR="00404CB1" w14:paraId="1D8B2A67" w14:textId="77777777" w:rsidTr="006F1A28">
        <w:tc>
          <w:tcPr>
            <w:tcW w:w="300" w:type="pct"/>
            <w:hideMark/>
          </w:tcPr>
          <w:p w14:paraId="368AF401" w14:textId="77777777" w:rsidR="00404CB1" w:rsidRDefault="00404CB1" w:rsidP="006F1A28">
            <w:pPr>
              <w:pStyle w:val="table10"/>
              <w:jc w:val="center"/>
            </w:pPr>
            <w:r>
              <w:t>67</w:t>
            </w:r>
          </w:p>
        </w:tc>
        <w:tc>
          <w:tcPr>
            <w:tcW w:w="2200" w:type="pct"/>
            <w:hideMark/>
          </w:tcPr>
          <w:p w14:paraId="0BBF9153" w14:textId="77777777" w:rsidR="00404CB1" w:rsidRDefault="00404CB1" w:rsidP="006F1A28">
            <w:pPr>
              <w:pStyle w:val="table10"/>
            </w:pPr>
            <w:r>
              <w:t xml:space="preserve">В кабельных сооружениях, а также в зданиях закрытых распределительных устройств, </w:t>
            </w:r>
            <w:proofErr w:type="spellStart"/>
            <w:r>
              <w:t>общестанционных</w:t>
            </w:r>
            <w:proofErr w:type="spellEnd"/>
            <w:r>
              <w:t xml:space="preserve"> пунктов управления, закрытых распределительных устройств, совмещенных с обще-станционными пунктами управления, подстанций и электростанций первичные средства пожаротушения размещены у входов в помещения</w:t>
            </w:r>
          </w:p>
        </w:tc>
        <w:tc>
          <w:tcPr>
            <w:tcW w:w="800" w:type="pct"/>
            <w:hideMark/>
          </w:tcPr>
          <w:p w14:paraId="4F36D127" w14:textId="77777777" w:rsidR="00404CB1" w:rsidRDefault="008E6D50" w:rsidP="006F1A28">
            <w:pPr>
              <w:pStyle w:val="table10"/>
              <w:jc w:val="center"/>
            </w:pPr>
            <w:hyperlink r:id="rId125" w:anchor="a421" w:tooltip="+" w:history="1">
              <w:r w:rsidR="00404CB1">
                <w:rPr>
                  <w:rStyle w:val="a3"/>
                </w:rPr>
                <w:t>пункт 55</w:t>
              </w:r>
            </w:hyperlink>
            <w:hyperlink w:anchor="a92" w:tooltip="+" w:history="1">
              <w:r w:rsidR="00404CB1">
                <w:rPr>
                  <w:rStyle w:val="a3"/>
                  <w:vertAlign w:val="superscript"/>
                </w:rPr>
                <w:t>1</w:t>
              </w:r>
            </w:hyperlink>
          </w:p>
        </w:tc>
        <w:tc>
          <w:tcPr>
            <w:tcW w:w="250" w:type="pct"/>
            <w:hideMark/>
          </w:tcPr>
          <w:p w14:paraId="0502A142" w14:textId="77777777" w:rsidR="00404CB1" w:rsidRDefault="00404CB1" w:rsidP="006F1A28">
            <w:pPr>
              <w:pStyle w:val="table10"/>
            </w:pPr>
            <w:r>
              <w:t> </w:t>
            </w:r>
          </w:p>
        </w:tc>
        <w:tc>
          <w:tcPr>
            <w:tcW w:w="200" w:type="pct"/>
            <w:hideMark/>
          </w:tcPr>
          <w:p w14:paraId="50F11D85" w14:textId="77777777" w:rsidR="00404CB1" w:rsidRDefault="00404CB1" w:rsidP="006F1A28">
            <w:pPr>
              <w:pStyle w:val="table10"/>
            </w:pPr>
            <w:r>
              <w:t> </w:t>
            </w:r>
          </w:p>
        </w:tc>
        <w:tc>
          <w:tcPr>
            <w:tcW w:w="450" w:type="pct"/>
            <w:hideMark/>
          </w:tcPr>
          <w:p w14:paraId="4D06482A" w14:textId="77777777" w:rsidR="00404CB1" w:rsidRDefault="00404CB1" w:rsidP="006F1A28">
            <w:pPr>
              <w:pStyle w:val="table10"/>
            </w:pPr>
            <w:r>
              <w:t> </w:t>
            </w:r>
          </w:p>
        </w:tc>
        <w:tc>
          <w:tcPr>
            <w:tcW w:w="600" w:type="pct"/>
            <w:hideMark/>
          </w:tcPr>
          <w:p w14:paraId="050B4CBA" w14:textId="77777777" w:rsidR="00404CB1" w:rsidRDefault="00404CB1" w:rsidP="006F1A28">
            <w:pPr>
              <w:pStyle w:val="table10"/>
            </w:pPr>
            <w:r>
              <w:t> </w:t>
            </w:r>
          </w:p>
        </w:tc>
      </w:tr>
      <w:tr w:rsidR="00404CB1" w14:paraId="2B72427D" w14:textId="77777777" w:rsidTr="006F1A28">
        <w:tc>
          <w:tcPr>
            <w:tcW w:w="300" w:type="pct"/>
            <w:hideMark/>
          </w:tcPr>
          <w:p w14:paraId="7EE6790C" w14:textId="77777777" w:rsidR="00404CB1" w:rsidRDefault="00404CB1" w:rsidP="006F1A28">
            <w:pPr>
              <w:pStyle w:val="table10"/>
              <w:jc w:val="center"/>
            </w:pPr>
            <w:r>
              <w:t>68</w:t>
            </w:r>
          </w:p>
        </w:tc>
        <w:tc>
          <w:tcPr>
            <w:tcW w:w="2200" w:type="pct"/>
            <w:hideMark/>
          </w:tcPr>
          <w:p w14:paraId="6ABEB413" w14:textId="77777777" w:rsidR="00404CB1" w:rsidRDefault="00404CB1" w:rsidP="006F1A28">
            <w:pPr>
              <w:pStyle w:val="table10"/>
            </w:pPr>
            <w:r>
              <w:t>При эксплуатации систем противопожарного водоснабжения не допускается:</w:t>
            </w:r>
          </w:p>
        </w:tc>
        <w:tc>
          <w:tcPr>
            <w:tcW w:w="2400" w:type="pct"/>
            <w:gridSpan w:val="5"/>
            <w:hideMark/>
          </w:tcPr>
          <w:p w14:paraId="310F1A57" w14:textId="77777777" w:rsidR="00404CB1" w:rsidRDefault="00404CB1" w:rsidP="006F1A28">
            <w:pPr>
              <w:pStyle w:val="table10"/>
              <w:jc w:val="center"/>
            </w:pPr>
            <w:r>
              <w:t> </w:t>
            </w:r>
          </w:p>
        </w:tc>
      </w:tr>
      <w:tr w:rsidR="00404CB1" w14:paraId="27DD9645" w14:textId="77777777" w:rsidTr="006F1A28">
        <w:tc>
          <w:tcPr>
            <w:tcW w:w="300" w:type="pct"/>
            <w:hideMark/>
          </w:tcPr>
          <w:p w14:paraId="596D88CE" w14:textId="77777777" w:rsidR="00404CB1" w:rsidRDefault="00404CB1" w:rsidP="006F1A28">
            <w:pPr>
              <w:pStyle w:val="table10"/>
              <w:jc w:val="center"/>
            </w:pPr>
            <w:r>
              <w:t>68.1</w:t>
            </w:r>
          </w:p>
        </w:tc>
        <w:tc>
          <w:tcPr>
            <w:tcW w:w="2200" w:type="pct"/>
            <w:hideMark/>
          </w:tcPr>
          <w:p w14:paraId="5A26270B" w14:textId="77777777" w:rsidR="00404CB1" w:rsidRDefault="00404CB1" w:rsidP="006F1A28">
            <w:pPr>
              <w:pStyle w:val="table10"/>
            </w:pPr>
            <w:r>
              <w:t xml:space="preserve">отключение участков водопроводной сети с установленными на них пожарными гидрантами и кранами, а также снижение напора </w:t>
            </w:r>
            <w:proofErr w:type="gramStart"/>
            <w:r>
              <w:t>в сети</w:t>
            </w:r>
            <w:proofErr w:type="gramEnd"/>
            <w:r>
              <w:t xml:space="preserve"> ниже требуемого для пожаротушения. При выходе из строя насосных станций, аварии или проведении ремонтных работ об этом незамедлительно сообщается по телефону 101 или 112</w:t>
            </w:r>
          </w:p>
        </w:tc>
        <w:tc>
          <w:tcPr>
            <w:tcW w:w="800" w:type="pct"/>
            <w:hideMark/>
          </w:tcPr>
          <w:p w14:paraId="04B4B388" w14:textId="77777777" w:rsidR="00404CB1" w:rsidRDefault="008E6D50" w:rsidP="006F1A28">
            <w:pPr>
              <w:pStyle w:val="table10"/>
              <w:jc w:val="center"/>
            </w:pPr>
            <w:hyperlink r:id="rId126" w:anchor="a351" w:tooltip="+" w:history="1">
              <w:r w:rsidR="00404CB1">
                <w:rPr>
                  <w:rStyle w:val="a3"/>
                </w:rPr>
                <w:t>пункт 56</w:t>
              </w:r>
            </w:hyperlink>
            <w:hyperlink w:anchor="a92" w:tooltip="+" w:history="1">
              <w:r w:rsidR="00404CB1">
                <w:rPr>
                  <w:rStyle w:val="a3"/>
                  <w:vertAlign w:val="superscript"/>
                </w:rPr>
                <w:t>1</w:t>
              </w:r>
            </w:hyperlink>
          </w:p>
        </w:tc>
        <w:tc>
          <w:tcPr>
            <w:tcW w:w="250" w:type="pct"/>
            <w:hideMark/>
          </w:tcPr>
          <w:p w14:paraId="2358166A" w14:textId="77777777" w:rsidR="00404CB1" w:rsidRDefault="00404CB1" w:rsidP="006F1A28">
            <w:pPr>
              <w:pStyle w:val="table10"/>
            </w:pPr>
            <w:r>
              <w:t> </w:t>
            </w:r>
          </w:p>
        </w:tc>
        <w:tc>
          <w:tcPr>
            <w:tcW w:w="200" w:type="pct"/>
            <w:hideMark/>
          </w:tcPr>
          <w:p w14:paraId="0560A838" w14:textId="77777777" w:rsidR="00404CB1" w:rsidRDefault="00404CB1" w:rsidP="006F1A28">
            <w:pPr>
              <w:pStyle w:val="table10"/>
            </w:pPr>
            <w:r>
              <w:t> </w:t>
            </w:r>
          </w:p>
        </w:tc>
        <w:tc>
          <w:tcPr>
            <w:tcW w:w="450" w:type="pct"/>
            <w:hideMark/>
          </w:tcPr>
          <w:p w14:paraId="6822194C" w14:textId="77777777" w:rsidR="00404CB1" w:rsidRDefault="00404CB1" w:rsidP="006F1A28">
            <w:pPr>
              <w:pStyle w:val="table10"/>
            </w:pPr>
            <w:r>
              <w:t> </w:t>
            </w:r>
          </w:p>
        </w:tc>
        <w:tc>
          <w:tcPr>
            <w:tcW w:w="600" w:type="pct"/>
            <w:hideMark/>
          </w:tcPr>
          <w:p w14:paraId="7F317835" w14:textId="77777777" w:rsidR="00404CB1" w:rsidRDefault="00404CB1" w:rsidP="006F1A28">
            <w:pPr>
              <w:pStyle w:val="table10"/>
            </w:pPr>
            <w:r>
              <w:t> </w:t>
            </w:r>
          </w:p>
        </w:tc>
      </w:tr>
      <w:tr w:rsidR="00404CB1" w14:paraId="4DFF4E18" w14:textId="77777777" w:rsidTr="006F1A28">
        <w:tc>
          <w:tcPr>
            <w:tcW w:w="300" w:type="pct"/>
            <w:hideMark/>
          </w:tcPr>
          <w:p w14:paraId="7ADAA935" w14:textId="77777777" w:rsidR="00404CB1" w:rsidRDefault="00404CB1" w:rsidP="006F1A28">
            <w:pPr>
              <w:pStyle w:val="table10"/>
              <w:jc w:val="center"/>
            </w:pPr>
            <w:r>
              <w:t>68.2</w:t>
            </w:r>
          </w:p>
        </w:tc>
        <w:tc>
          <w:tcPr>
            <w:tcW w:w="2200" w:type="pct"/>
            <w:hideMark/>
          </w:tcPr>
          <w:p w14:paraId="319A55C8" w14:textId="77777777" w:rsidR="00404CB1" w:rsidRDefault="00404CB1" w:rsidP="006F1A28">
            <w:pPr>
              <w:pStyle w:val="table10"/>
            </w:pPr>
            <w:r>
              <w:t>проведение дополнительных подключений к сети противопожарного водоснабжения, связанных с увеличением расхода воды и понижением давления в сети, без разработки проектной документации и последующего проведения наружных испытаний на обеспечение требуемого расхода</w:t>
            </w:r>
          </w:p>
        </w:tc>
        <w:tc>
          <w:tcPr>
            <w:tcW w:w="800" w:type="pct"/>
            <w:hideMark/>
          </w:tcPr>
          <w:p w14:paraId="08D9B97E" w14:textId="77777777" w:rsidR="00404CB1" w:rsidRDefault="008E6D50" w:rsidP="006F1A28">
            <w:pPr>
              <w:pStyle w:val="table10"/>
              <w:jc w:val="center"/>
            </w:pPr>
            <w:hyperlink r:id="rId127" w:anchor="a351" w:tooltip="+" w:history="1">
              <w:r w:rsidR="00404CB1">
                <w:rPr>
                  <w:rStyle w:val="a3"/>
                </w:rPr>
                <w:t>пункт 56</w:t>
              </w:r>
            </w:hyperlink>
            <w:hyperlink w:anchor="a92" w:tooltip="+" w:history="1">
              <w:r w:rsidR="00404CB1">
                <w:rPr>
                  <w:rStyle w:val="a3"/>
                  <w:vertAlign w:val="superscript"/>
                </w:rPr>
                <w:t>1</w:t>
              </w:r>
            </w:hyperlink>
          </w:p>
        </w:tc>
        <w:tc>
          <w:tcPr>
            <w:tcW w:w="250" w:type="pct"/>
            <w:hideMark/>
          </w:tcPr>
          <w:p w14:paraId="23ADD677" w14:textId="77777777" w:rsidR="00404CB1" w:rsidRDefault="00404CB1" w:rsidP="006F1A28">
            <w:pPr>
              <w:pStyle w:val="table10"/>
            </w:pPr>
            <w:r>
              <w:t> </w:t>
            </w:r>
          </w:p>
        </w:tc>
        <w:tc>
          <w:tcPr>
            <w:tcW w:w="200" w:type="pct"/>
            <w:hideMark/>
          </w:tcPr>
          <w:p w14:paraId="5F0955D7" w14:textId="77777777" w:rsidR="00404CB1" w:rsidRDefault="00404CB1" w:rsidP="006F1A28">
            <w:pPr>
              <w:pStyle w:val="table10"/>
            </w:pPr>
            <w:r>
              <w:t> </w:t>
            </w:r>
          </w:p>
        </w:tc>
        <w:tc>
          <w:tcPr>
            <w:tcW w:w="450" w:type="pct"/>
            <w:hideMark/>
          </w:tcPr>
          <w:p w14:paraId="042F054E" w14:textId="77777777" w:rsidR="00404CB1" w:rsidRDefault="00404CB1" w:rsidP="006F1A28">
            <w:pPr>
              <w:pStyle w:val="table10"/>
            </w:pPr>
            <w:r>
              <w:t> </w:t>
            </w:r>
          </w:p>
        </w:tc>
        <w:tc>
          <w:tcPr>
            <w:tcW w:w="600" w:type="pct"/>
            <w:hideMark/>
          </w:tcPr>
          <w:p w14:paraId="1AEB3FE7" w14:textId="77777777" w:rsidR="00404CB1" w:rsidRDefault="00404CB1" w:rsidP="006F1A28">
            <w:pPr>
              <w:pStyle w:val="table10"/>
            </w:pPr>
            <w:r>
              <w:t> </w:t>
            </w:r>
          </w:p>
        </w:tc>
      </w:tr>
      <w:tr w:rsidR="00404CB1" w14:paraId="6654D499" w14:textId="77777777" w:rsidTr="006F1A28">
        <w:tc>
          <w:tcPr>
            <w:tcW w:w="300" w:type="pct"/>
            <w:hideMark/>
          </w:tcPr>
          <w:p w14:paraId="5663CC01" w14:textId="77777777" w:rsidR="00404CB1" w:rsidRDefault="00404CB1" w:rsidP="006F1A28">
            <w:pPr>
              <w:pStyle w:val="table10"/>
              <w:jc w:val="center"/>
            </w:pPr>
            <w:r>
              <w:t>68.3</w:t>
            </w:r>
          </w:p>
        </w:tc>
        <w:tc>
          <w:tcPr>
            <w:tcW w:w="2200" w:type="pct"/>
            <w:hideMark/>
          </w:tcPr>
          <w:p w14:paraId="4D9621AC" w14:textId="77777777" w:rsidR="00404CB1" w:rsidRDefault="00404CB1" w:rsidP="006F1A28">
            <w:pPr>
              <w:pStyle w:val="table10"/>
            </w:pPr>
            <w:r>
              <w:t>демонтаж пожарных гидрантов и кранов</w:t>
            </w:r>
          </w:p>
        </w:tc>
        <w:tc>
          <w:tcPr>
            <w:tcW w:w="800" w:type="pct"/>
            <w:hideMark/>
          </w:tcPr>
          <w:p w14:paraId="13969F20" w14:textId="77777777" w:rsidR="00404CB1" w:rsidRDefault="008E6D50" w:rsidP="006F1A28">
            <w:pPr>
              <w:pStyle w:val="table10"/>
              <w:jc w:val="center"/>
            </w:pPr>
            <w:hyperlink r:id="rId128" w:anchor="a351" w:tooltip="+" w:history="1">
              <w:r w:rsidR="00404CB1">
                <w:rPr>
                  <w:rStyle w:val="a3"/>
                </w:rPr>
                <w:t>пункт 56</w:t>
              </w:r>
            </w:hyperlink>
            <w:hyperlink w:anchor="a92" w:tooltip="+" w:history="1">
              <w:r w:rsidR="00404CB1">
                <w:rPr>
                  <w:rStyle w:val="a3"/>
                  <w:vertAlign w:val="superscript"/>
                </w:rPr>
                <w:t>1</w:t>
              </w:r>
            </w:hyperlink>
          </w:p>
        </w:tc>
        <w:tc>
          <w:tcPr>
            <w:tcW w:w="250" w:type="pct"/>
            <w:hideMark/>
          </w:tcPr>
          <w:p w14:paraId="146347B9" w14:textId="77777777" w:rsidR="00404CB1" w:rsidRDefault="00404CB1" w:rsidP="006F1A28">
            <w:pPr>
              <w:pStyle w:val="table10"/>
            </w:pPr>
            <w:r>
              <w:t> </w:t>
            </w:r>
          </w:p>
        </w:tc>
        <w:tc>
          <w:tcPr>
            <w:tcW w:w="200" w:type="pct"/>
            <w:hideMark/>
          </w:tcPr>
          <w:p w14:paraId="3FC3476B" w14:textId="77777777" w:rsidR="00404CB1" w:rsidRDefault="00404CB1" w:rsidP="006F1A28">
            <w:pPr>
              <w:pStyle w:val="table10"/>
            </w:pPr>
            <w:r>
              <w:t> </w:t>
            </w:r>
          </w:p>
        </w:tc>
        <w:tc>
          <w:tcPr>
            <w:tcW w:w="450" w:type="pct"/>
            <w:hideMark/>
          </w:tcPr>
          <w:p w14:paraId="4197AB16" w14:textId="77777777" w:rsidR="00404CB1" w:rsidRDefault="00404CB1" w:rsidP="006F1A28">
            <w:pPr>
              <w:pStyle w:val="table10"/>
            </w:pPr>
            <w:r>
              <w:t> </w:t>
            </w:r>
          </w:p>
        </w:tc>
        <w:tc>
          <w:tcPr>
            <w:tcW w:w="600" w:type="pct"/>
            <w:hideMark/>
          </w:tcPr>
          <w:p w14:paraId="728B5550" w14:textId="77777777" w:rsidR="00404CB1" w:rsidRDefault="00404CB1" w:rsidP="006F1A28">
            <w:pPr>
              <w:pStyle w:val="table10"/>
            </w:pPr>
            <w:r>
              <w:t> </w:t>
            </w:r>
          </w:p>
        </w:tc>
      </w:tr>
      <w:tr w:rsidR="00404CB1" w14:paraId="3C88527C" w14:textId="77777777" w:rsidTr="006F1A28">
        <w:tc>
          <w:tcPr>
            <w:tcW w:w="300" w:type="pct"/>
            <w:hideMark/>
          </w:tcPr>
          <w:p w14:paraId="5F6CD935" w14:textId="77777777" w:rsidR="00404CB1" w:rsidRDefault="00404CB1" w:rsidP="006F1A28">
            <w:pPr>
              <w:pStyle w:val="table10"/>
              <w:jc w:val="center"/>
            </w:pPr>
            <w:r>
              <w:t>69</w:t>
            </w:r>
          </w:p>
        </w:tc>
        <w:tc>
          <w:tcPr>
            <w:tcW w:w="2200" w:type="pct"/>
            <w:hideMark/>
          </w:tcPr>
          <w:p w14:paraId="6DD5A81C" w14:textId="77777777" w:rsidR="00404CB1" w:rsidRDefault="00404CB1" w:rsidP="006F1A28">
            <w:pPr>
              <w:pStyle w:val="table10"/>
            </w:pPr>
            <w:r>
              <w:t>Для систем наружного противопожарного водоснабжения приняты меры, обеспечивающие возможность их применения в любую пору года</w:t>
            </w:r>
          </w:p>
        </w:tc>
        <w:tc>
          <w:tcPr>
            <w:tcW w:w="800" w:type="pct"/>
            <w:hideMark/>
          </w:tcPr>
          <w:p w14:paraId="389F1C8E" w14:textId="77777777" w:rsidR="00404CB1" w:rsidRDefault="008E6D50" w:rsidP="006F1A28">
            <w:pPr>
              <w:pStyle w:val="table10"/>
              <w:jc w:val="center"/>
            </w:pPr>
            <w:hyperlink r:id="rId129" w:anchor="a422" w:tooltip="+" w:history="1">
              <w:r w:rsidR="00404CB1">
                <w:rPr>
                  <w:rStyle w:val="a3"/>
                </w:rPr>
                <w:t>пункт 57</w:t>
              </w:r>
            </w:hyperlink>
            <w:hyperlink w:anchor="a92" w:tooltip="+" w:history="1">
              <w:r w:rsidR="00404CB1">
                <w:rPr>
                  <w:rStyle w:val="a3"/>
                  <w:vertAlign w:val="superscript"/>
                </w:rPr>
                <w:t>1</w:t>
              </w:r>
            </w:hyperlink>
          </w:p>
        </w:tc>
        <w:tc>
          <w:tcPr>
            <w:tcW w:w="250" w:type="pct"/>
            <w:hideMark/>
          </w:tcPr>
          <w:p w14:paraId="4B173A18" w14:textId="77777777" w:rsidR="00404CB1" w:rsidRDefault="00404CB1" w:rsidP="006F1A28">
            <w:pPr>
              <w:pStyle w:val="table10"/>
            </w:pPr>
            <w:r>
              <w:t> </w:t>
            </w:r>
          </w:p>
        </w:tc>
        <w:tc>
          <w:tcPr>
            <w:tcW w:w="200" w:type="pct"/>
            <w:hideMark/>
          </w:tcPr>
          <w:p w14:paraId="551C81A2" w14:textId="77777777" w:rsidR="00404CB1" w:rsidRDefault="00404CB1" w:rsidP="006F1A28">
            <w:pPr>
              <w:pStyle w:val="table10"/>
            </w:pPr>
            <w:r>
              <w:t> </w:t>
            </w:r>
          </w:p>
        </w:tc>
        <w:tc>
          <w:tcPr>
            <w:tcW w:w="450" w:type="pct"/>
            <w:hideMark/>
          </w:tcPr>
          <w:p w14:paraId="41A618AA" w14:textId="77777777" w:rsidR="00404CB1" w:rsidRDefault="00404CB1" w:rsidP="006F1A28">
            <w:pPr>
              <w:pStyle w:val="table10"/>
            </w:pPr>
            <w:r>
              <w:t> </w:t>
            </w:r>
          </w:p>
        </w:tc>
        <w:tc>
          <w:tcPr>
            <w:tcW w:w="600" w:type="pct"/>
            <w:hideMark/>
          </w:tcPr>
          <w:p w14:paraId="1C0D126B" w14:textId="77777777" w:rsidR="00404CB1" w:rsidRDefault="00404CB1" w:rsidP="006F1A28">
            <w:pPr>
              <w:pStyle w:val="table10"/>
            </w:pPr>
            <w:r>
              <w:t> </w:t>
            </w:r>
          </w:p>
        </w:tc>
      </w:tr>
      <w:tr w:rsidR="00404CB1" w14:paraId="2F163462" w14:textId="77777777" w:rsidTr="006F1A28">
        <w:tc>
          <w:tcPr>
            <w:tcW w:w="300" w:type="pct"/>
            <w:hideMark/>
          </w:tcPr>
          <w:p w14:paraId="54D1410D" w14:textId="77777777" w:rsidR="00404CB1" w:rsidRDefault="00404CB1" w:rsidP="006F1A28">
            <w:pPr>
              <w:pStyle w:val="table10"/>
              <w:jc w:val="center"/>
            </w:pPr>
            <w:r>
              <w:t>70</w:t>
            </w:r>
          </w:p>
        </w:tc>
        <w:tc>
          <w:tcPr>
            <w:tcW w:w="2200" w:type="pct"/>
            <w:hideMark/>
          </w:tcPr>
          <w:p w14:paraId="7AB98009" w14:textId="77777777" w:rsidR="00404CB1" w:rsidRDefault="00404CB1" w:rsidP="006F1A28">
            <w:pPr>
              <w:pStyle w:val="table10"/>
            </w:pPr>
            <w:r>
              <w:t xml:space="preserve">Пожарные гидранты, водоемы имеют опознавательные знаки, соответствующие требованиям технических нормативных правовых </w:t>
            </w:r>
            <w:r>
              <w:lastRenderedPageBreak/>
              <w:t>актов. Такие знаки размещены на видных местах. Использованный запас воды для целей пожаротушения восстанавливается в сроки, установленные техническими нормативными правовыми актами</w:t>
            </w:r>
          </w:p>
        </w:tc>
        <w:tc>
          <w:tcPr>
            <w:tcW w:w="800" w:type="pct"/>
            <w:hideMark/>
          </w:tcPr>
          <w:p w14:paraId="3971E430" w14:textId="77777777" w:rsidR="00404CB1" w:rsidRDefault="008E6D50" w:rsidP="006F1A28">
            <w:pPr>
              <w:pStyle w:val="table10"/>
              <w:jc w:val="center"/>
            </w:pPr>
            <w:hyperlink r:id="rId130" w:anchor="a422" w:tooltip="+" w:history="1">
              <w:r w:rsidR="00404CB1">
                <w:rPr>
                  <w:rStyle w:val="a3"/>
                </w:rPr>
                <w:t>пункт 57</w:t>
              </w:r>
            </w:hyperlink>
            <w:hyperlink w:anchor="a92" w:tooltip="+" w:history="1">
              <w:r w:rsidR="00404CB1">
                <w:rPr>
                  <w:rStyle w:val="a3"/>
                  <w:vertAlign w:val="superscript"/>
                </w:rPr>
                <w:t>1</w:t>
              </w:r>
            </w:hyperlink>
          </w:p>
        </w:tc>
        <w:tc>
          <w:tcPr>
            <w:tcW w:w="250" w:type="pct"/>
            <w:hideMark/>
          </w:tcPr>
          <w:p w14:paraId="614BD649" w14:textId="77777777" w:rsidR="00404CB1" w:rsidRDefault="00404CB1" w:rsidP="006F1A28">
            <w:pPr>
              <w:pStyle w:val="table10"/>
            </w:pPr>
            <w:r>
              <w:t> </w:t>
            </w:r>
          </w:p>
        </w:tc>
        <w:tc>
          <w:tcPr>
            <w:tcW w:w="200" w:type="pct"/>
            <w:hideMark/>
          </w:tcPr>
          <w:p w14:paraId="356887FC" w14:textId="77777777" w:rsidR="00404CB1" w:rsidRDefault="00404CB1" w:rsidP="006F1A28">
            <w:pPr>
              <w:pStyle w:val="table10"/>
            </w:pPr>
            <w:r>
              <w:t> </w:t>
            </w:r>
          </w:p>
        </w:tc>
        <w:tc>
          <w:tcPr>
            <w:tcW w:w="450" w:type="pct"/>
            <w:hideMark/>
          </w:tcPr>
          <w:p w14:paraId="0635A3BF" w14:textId="77777777" w:rsidR="00404CB1" w:rsidRDefault="00404CB1" w:rsidP="006F1A28">
            <w:pPr>
              <w:pStyle w:val="table10"/>
            </w:pPr>
            <w:r>
              <w:t> </w:t>
            </w:r>
          </w:p>
        </w:tc>
        <w:tc>
          <w:tcPr>
            <w:tcW w:w="600" w:type="pct"/>
            <w:hideMark/>
          </w:tcPr>
          <w:p w14:paraId="52D777A7" w14:textId="77777777" w:rsidR="00404CB1" w:rsidRDefault="00404CB1" w:rsidP="006F1A28">
            <w:pPr>
              <w:pStyle w:val="table10"/>
            </w:pPr>
            <w:r>
              <w:t> </w:t>
            </w:r>
          </w:p>
        </w:tc>
      </w:tr>
      <w:tr w:rsidR="00404CB1" w14:paraId="79FC763B" w14:textId="77777777" w:rsidTr="006F1A28">
        <w:tc>
          <w:tcPr>
            <w:tcW w:w="300" w:type="pct"/>
            <w:hideMark/>
          </w:tcPr>
          <w:p w14:paraId="01E470F7" w14:textId="77777777" w:rsidR="00404CB1" w:rsidRDefault="00404CB1" w:rsidP="006F1A28">
            <w:pPr>
              <w:pStyle w:val="table10"/>
              <w:jc w:val="center"/>
            </w:pPr>
            <w:r>
              <w:t>71</w:t>
            </w:r>
          </w:p>
        </w:tc>
        <w:tc>
          <w:tcPr>
            <w:tcW w:w="2200" w:type="pct"/>
            <w:hideMark/>
          </w:tcPr>
          <w:p w14:paraId="33CE73A5" w14:textId="77777777" w:rsidR="00404CB1" w:rsidRDefault="00404CB1" w:rsidP="006F1A28">
            <w:pPr>
              <w:pStyle w:val="table10"/>
            </w:pPr>
            <w:r>
              <w:t xml:space="preserve">Проверка состояния наружного и внутреннего противопожарного водоснабжения осуществляется в порядке, определенном </w:t>
            </w:r>
            <w:hyperlink r:id="rId131" w:anchor="a19" w:tooltip="+" w:history="1">
              <w:r>
                <w:rPr>
                  <w:rStyle w:val="a3"/>
                </w:rPr>
                <w:t>постановлением</w:t>
              </w:r>
            </w:hyperlink>
            <w:r>
              <w:t xml:space="preserve"> Министерства по чрезвычайным ситуациям Республики Беларусь  от 21 декабря 2021 г. № 82</w:t>
            </w:r>
          </w:p>
        </w:tc>
        <w:tc>
          <w:tcPr>
            <w:tcW w:w="800" w:type="pct"/>
            <w:hideMark/>
          </w:tcPr>
          <w:p w14:paraId="12375877" w14:textId="77777777" w:rsidR="00404CB1" w:rsidRDefault="008E6D50" w:rsidP="006F1A28">
            <w:pPr>
              <w:pStyle w:val="table10"/>
              <w:jc w:val="center"/>
            </w:pPr>
            <w:hyperlink r:id="rId132" w:anchor="a422" w:tooltip="+" w:history="1">
              <w:r w:rsidR="00404CB1">
                <w:rPr>
                  <w:rStyle w:val="a3"/>
                </w:rPr>
                <w:t>пункт 57</w:t>
              </w:r>
            </w:hyperlink>
            <w:hyperlink w:anchor="a92" w:tooltip="+" w:history="1">
              <w:r w:rsidR="00404CB1">
                <w:rPr>
                  <w:rStyle w:val="a3"/>
                  <w:vertAlign w:val="superscript"/>
                </w:rPr>
                <w:t>1</w:t>
              </w:r>
            </w:hyperlink>
          </w:p>
        </w:tc>
        <w:tc>
          <w:tcPr>
            <w:tcW w:w="250" w:type="pct"/>
            <w:hideMark/>
          </w:tcPr>
          <w:p w14:paraId="70497756" w14:textId="77777777" w:rsidR="00404CB1" w:rsidRDefault="00404CB1" w:rsidP="006F1A28">
            <w:pPr>
              <w:pStyle w:val="table10"/>
            </w:pPr>
            <w:r>
              <w:t> </w:t>
            </w:r>
          </w:p>
        </w:tc>
        <w:tc>
          <w:tcPr>
            <w:tcW w:w="200" w:type="pct"/>
            <w:hideMark/>
          </w:tcPr>
          <w:p w14:paraId="4D742197" w14:textId="77777777" w:rsidR="00404CB1" w:rsidRDefault="00404CB1" w:rsidP="006F1A28">
            <w:pPr>
              <w:pStyle w:val="table10"/>
            </w:pPr>
            <w:r>
              <w:t> </w:t>
            </w:r>
          </w:p>
        </w:tc>
        <w:tc>
          <w:tcPr>
            <w:tcW w:w="450" w:type="pct"/>
            <w:hideMark/>
          </w:tcPr>
          <w:p w14:paraId="7B3987BA" w14:textId="77777777" w:rsidR="00404CB1" w:rsidRDefault="00404CB1" w:rsidP="006F1A28">
            <w:pPr>
              <w:pStyle w:val="table10"/>
            </w:pPr>
            <w:r>
              <w:t> </w:t>
            </w:r>
          </w:p>
        </w:tc>
        <w:tc>
          <w:tcPr>
            <w:tcW w:w="600" w:type="pct"/>
            <w:hideMark/>
          </w:tcPr>
          <w:p w14:paraId="6918DDA8" w14:textId="77777777" w:rsidR="00404CB1" w:rsidRDefault="00404CB1" w:rsidP="006F1A28">
            <w:pPr>
              <w:pStyle w:val="table10"/>
            </w:pPr>
            <w:r>
              <w:t> </w:t>
            </w:r>
          </w:p>
        </w:tc>
      </w:tr>
      <w:tr w:rsidR="00404CB1" w14:paraId="7E99409D" w14:textId="77777777" w:rsidTr="006F1A28">
        <w:tc>
          <w:tcPr>
            <w:tcW w:w="300" w:type="pct"/>
            <w:hideMark/>
          </w:tcPr>
          <w:p w14:paraId="6550AD77" w14:textId="77777777" w:rsidR="00404CB1" w:rsidRDefault="00404CB1" w:rsidP="006F1A28">
            <w:pPr>
              <w:pStyle w:val="table10"/>
              <w:jc w:val="center"/>
            </w:pPr>
            <w:r>
              <w:t>72</w:t>
            </w:r>
          </w:p>
        </w:tc>
        <w:tc>
          <w:tcPr>
            <w:tcW w:w="2200" w:type="pct"/>
            <w:hideMark/>
          </w:tcPr>
          <w:p w14:paraId="631BAE22" w14:textId="77777777" w:rsidR="00404CB1" w:rsidRDefault="00404CB1" w:rsidP="006F1A28">
            <w:pPr>
              <w:pStyle w:val="table10"/>
            </w:pPr>
            <w:r>
              <w:t>Приказом руководителя субъекта хозяйствования определены порядок организации подготовки по программе пожарно-технического минимума, проверки полученных знаний, умений и навыков, категории работников, подлежащих обязательной подготовке, место, периодичность проведения подготовки и лица, ответственные за ее организацию (проведение)</w:t>
            </w:r>
          </w:p>
        </w:tc>
        <w:tc>
          <w:tcPr>
            <w:tcW w:w="800" w:type="pct"/>
            <w:hideMark/>
          </w:tcPr>
          <w:p w14:paraId="37F42A84" w14:textId="77777777" w:rsidR="00404CB1" w:rsidRDefault="008E6D50" w:rsidP="006F1A28">
            <w:pPr>
              <w:pStyle w:val="table10"/>
              <w:jc w:val="center"/>
            </w:pPr>
            <w:hyperlink r:id="rId133" w:anchor="a377" w:tooltip="+" w:history="1">
              <w:r w:rsidR="00404CB1">
                <w:rPr>
                  <w:rStyle w:val="a3"/>
                </w:rPr>
                <w:t>пункт 59</w:t>
              </w:r>
            </w:hyperlink>
            <w:hyperlink w:anchor="a92" w:tooltip="+" w:history="1">
              <w:r w:rsidR="00404CB1">
                <w:rPr>
                  <w:rStyle w:val="a3"/>
                  <w:vertAlign w:val="superscript"/>
                </w:rPr>
                <w:t>1</w:t>
              </w:r>
            </w:hyperlink>
          </w:p>
        </w:tc>
        <w:tc>
          <w:tcPr>
            <w:tcW w:w="250" w:type="pct"/>
            <w:hideMark/>
          </w:tcPr>
          <w:p w14:paraId="2D0FCD77" w14:textId="77777777" w:rsidR="00404CB1" w:rsidRDefault="00404CB1" w:rsidP="006F1A28">
            <w:pPr>
              <w:pStyle w:val="table10"/>
            </w:pPr>
            <w:r>
              <w:t> </w:t>
            </w:r>
          </w:p>
        </w:tc>
        <w:tc>
          <w:tcPr>
            <w:tcW w:w="200" w:type="pct"/>
            <w:hideMark/>
          </w:tcPr>
          <w:p w14:paraId="524A1AF5" w14:textId="77777777" w:rsidR="00404CB1" w:rsidRDefault="00404CB1" w:rsidP="006F1A28">
            <w:pPr>
              <w:pStyle w:val="table10"/>
            </w:pPr>
            <w:r>
              <w:t> </w:t>
            </w:r>
          </w:p>
        </w:tc>
        <w:tc>
          <w:tcPr>
            <w:tcW w:w="450" w:type="pct"/>
            <w:hideMark/>
          </w:tcPr>
          <w:p w14:paraId="7FF902D7" w14:textId="77777777" w:rsidR="00404CB1" w:rsidRDefault="00404CB1" w:rsidP="006F1A28">
            <w:pPr>
              <w:pStyle w:val="table10"/>
            </w:pPr>
            <w:r>
              <w:t> </w:t>
            </w:r>
          </w:p>
        </w:tc>
        <w:tc>
          <w:tcPr>
            <w:tcW w:w="600" w:type="pct"/>
            <w:hideMark/>
          </w:tcPr>
          <w:p w14:paraId="0EEEEA25" w14:textId="77777777" w:rsidR="00404CB1" w:rsidRDefault="00404CB1" w:rsidP="006F1A28">
            <w:pPr>
              <w:pStyle w:val="table10"/>
            </w:pPr>
            <w:r>
              <w:t> </w:t>
            </w:r>
          </w:p>
        </w:tc>
      </w:tr>
      <w:tr w:rsidR="00404CB1" w14:paraId="2C7008F7" w14:textId="77777777" w:rsidTr="006F1A28">
        <w:tc>
          <w:tcPr>
            <w:tcW w:w="300" w:type="pct"/>
            <w:hideMark/>
          </w:tcPr>
          <w:p w14:paraId="5850C98F" w14:textId="77777777" w:rsidR="00404CB1" w:rsidRDefault="00404CB1" w:rsidP="006F1A28">
            <w:pPr>
              <w:pStyle w:val="table10"/>
              <w:jc w:val="center"/>
            </w:pPr>
            <w:r>
              <w:t>73</w:t>
            </w:r>
          </w:p>
        </w:tc>
        <w:tc>
          <w:tcPr>
            <w:tcW w:w="2200" w:type="pct"/>
            <w:hideMark/>
          </w:tcPr>
          <w:p w14:paraId="2E515CF9" w14:textId="77777777" w:rsidR="00404CB1" w:rsidRDefault="00404CB1" w:rsidP="006F1A28">
            <w:pPr>
              <w:pStyle w:val="table10"/>
            </w:pPr>
            <w:r>
              <w:t>Контроль качества технического обслуживания систем пожарной автоматики (далее – системы ПА) осуществляется инженерно-техническим работником, назначенным ответственным за обеспечение качества технического обслуживания систем ПА (далее – ответственное лицо субъекта хозяйствования, у которого системы ПА обслуживаются)</w:t>
            </w:r>
          </w:p>
        </w:tc>
        <w:tc>
          <w:tcPr>
            <w:tcW w:w="800" w:type="pct"/>
            <w:hideMark/>
          </w:tcPr>
          <w:p w14:paraId="02689720" w14:textId="77777777" w:rsidR="00404CB1" w:rsidRDefault="008E6D50" w:rsidP="006F1A28">
            <w:pPr>
              <w:pStyle w:val="table10"/>
              <w:jc w:val="center"/>
            </w:pPr>
            <w:hyperlink r:id="rId134" w:anchor="a33" w:tooltip="+" w:history="1">
              <w:r w:rsidR="00404CB1">
                <w:rPr>
                  <w:rStyle w:val="a3"/>
                </w:rPr>
                <w:t>часть третья</w:t>
              </w:r>
            </w:hyperlink>
            <w:r w:rsidR="00404CB1">
              <w:t xml:space="preserve"> пункта 7.2, </w:t>
            </w:r>
            <w:hyperlink r:id="rId135" w:anchor="a34" w:tooltip="+" w:history="1">
              <w:r w:rsidR="00404CB1">
                <w:rPr>
                  <w:rStyle w:val="a3"/>
                </w:rPr>
                <w:t>пункт 7.6</w:t>
              </w:r>
            </w:hyperlink>
            <w:hyperlink w:anchor="a91" w:tooltip="+" w:history="1">
              <w:r w:rsidR="00404CB1">
                <w:rPr>
                  <w:rStyle w:val="a3"/>
                  <w:vertAlign w:val="superscript"/>
                </w:rPr>
                <w:t>2</w:t>
              </w:r>
            </w:hyperlink>
          </w:p>
        </w:tc>
        <w:tc>
          <w:tcPr>
            <w:tcW w:w="250" w:type="pct"/>
            <w:hideMark/>
          </w:tcPr>
          <w:p w14:paraId="017A51DD" w14:textId="77777777" w:rsidR="00404CB1" w:rsidRDefault="00404CB1" w:rsidP="006F1A28">
            <w:pPr>
              <w:pStyle w:val="table10"/>
            </w:pPr>
            <w:r>
              <w:t> </w:t>
            </w:r>
          </w:p>
        </w:tc>
        <w:tc>
          <w:tcPr>
            <w:tcW w:w="200" w:type="pct"/>
            <w:hideMark/>
          </w:tcPr>
          <w:p w14:paraId="4CA33758" w14:textId="77777777" w:rsidR="00404CB1" w:rsidRDefault="00404CB1" w:rsidP="006F1A28">
            <w:pPr>
              <w:pStyle w:val="table10"/>
            </w:pPr>
            <w:r>
              <w:t> </w:t>
            </w:r>
          </w:p>
        </w:tc>
        <w:tc>
          <w:tcPr>
            <w:tcW w:w="450" w:type="pct"/>
            <w:hideMark/>
          </w:tcPr>
          <w:p w14:paraId="2C8F1450" w14:textId="77777777" w:rsidR="00404CB1" w:rsidRDefault="00404CB1" w:rsidP="006F1A28">
            <w:pPr>
              <w:pStyle w:val="table10"/>
            </w:pPr>
            <w:r>
              <w:t> </w:t>
            </w:r>
          </w:p>
        </w:tc>
        <w:tc>
          <w:tcPr>
            <w:tcW w:w="600" w:type="pct"/>
            <w:hideMark/>
          </w:tcPr>
          <w:p w14:paraId="080B16A2" w14:textId="77777777" w:rsidR="00404CB1" w:rsidRDefault="00404CB1" w:rsidP="006F1A28">
            <w:pPr>
              <w:pStyle w:val="table10"/>
            </w:pPr>
            <w:r>
              <w:t> </w:t>
            </w:r>
          </w:p>
        </w:tc>
      </w:tr>
      <w:tr w:rsidR="00404CB1" w14:paraId="0901C71D" w14:textId="77777777" w:rsidTr="006F1A28">
        <w:tc>
          <w:tcPr>
            <w:tcW w:w="300" w:type="pct"/>
            <w:hideMark/>
          </w:tcPr>
          <w:p w14:paraId="6114A37A" w14:textId="77777777" w:rsidR="00404CB1" w:rsidRDefault="00404CB1" w:rsidP="006F1A28">
            <w:pPr>
              <w:pStyle w:val="table10"/>
              <w:jc w:val="center"/>
            </w:pPr>
            <w:r>
              <w:t>74</w:t>
            </w:r>
          </w:p>
        </w:tc>
        <w:tc>
          <w:tcPr>
            <w:tcW w:w="2200" w:type="pct"/>
            <w:hideMark/>
          </w:tcPr>
          <w:p w14:paraId="6FD05E8D" w14:textId="77777777" w:rsidR="00404CB1" w:rsidRDefault="00404CB1" w:rsidP="006F1A28">
            <w:pPr>
              <w:pStyle w:val="table10"/>
            </w:pPr>
            <w:r>
              <w:t>Контроль качества технического обслуживания систем ПА осуществляется при сдаче субъектом хозяйствования, осуществляющим техническое обслуживание этих систем, выполненных работ</w:t>
            </w:r>
          </w:p>
        </w:tc>
        <w:tc>
          <w:tcPr>
            <w:tcW w:w="800" w:type="pct"/>
            <w:hideMark/>
          </w:tcPr>
          <w:p w14:paraId="27C84242" w14:textId="77777777" w:rsidR="00404CB1" w:rsidRDefault="008E6D50" w:rsidP="006F1A28">
            <w:pPr>
              <w:pStyle w:val="table10"/>
              <w:jc w:val="center"/>
            </w:pPr>
            <w:hyperlink r:id="rId136" w:anchor="a35" w:tooltip="+" w:history="1">
              <w:r w:rsidR="00404CB1">
                <w:rPr>
                  <w:rStyle w:val="a3"/>
                </w:rPr>
                <w:t>подпункт 7.6.1</w:t>
              </w:r>
            </w:hyperlink>
            <w:r w:rsidR="00404CB1">
              <w:t xml:space="preserve"> пункта 7.6</w:t>
            </w:r>
            <w:hyperlink w:anchor="a91" w:tooltip="+" w:history="1">
              <w:r w:rsidR="00404CB1">
                <w:rPr>
                  <w:rStyle w:val="a3"/>
                  <w:vertAlign w:val="superscript"/>
                </w:rPr>
                <w:t>2</w:t>
              </w:r>
            </w:hyperlink>
          </w:p>
        </w:tc>
        <w:tc>
          <w:tcPr>
            <w:tcW w:w="250" w:type="pct"/>
            <w:hideMark/>
          </w:tcPr>
          <w:p w14:paraId="48A29B58" w14:textId="77777777" w:rsidR="00404CB1" w:rsidRDefault="00404CB1" w:rsidP="006F1A28">
            <w:pPr>
              <w:pStyle w:val="table10"/>
            </w:pPr>
            <w:r>
              <w:t> </w:t>
            </w:r>
          </w:p>
        </w:tc>
        <w:tc>
          <w:tcPr>
            <w:tcW w:w="200" w:type="pct"/>
            <w:hideMark/>
          </w:tcPr>
          <w:p w14:paraId="212E4FBE" w14:textId="77777777" w:rsidR="00404CB1" w:rsidRDefault="00404CB1" w:rsidP="006F1A28">
            <w:pPr>
              <w:pStyle w:val="table10"/>
            </w:pPr>
            <w:r>
              <w:t> </w:t>
            </w:r>
          </w:p>
        </w:tc>
        <w:tc>
          <w:tcPr>
            <w:tcW w:w="450" w:type="pct"/>
            <w:hideMark/>
          </w:tcPr>
          <w:p w14:paraId="08B5FE86" w14:textId="77777777" w:rsidR="00404CB1" w:rsidRDefault="00404CB1" w:rsidP="006F1A28">
            <w:pPr>
              <w:pStyle w:val="table10"/>
            </w:pPr>
            <w:r>
              <w:t> </w:t>
            </w:r>
          </w:p>
        </w:tc>
        <w:tc>
          <w:tcPr>
            <w:tcW w:w="600" w:type="pct"/>
            <w:hideMark/>
          </w:tcPr>
          <w:p w14:paraId="48F20DA1" w14:textId="77777777" w:rsidR="00404CB1" w:rsidRDefault="00404CB1" w:rsidP="006F1A28">
            <w:pPr>
              <w:pStyle w:val="table10"/>
            </w:pPr>
            <w:r>
              <w:t> </w:t>
            </w:r>
          </w:p>
        </w:tc>
      </w:tr>
      <w:tr w:rsidR="00404CB1" w14:paraId="1CFF2120" w14:textId="77777777" w:rsidTr="006F1A28">
        <w:tc>
          <w:tcPr>
            <w:tcW w:w="300" w:type="pct"/>
            <w:hideMark/>
          </w:tcPr>
          <w:p w14:paraId="24404D0C" w14:textId="77777777" w:rsidR="00404CB1" w:rsidRDefault="00404CB1" w:rsidP="006F1A28">
            <w:pPr>
              <w:pStyle w:val="table10"/>
              <w:jc w:val="center"/>
            </w:pPr>
            <w:r>
              <w:t>75</w:t>
            </w:r>
          </w:p>
        </w:tc>
        <w:tc>
          <w:tcPr>
            <w:tcW w:w="2200" w:type="pct"/>
            <w:hideMark/>
          </w:tcPr>
          <w:p w14:paraId="51D890F6" w14:textId="77777777" w:rsidR="00404CB1" w:rsidRDefault="00404CB1" w:rsidP="006F1A28">
            <w:pPr>
              <w:pStyle w:val="table10"/>
            </w:pPr>
            <w:r>
              <w:t>Ответственное лицо субъекта хозяйствования, у которого системы ПА обслуживаются после приемки и контроля выполненных работ субъектом хозяйствования, осуществляющим техническое обслуживание этих систем, знакомится с записью в журнале регистрации работ по техническому обслуживанию и текущему ремонту, делает свои замечания о проделанной работе или делает запись «Замечаний нет» и заверяет подписью</w:t>
            </w:r>
          </w:p>
        </w:tc>
        <w:tc>
          <w:tcPr>
            <w:tcW w:w="800" w:type="pct"/>
            <w:hideMark/>
          </w:tcPr>
          <w:p w14:paraId="7C3E11C5" w14:textId="77777777" w:rsidR="00404CB1" w:rsidRDefault="008E6D50" w:rsidP="006F1A28">
            <w:pPr>
              <w:pStyle w:val="table10"/>
              <w:jc w:val="center"/>
            </w:pPr>
            <w:hyperlink r:id="rId137" w:anchor="a36" w:tooltip="+" w:history="1">
              <w:r w:rsidR="00404CB1">
                <w:rPr>
                  <w:rStyle w:val="a3"/>
                </w:rPr>
                <w:t>подпункт 7.6.2</w:t>
              </w:r>
            </w:hyperlink>
            <w:r w:rsidR="00404CB1">
              <w:t xml:space="preserve"> пункта 7.6</w:t>
            </w:r>
            <w:hyperlink w:anchor="a91" w:tooltip="+" w:history="1">
              <w:r w:rsidR="00404CB1">
                <w:rPr>
                  <w:rStyle w:val="a3"/>
                  <w:vertAlign w:val="superscript"/>
                </w:rPr>
                <w:t>2</w:t>
              </w:r>
            </w:hyperlink>
          </w:p>
        </w:tc>
        <w:tc>
          <w:tcPr>
            <w:tcW w:w="250" w:type="pct"/>
            <w:hideMark/>
          </w:tcPr>
          <w:p w14:paraId="743C9BB0" w14:textId="77777777" w:rsidR="00404CB1" w:rsidRDefault="00404CB1" w:rsidP="006F1A28">
            <w:pPr>
              <w:pStyle w:val="table10"/>
            </w:pPr>
            <w:r>
              <w:t> </w:t>
            </w:r>
          </w:p>
        </w:tc>
        <w:tc>
          <w:tcPr>
            <w:tcW w:w="200" w:type="pct"/>
            <w:hideMark/>
          </w:tcPr>
          <w:p w14:paraId="542DA925" w14:textId="77777777" w:rsidR="00404CB1" w:rsidRDefault="00404CB1" w:rsidP="006F1A28">
            <w:pPr>
              <w:pStyle w:val="table10"/>
            </w:pPr>
            <w:r>
              <w:t> </w:t>
            </w:r>
          </w:p>
        </w:tc>
        <w:tc>
          <w:tcPr>
            <w:tcW w:w="450" w:type="pct"/>
            <w:hideMark/>
          </w:tcPr>
          <w:p w14:paraId="76BED42B" w14:textId="77777777" w:rsidR="00404CB1" w:rsidRDefault="00404CB1" w:rsidP="006F1A28">
            <w:pPr>
              <w:pStyle w:val="table10"/>
            </w:pPr>
            <w:r>
              <w:t> </w:t>
            </w:r>
          </w:p>
        </w:tc>
        <w:tc>
          <w:tcPr>
            <w:tcW w:w="600" w:type="pct"/>
            <w:hideMark/>
          </w:tcPr>
          <w:p w14:paraId="11DE6CC3" w14:textId="77777777" w:rsidR="00404CB1" w:rsidRDefault="00404CB1" w:rsidP="006F1A28">
            <w:pPr>
              <w:pStyle w:val="table10"/>
            </w:pPr>
            <w:r>
              <w:t> </w:t>
            </w:r>
          </w:p>
        </w:tc>
      </w:tr>
      <w:tr w:rsidR="00404CB1" w14:paraId="17BC910F" w14:textId="77777777" w:rsidTr="006F1A28">
        <w:tc>
          <w:tcPr>
            <w:tcW w:w="300" w:type="pct"/>
            <w:hideMark/>
          </w:tcPr>
          <w:p w14:paraId="02A68984" w14:textId="77777777" w:rsidR="00404CB1" w:rsidRDefault="00404CB1" w:rsidP="006F1A28">
            <w:pPr>
              <w:pStyle w:val="table10"/>
              <w:jc w:val="center"/>
            </w:pPr>
            <w:r>
              <w:t>76</w:t>
            </w:r>
          </w:p>
        </w:tc>
        <w:tc>
          <w:tcPr>
            <w:tcW w:w="2200" w:type="pct"/>
            <w:hideMark/>
          </w:tcPr>
          <w:p w14:paraId="49F64BF8" w14:textId="77777777" w:rsidR="00404CB1" w:rsidRDefault="00404CB1" w:rsidP="006F1A28">
            <w:pPr>
              <w:pStyle w:val="table10"/>
            </w:pPr>
            <w:r>
              <w:t>При обнаружении неисправности, отказа систем ПА в межрегламентный период делается вызов субъекта хозяйствования, осуществляющего техническое обслуживание этих систем, который отражается в журнале учета вызовов, в котором фиксируются дата и время вызова, данные принявшего вызов и принятые меры по восстановлению исправности и работоспособности систем ПА</w:t>
            </w:r>
          </w:p>
        </w:tc>
        <w:tc>
          <w:tcPr>
            <w:tcW w:w="800" w:type="pct"/>
            <w:hideMark/>
          </w:tcPr>
          <w:p w14:paraId="08CD39B9" w14:textId="77777777" w:rsidR="00404CB1" w:rsidRDefault="008E6D50" w:rsidP="006F1A28">
            <w:pPr>
              <w:pStyle w:val="table10"/>
              <w:jc w:val="center"/>
            </w:pPr>
            <w:hyperlink r:id="rId138" w:anchor="a37" w:tooltip="+" w:history="1">
              <w:r w:rsidR="00404CB1">
                <w:rPr>
                  <w:rStyle w:val="a3"/>
                </w:rPr>
                <w:t>подпункт 7.6.4</w:t>
              </w:r>
            </w:hyperlink>
            <w:r w:rsidR="00404CB1">
              <w:t xml:space="preserve"> пункта 7.6</w:t>
            </w:r>
            <w:hyperlink w:anchor="a91" w:tooltip="+" w:history="1">
              <w:r w:rsidR="00404CB1">
                <w:rPr>
                  <w:rStyle w:val="a3"/>
                  <w:vertAlign w:val="superscript"/>
                </w:rPr>
                <w:t>2</w:t>
              </w:r>
            </w:hyperlink>
          </w:p>
        </w:tc>
        <w:tc>
          <w:tcPr>
            <w:tcW w:w="250" w:type="pct"/>
            <w:hideMark/>
          </w:tcPr>
          <w:p w14:paraId="442C2368" w14:textId="77777777" w:rsidR="00404CB1" w:rsidRDefault="00404CB1" w:rsidP="006F1A28">
            <w:pPr>
              <w:pStyle w:val="table10"/>
            </w:pPr>
            <w:r>
              <w:t> </w:t>
            </w:r>
          </w:p>
        </w:tc>
        <w:tc>
          <w:tcPr>
            <w:tcW w:w="200" w:type="pct"/>
            <w:hideMark/>
          </w:tcPr>
          <w:p w14:paraId="6C572545" w14:textId="77777777" w:rsidR="00404CB1" w:rsidRDefault="00404CB1" w:rsidP="006F1A28">
            <w:pPr>
              <w:pStyle w:val="table10"/>
            </w:pPr>
            <w:r>
              <w:t> </w:t>
            </w:r>
          </w:p>
        </w:tc>
        <w:tc>
          <w:tcPr>
            <w:tcW w:w="450" w:type="pct"/>
            <w:hideMark/>
          </w:tcPr>
          <w:p w14:paraId="663DB5C2" w14:textId="77777777" w:rsidR="00404CB1" w:rsidRDefault="00404CB1" w:rsidP="006F1A28">
            <w:pPr>
              <w:pStyle w:val="table10"/>
            </w:pPr>
            <w:r>
              <w:t> </w:t>
            </w:r>
          </w:p>
        </w:tc>
        <w:tc>
          <w:tcPr>
            <w:tcW w:w="600" w:type="pct"/>
            <w:hideMark/>
          </w:tcPr>
          <w:p w14:paraId="6872D0AE" w14:textId="77777777" w:rsidR="00404CB1" w:rsidRDefault="00404CB1" w:rsidP="006F1A28">
            <w:pPr>
              <w:pStyle w:val="table10"/>
            </w:pPr>
            <w:r>
              <w:t> </w:t>
            </w:r>
          </w:p>
        </w:tc>
      </w:tr>
      <w:tr w:rsidR="00404CB1" w14:paraId="5A810D9E" w14:textId="77777777" w:rsidTr="006F1A28">
        <w:tc>
          <w:tcPr>
            <w:tcW w:w="300" w:type="pct"/>
            <w:hideMark/>
          </w:tcPr>
          <w:p w14:paraId="3815AADE" w14:textId="77777777" w:rsidR="00404CB1" w:rsidRDefault="00404CB1" w:rsidP="006F1A28">
            <w:pPr>
              <w:pStyle w:val="table10"/>
              <w:jc w:val="center"/>
            </w:pPr>
            <w:r>
              <w:t>77</w:t>
            </w:r>
          </w:p>
        </w:tc>
        <w:tc>
          <w:tcPr>
            <w:tcW w:w="2200" w:type="pct"/>
            <w:hideMark/>
          </w:tcPr>
          <w:p w14:paraId="3248C5E4" w14:textId="77777777" w:rsidR="00404CB1" w:rsidRDefault="00404CB1" w:rsidP="006F1A28">
            <w:pPr>
              <w:pStyle w:val="table10"/>
            </w:pPr>
            <w:r>
              <w:t>Ответственным лицом субъекта хозяйствования, у которого системы ПА обслуживаются, осуществляется контроль за устранением недостатков и причин, их вызвавших, отмеченных в акте по результатам планового контроля качества технического обслуживания систем ПА, и выполнением плана мероприятий по устранению замечаний</w:t>
            </w:r>
          </w:p>
        </w:tc>
        <w:tc>
          <w:tcPr>
            <w:tcW w:w="800" w:type="pct"/>
            <w:hideMark/>
          </w:tcPr>
          <w:p w14:paraId="2CDC7AFF" w14:textId="77777777" w:rsidR="00404CB1" w:rsidRDefault="008E6D50" w:rsidP="006F1A28">
            <w:pPr>
              <w:pStyle w:val="table10"/>
              <w:jc w:val="center"/>
            </w:pPr>
            <w:hyperlink r:id="rId139" w:anchor="a38" w:tooltip="+" w:history="1">
              <w:r w:rsidR="00404CB1">
                <w:rPr>
                  <w:rStyle w:val="a3"/>
                </w:rPr>
                <w:t>подпункт 7.8.7</w:t>
              </w:r>
            </w:hyperlink>
            <w:r w:rsidR="00404CB1">
              <w:t xml:space="preserve"> пункта 7.8</w:t>
            </w:r>
            <w:hyperlink w:anchor="a91" w:tooltip="+" w:history="1">
              <w:r w:rsidR="00404CB1">
                <w:rPr>
                  <w:rStyle w:val="a3"/>
                  <w:vertAlign w:val="superscript"/>
                </w:rPr>
                <w:t>2</w:t>
              </w:r>
            </w:hyperlink>
          </w:p>
        </w:tc>
        <w:tc>
          <w:tcPr>
            <w:tcW w:w="250" w:type="pct"/>
            <w:hideMark/>
          </w:tcPr>
          <w:p w14:paraId="216740D6" w14:textId="77777777" w:rsidR="00404CB1" w:rsidRDefault="00404CB1" w:rsidP="006F1A28">
            <w:pPr>
              <w:pStyle w:val="table10"/>
            </w:pPr>
            <w:r>
              <w:t> </w:t>
            </w:r>
          </w:p>
        </w:tc>
        <w:tc>
          <w:tcPr>
            <w:tcW w:w="200" w:type="pct"/>
            <w:hideMark/>
          </w:tcPr>
          <w:p w14:paraId="112F0E10" w14:textId="77777777" w:rsidR="00404CB1" w:rsidRDefault="00404CB1" w:rsidP="006F1A28">
            <w:pPr>
              <w:pStyle w:val="table10"/>
            </w:pPr>
            <w:r>
              <w:t> </w:t>
            </w:r>
          </w:p>
        </w:tc>
        <w:tc>
          <w:tcPr>
            <w:tcW w:w="450" w:type="pct"/>
            <w:hideMark/>
          </w:tcPr>
          <w:p w14:paraId="553B37C1" w14:textId="77777777" w:rsidR="00404CB1" w:rsidRDefault="00404CB1" w:rsidP="006F1A28">
            <w:pPr>
              <w:pStyle w:val="table10"/>
            </w:pPr>
            <w:r>
              <w:t> </w:t>
            </w:r>
          </w:p>
        </w:tc>
        <w:tc>
          <w:tcPr>
            <w:tcW w:w="600" w:type="pct"/>
            <w:hideMark/>
          </w:tcPr>
          <w:p w14:paraId="5BD6CCF1" w14:textId="77777777" w:rsidR="00404CB1" w:rsidRDefault="00404CB1" w:rsidP="006F1A28">
            <w:pPr>
              <w:pStyle w:val="table10"/>
            </w:pPr>
            <w:r>
              <w:t> </w:t>
            </w:r>
          </w:p>
        </w:tc>
      </w:tr>
      <w:tr w:rsidR="00404CB1" w14:paraId="2A94E309" w14:textId="77777777" w:rsidTr="006F1A28">
        <w:tc>
          <w:tcPr>
            <w:tcW w:w="300" w:type="pct"/>
            <w:hideMark/>
          </w:tcPr>
          <w:p w14:paraId="23F45EF6" w14:textId="77777777" w:rsidR="00404CB1" w:rsidRDefault="00404CB1" w:rsidP="006F1A28">
            <w:pPr>
              <w:pStyle w:val="table10"/>
              <w:jc w:val="center"/>
            </w:pPr>
            <w:r>
              <w:t>78</w:t>
            </w:r>
          </w:p>
        </w:tc>
        <w:tc>
          <w:tcPr>
            <w:tcW w:w="2200" w:type="pct"/>
            <w:hideMark/>
          </w:tcPr>
          <w:p w14:paraId="70EBC0CE" w14:textId="77777777" w:rsidR="00404CB1" w:rsidRDefault="00404CB1" w:rsidP="006F1A28">
            <w:pPr>
              <w:pStyle w:val="table10"/>
            </w:pPr>
            <w:r>
              <w:t>Визуальный контроль за работоспособностью систем ПА осуществляется в соответствии с инструкцией по эксплуатации этих систем</w:t>
            </w:r>
          </w:p>
        </w:tc>
        <w:tc>
          <w:tcPr>
            <w:tcW w:w="800" w:type="pct"/>
            <w:hideMark/>
          </w:tcPr>
          <w:p w14:paraId="1F509CF1" w14:textId="77777777" w:rsidR="00404CB1" w:rsidRDefault="008E6D50" w:rsidP="006F1A28">
            <w:pPr>
              <w:pStyle w:val="table10"/>
              <w:jc w:val="center"/>
            </w:pPr>
            <w:hyperlink r:id="rId140" w:anchor="a39" w:tooltip="+" w:history="1">
              <w:r w:rsidR="00404CB1">
                <w:rPr>
                  <w:rStyle w:val="a3"/>
                </w:rPr>
                <w:t>подпункт 8.3.5</w:t>
              </w:r>
            </w:hyperlink>
            <w:r w:rsidR="00404CB1">
              <w:t xml:space="preserve"> пункта 8.3</w:t>
            </w:r>
            <w:hyperlink w:anchor="a91" w:tooltip="+" w:history="1">
              <w:r w:rsidR="00404CB1">
                <w:rPr>
                  <w:rStyle w:val="a3"/>
                  <w:vertAlign w:val="superscript"/>
                </w:rPr>
                <w:t>2</w:t>
              </w:r>
            </w:hyperlink>
          </w:p>
        </w:tc>
        <w:tc>
          <w:tcPr>
            <w:tcW w:w="250" w:type="pct"/>
            <w:hideMark/>
          </w:tcPr>
          <w:p w14:paraId="72A197FF" w14:textId="77777777" w:rsidR="00404CB1" w:rsidRDefault="00404CB1" w:rsidP="006F1A28">
            <w:pPr>
              <w:pStyle w:val="table10"/>
            </w:pPr>
            <w:r>
              <w:t> </w:t>
            </w:r>
          </w:p>
        </w:tc>
        <w:tc>
          <w:tcPr>
            <w:tcW w:w="200" w:type="pct"/>
            <w:hideMark/>
          </w:tcPr>
          <w:p w14:paraId="3C5118A8" w14:textId="77777777" w:rsidR="00404CB1" w:rsidRDefault="00404CB1" w:rsidP="006F1A28">
            <w:pPr>
              <w:pStyle w:val="table10"/>
            </w:pPr>
            <w:r>
              <w:t> </w:t>
            </w:r>
          </w:p>
        </w:tc>
        <w:tc>
          <w:tcPr>
            <w:tcW w:w="450" w:type="pct"/>
            <w:hideMark/>
          </w:tcPr>
          <w:p w14:paraId="0E2BCB29" w14:textId="77777777" w:rsidR="00404CB1" w:rsidRDefault="00404CB1" w:rsidP="006F1A28">
            <w:pPr>
              <w:pStyle w:val="table10"/>
            </w:pPr>
            <w:r>
              <w:t> </w:t>
            </w:r>
          </w:p>
        </w:tc>
        <w:tc>
          <w:tcPr>
            <w:tcW w:w="600" w:type="pct"/>
            <w:hideMark/>
          </w:tcPr>
          <w:p w14:paraId="411DAD79" w14:textId="77777777" w:rsidR="00404CB1" w:rsidRDefault="00404CB1" w:rsidP="006F1A28">
            <w:pPr>
              <w:pStyle w:val="table10"/>
            </w:pPr>
            <w:r>
              <w:t> </w:t>
            </w:r>
          </w:p>
        </w:tc>
      </w:tr>
      <w:tr w:rsidR="00404CB1" w14:paraId="0D0F4650" w14:textId="77777777" w:rsidTr="006F1A28">
        <w:tc>
          <w:tcPr>
            <w:tcW w:w="300" w:type="pct"/>
            <w:hideMark/>
          </w:tcPr>
          <w:p w14:paraId="2CD68F36" w14:textId="77777777" w:rsidR="00404CB1" w:rsidRDefault="00404CB1" w:rsidP="006F1A28">
            <w:pPr>
              <w:pStyle w:val="table10"/>
              <w:jc w:val="center"/>
            </w:pPr>
            <w:r>
              <w:t>79</w:t>
            </w:r>
          </w:p>
        </w:tc>
        <w:tc>
          <w:tcPr>
            <w:tcW w:w="2200" w:type="pct"/>
            <w:hideMark/>
          </w:tcPr>
          <w:p w14:paraId="3E40D446" w14:textId="77777777" w:rsidR="00404CB1" w:rsidRDefault="00404CB1" w:rsidP="006F1A28">
            <w:pPr>
              <w:pStyle w:val="table10"/>
            </w:pPr>
            <w:r>
              <w:t>Персонал, эксплуатирующий системы ПА, обучен правилам пользования, а также персонал, в обязанности которого входит реагирование на сигналы, поступающие от этих систем, проинструктирован о порядке их действий при получении извещений о тревоге</w:t>
            </w:r>
          </w:p>
        </w:tc>
        <w:tc>
          <w:tcPr>
            <w:tcW w:w="800" w:type="pct"/>
            <w:hideMark/>
          </w:tcPr>
          <w:p w14:paraId="581C4A1C" w14:textId="77777777" w:rsidR="00404CB1" w:rsidRDefault="008E6D50" w:rsidP="006F1A28">
            <w:pPr>
              <w:pStyle w:val="table10"/>
              <w:jc w:val="center"/>
            </w:pPr>
            <w:hyperlink r:id="rId141" w:anchor="a40" w:tooltip="+" w:history="1">
              <w:r w:rsidR="00404CB1">
                <w:rPr>
                  <w:rStyle w:val="a3"/>
                </w:rPr>
                <w:t>подпункт 8.3.6</w:t>
              </w:r>
            </w:hyperlink>
            <w:r w:rsidR="00404CB1">
              <w:t xml:space="preserve"> пункта 8.3</w:t>
            </w:r>
            <w:hyperlink w:anchor="a91" w:tooltip="+" w:history="1">
              <w:r w:rsidR="00404CB1">
                <w:rPr>
                  <w:rStyle w:val="a3"/>
                  <w:vertAlign w:val="superscript"/>
                </w:rPr>
                <w:t>2</w:t>
              </w:r>
            </w:hyperlink>
          </w:p>
        </w:tc>
        <w:tc>
          <w:tcPr>
            <w:tcW w:w="250" w:type="pct"/>
            <w:hideMark/>
          </w:tcPr>
          <w:p w14:paraId="5053F55A" w14:textId="77777777" w:rsidR="00404CB1" w:rsidRDefault="00404CB1" w:rsidP="006F1A28">
            <w:pPr>
              <w:pStyle w:val="table10"/>
            </w:pPr>
            <w:r>
              <w:t> </w:t>
            </w:r>
          </w:p>
        </w:tc>
        <w:tc>
          <w:tcPr>
            <w:tcW w:w="200" w:type="pct"/>
            <w:hideMark/>
          </w:tcPr>
          <w:p w14:paraId="3FF86E17" w14:textId="77777777" w:rsidR="00404CB1" w:rsidRDefault="00404CB1" w:rsidP="006F1A28">
            <w:pPr>
              <w:pStyle w:val="table10"/>
            </w:pPr>
            <w:r>
              <w:t> </w:t>
            </w:r>
          </w:p>
        </w:tc>
        <w:tc>
          <w:tcPr>
            <w:tcW w:w="450" w:type="pct"/>
            <w:hideMark/>
          </w:tcPr>
          <w:p w14:paraId="38A42D84" w14:textId="77777777" w:rsidR="00404CB1" w:rsidRDefault="00404CB1" w:rsidP="006F1A28">
            <w:pPr>
              <w:pStyle w:val="table10"/>
            </w:pPr>
            <w:r>
              <w:t> </w:t>
            </w:r>
          </w:p>
        </w:tc>
        <w:tc>
          <w:tcPr>
            <w:tcW w:w="600" w:type="pct"/>
            <w:hideMark/>
          </w:tcPr>
          <w:p w14:paraId="0D72ED89" w14:textId="77777777" w:rsidR="00404CB1" w:rsidRDefault="00404CB1" w:rsidP="006F1A28">
            <w:pPr>
              <w:pStyle w:val="table10"/>
            </w:pPr>
            <w:r>
              <w:t> </w:t>
            </w:r>
          </w:p>
        </w:tc>
      </w:tr>
      <w:tr w:rsidR="00404CB1" w14:paraId="4B2BF1CC" w14:textId="77777777" w:rsidTr="006F1A28">
        <w:tc>
          <w:tcPr>
            <w:tcW w:w="300" w:type="pct"/>
            <w:hideMark/>
          </w:tcPr>
          <w:p w14:paraId="1E091E9E" w14:textId="77777777" w:rsidR="00404CB1" w:rsidRDefault="00404CB1" w:rsidP="006F1A28">
            <w:pPr>
              <w:pStyle w:val="table10"/>
              <w:jc w:val="center"/>
            </w:pPr>
            <w:r>
              <w:lastRenderedPageBreak/>
              <w:t>80</w:t>
            </w:r>
          </w:p>
        </w:tc>
        <w:tc>
          <w:tcPr>
            <w:tcW w:w="2200" w:type="pct"/>
            <w:hideMark/>
          </w:tcPr>
          <w:p w14:paraId="5EE845AC" w14:textId="77777777" w:rsidR="00404CB1" w:rsidRDefault="00404CB1" w:rsidP="006F1A28">
            <w:pPr>
              <w:pStyle w:val="table10"/>
            </w:pPr>
            <w:r>
              <w:t>О случаях отказов и ложных срабатываний систем ПА информируется субъект хозяйствования, осуществляющий техническое обслуживание этих систем</w:t>
            </w:r>
          </w:p>
        </w:tc>
        <w:tc>
          <w:tcPr>
            <w:tcW w:w="800" w:type="pct"/>
            <w:hideMark/>
          </w:tcPr>
          <w:p w14:paraId="0FC5D31F" w14:textId="77777777" w:rsidR="00404CB1" w:rsidRDefault="008E6D50" w:rsidP="006F1A28">
            <w:pPr>
              <w:pStyle w:val="table10"/>
              <w:jc w:val="center"/>
            </w:pPr>
            <w:hyperlink r:id="rId142" w:anchor="a41" w:tooltip="+" w:history="1">
              <w:r w:rsidR="00404CB1">
                <w:rPr>
                  <w:rStyle w:val="a3"/>
                </w:rPr>
                <w:t>подпункт 8.3.9</w:t>
              </w:r>
            </w:hyperlink>
            <w:r w:rsidR="00404CB1">
              <w:t xml:space="preserve"> пункта 8.3</w:t>
            </w:r>
            <w:hyperlink w:anchor="a91" w:tooltip="+" w:history="1">
              <w:r w:rsidR="00404CB1">
                <w:rPr>
                  <w:rStyle w:val="a3"/>
                  <w:vertAlign w:val="superscript"/>
                </w:rPr>
                <w:t>2</w:t>
              </w:r>
            </w:hyperlink>
          </w:p>
        </w:tc>
        <w:tc>
          <w:tcPr>
            <w:tcW w:w="250" w:type="pct"/>
            <w:hideMark/>
          </w:tcPr>
          <w:p w14:paraId="3340F480" w14:textId="77777777" w:rsidR="00404CB1" w:rsidRDefault="00404CB1" w:rsidP="006F1A28">
            <w:pPr>
              <w:pStyle w:val="table10"/>
            </w:pPr>
            <w:r>
              <w:t> </w:t>
            </w:r>
          </w:p>
        </w:tc>
        <w:tc>
          <w:tcPr>
            <w:tcW w:w="200" w:type="pct"/>
            <w:hideMark/>
          </w:tcPr>
          <w:p w14:paraId="5DF09ABB" w14:textId="77777777" w:rsidR="00404CB1" w:rsidRDefault="00404CB1" w:rsidP="006F1A28">
            <w:pPr>
              <w:pStyle w:val="table10"/>
            </w:pPr>
            <w:r>
              <w:t> </w:t>
            </w:r>
          </w:p>
        </w:tc>
        <w:tc>
          <w:tcPr>
            <w:tcW w:w="450" w:type="pct"/>
            <w:hideMark/>
          </w:tcPr>
          <w:p w14:paraId="726CD5AB" w14:textId="77777777" w:rsidR="00404CB1" w:rsidRDefault="00404CB1" w:rsidP="006F1A28">
            <w:pPr>
              <w:pStyle w:val="table10"/>
            </w:pPr>
            <w:r>
              <w:t> </w:t>
            </w:r>
          </w:p>
        </w:tc>
        <w:tc>
          <w:tcPr>
            <w:tcW w:w="600" w:type="pct"/>
            <w:hideMark/>
          </w:tcPr>
          <w:p w14:paraId="544DE3E0" w14:textId="77777777" w:rsidR="00404CB1" w:rsidRDefault="00404CB1" w:rsidP="006F1A28">
            <w:pPr>
              <w:pStyle w:val="table10"/>
            </w:pPr>
            <w:r>
              <w:t> </w:t>
            </w:r>
          </w:p>
        </w:tc>
      </w:tr>
      <w:tr w:rsidR="00404CB1" w14:paraId="1D8269DF" w14:textId="77777777" w:rsidTr="006F1A28">
        <w:tc>
          <w:tcPr>
            <w:tcW w:w="300" w:type="pct"/>
            <w:hideMark/>
          </w:tcPr>
          <w:p w14:paraId="6FE80EC0" w14:textId="77777777" w:rsidR="00404CB1" w:rsidRDefault="00404CB1" w:rsidP="006F1A28">
            <w:pPr>
              <w:pStyle w:val="table10"/>
              <w:jc w:val="center"/>
            </w:pPr>
            <w:r>
              <w:t>81</w:t>
            </w:r>
          </w:p>
        </w:tc>
        <w:tc>
          <w:tcPr>
            <w:tcW w:w="2200" w:type="pct"/>
            <w:hideMark/>
          </w:tcPr>
          <w:p w14:paraId="348ACE51" w14:textId="77777777" w:rsidR="00404CB1" w:rsidRDefault="00404CB1" w:rsidP="006F1A28">
            <w:pPr>
              <w:pStyle w:val="table10"/>
            </w:pPr>
            <w:r>
              <w:t>В случае временного прекращения работ по техническому обслуживанию систем ПА, при невозможности нормального функционирования этих систем принимаются меры по повышению уровня пожарной безопасности обслуживаемого объекта</w:t>
            </w:r>
          </w:p>
        </w:tc>
        <w:tc>
          <w:tcPr>
            <w:tcW w:w="800" w:type="pct"/>
            <w:hideMark/>
          </w:tcPr>
          <w:p w14:paraId="4C19C8ED" w14:textId="77777777" w:rsidR="00404CB1" w:rsidRDefault="008E6D50" w:rsidP="006F1A28">
            <w:pPr>
              <w:pStyle w:val="table10"/>
              <w:jc w:val="center"/>
            </w:pPr>
            <w:hyperlink r:id="rId143" w:anchor="a42" w:tooltip="+" w:history="1">
              <w:r w:rsidR="00404CB1">
                <w:rPr>
                  <w:rStyle w:val="a3"/>
                </w:rPr>
                <w:t>подпункт 8.3.10</w:t>
              </w:r>
            </w:hyperlink>
            <w:r w:rsidR="00404CB1">
              <w:t xml:space="preserve"> пункта 8.3</w:t>
            </w:r>
            <w:hyperlink w:anchor="a91" w:tooltip="+" w:history="1">
              <w:r w:rsidR="00404CB1">
                <w:rPr>
                  <w:rStyle w:val="a3"/>
                  <w:vertAlign w:val="superscript"/>
                </w:rPr>
                <w:t>2</w:t>
              </w:r>
            </w:hyperlink>
          </w:p>
        </w:tc>
        <w:tc>
          <w:tcPr>
            <w:tcW w:w="250" w:type="pct"/>
            <w:hideMark/>
          </w:tcPr>
          <w:p w14:paraId="143DFB3A" w14:textId="77777777" w:rsidR="00404CB1" w:rsidRDefault="00404CB1" w:rsidP="006F1A28">
            <w:pPr>
              <w:pStyle w:val="table10"/>
            </w:pPr>
            <w:r>
              <w:t> </w:t>
            </w:r>
          </w:p>
        </w:tc>
        <w:tc>
          <w:tcPr>
            <w:tcW w:w="200" w:type="pct"/>
            <w:hideMark/>
          </w:tcPr>
          <w:p w14:paraId="28DB8C5B" w14:textId="77777777" w:rsidR="00404CB1" w:rsidRDefault="00404CB1" w:rsidP="006F1A28">
            <w:pPr>
              <w:pStyle w:val="table10"/>
            </w:pPr>
            <w:r>
              <w:t> </w:t>
            </w:r>
          </w:p>
        </w:tc>
        <w:tc>
          <w:tcPr>
            <w:tcW w:w="450" w:type="pct"/>
            <w:hideMark/>
          </w:tcPr>
          <w:p w14:paraId="09A43FF3" w14:textId="77777777" w:rsidR="00404CB1" w:rsidRDefault="00404CB1" w:rsidP="006F1A28">
            <w:pPr>
              <w:pStyle w:val="table10"/>
            </w:pPr>
            <w:r>
              <w:t> </w:t>
            </w:r>
          </w:p>
        </w:tc>
        <w:tc>
          <w:tcPr>
            <w:tcW w:w="600" w:type="pct"/>
            <w:hideMark/>
          </w:tcPr>
          <w:p w14:paraId="7D360C4A" w14:textId="77777777" w:rsidR="00404CB1" w:rsidRDefault="00404CB1" w:rsidP="006F1A28">
            <w:pPr>
              <w:pStyle w:val="table10"/>
            </w:pPr>
            <w:r>
              <w:t> </w:t>
            </w:r>
          </w:p>
        </w:tc>
      </w:tr>
      <w:tr w:rsidR="00404CB1" w14:paraId="09A58AF5" w14:textId="77777777" w:rsidTr="006F1A28">
        <w:tc>
          <w:tcPr>
            <w:tcW w:w="300" w:type="pct"/>
            <w:hideMark/>
          </w:tcPr>
          <w:p w14:paraId="2F245493" w14:textId="77777777" w:rsidR="00404CB1" w:rsidRDefault="00404CB1" w:rsidP="006F1A28">
            <w:pPr>
              <w:pStyle w:val="table10"/>
              <w:jc w:val="center"/>
            </w:pPr>
            <w:r>
              <w:t>82</w:t>
            </w:r>
          </w:p>
        </w:tc>
        <w:tc>
          <w:tcPr>
            <w:tcW w:w="2200" w:type="pct"/>
            <w:hideMark/>
          </w:tcPr>
          <w:p w14:paraId="1FCD4699" w14:textId="77777777" w:rsidR="00404CB1" w:rsidRDefault="00404CB1" w:rsidP="006F1A28">
            <w:pPr>
              <w:pStyle w:val="table10"/>
            </w:pPr>
            <w:r>
              <w:t>Запас оросителей, насадок и пожарных извещателей обеспечен в количестве не менее 10 % от числа смонтированных</w:t>
            </w:r>
          </w:p>
        </w:tc>
        <w:tc>
          <w:tcPr>
            <w:tcW w:w="800" w:type="pct"/>
            <w:hideMark/>
          </w:tcPr>
          <w:p w14:paraId="211A2217" w14:textId="77777777" w:rsidR="00404CB1" w:rsidRDefault="008E6D50" w:rsidP="006F1A28">
            <w:pPr>
              <w:pStyle w:val="table10"/>
              <w:jc w:val="center"/>
            </w:pPr>
            <w:hyperlink r:id="rId144" w:anchor="a43" w:tooltip="+" w:history="1">
              <w:r w:rsidR="00404CB1">
                <w:rPr>
                  <w:rStyle w:val="a3"/>
                </w:rPr>
                <w:t>подпункт 8.3.11</w:t>
              </w:r>
            </w:hyperlink>
            <w:r w:rsidR="00404CB1">
              <w:t xml:space="preserve"> пункта 8.3</w:t>
            </w:r>
            <w:hyperlink w:anchor="a91" w:tooltip="+" w:history="1">
              <w:r w:rsidR="00404CB1">
                <w:rPr>
                  <w:rStyle w:val="a3"/>
                  <w:vertAlign w:val="superscript"/>
                </w:rPr>
                <w:t>2</w:t>
              </w:r>
            </w:hyperlink>
          </w:p>
        </w:tc>
        <w:tc>
          <w:tcPr>
            <w:tcW w:w="250" w:type="pct"/>
            <w:hideMark/>
          </w:tcPr>
          <w:p w14:paraId="029AA347" w14:textId="77777777" w:rsidR="00404CB1" w:rsidRDefault="00404CB1" w:rsidP="006F1A28">
            <w:pPr>
              <w:pStyle w:val="table10"/>
            </w:pPr>
            <w:r>
              <w:t> </w:t>
            </w:r>
          </w:p>
        </w:tc>
        <w:tc>
          <w:tcPr>
            <w:tcW w:w="200" w:type="pct"/>
            <w:hideMark/>
          </w:tcPr>
          <w:p w14:paraId="017682E2" w14:textId="77777777" w:rsidR="00404CB1" w:rsidRDefault="00404CB1" w:rsidP="006F1A28">
            <w:pPr>
              <w:pStyle w:val="table10"/>
            </w:pPr>
            <w:r>
              <w:t> </w:t>
            </w:r>
          </w:p>
        </w:tc>
        <w:tc>
          <w:tcPr>
            <w:tcW w:w="450" w:type="pct"/>
            <w:hideMark/>
          </w:tcPr>
          <w:p w14:paraId="3A87D266" w14:textId="77777777" w:rsidR="00404CB1" w:rsidRDefault="00404CB1" w:rsidP="006F1A28">
            <w:pPr>
              <w:pStyle w:val="table10"/>
            </w:pPr>
            <w:r>
              <w:t> </w:t>
            </w:r>
          </w:p>
        </w:tc>
        <w:tc>
          <w:tcPr>
            <w:tcW w:w="600" w:type="pct"/>
            <w:hideMark/>
          </w:tcPr>
          <w:p w14:paraId="079F69AB" w14:textId="77777777" w:rsidR="00404CB1" w:rsidRDefault="00404CB1" w:rsidP="006F1A28">
            <w:pPr>
              <w:pStyle w:val="table10"/>
            </w:pPr>
            <w:r>
              <w:t> </w:t>
            </w:r>
          </w:p>
        </w:tc>
      </w:tr>
      <w:tr w:rsidR="00404CB1" w14:paraId="61FB60EE" w14:textId="77777777" w:rsidTr="006F1A28">
        <w:tc>
          <w:tcPr>
            <w:tcW w:w="300" w:type="pct"/>
            <w:hideMark/>
          </w:tcPr>
          <w:p w14:paraId="2ED09792" w14:textId="77777777" w:rsidR="00404CB1" w:rsidRDefault="00404CB1" w:rsidP="006F1A28">
            <w:pPr>
              <w:pStyle w:val="table10"/>
              <w:jc w:val="center"/>
            </w:pPr>
            <w:r>
              <w:t>83</w:t>
            </w:r>
          </w:p>
        </w:tc>
        <w:tc>
          <w:tcPr>
            <w:tcW w:w="2200" w:type="pct"/>
            <w:hideMark/>
          </w:tcPr>
          <w:p w14:paraId="13538938" w14:textId="77777777" w:rsidR="00404CB1" w:rsidRDefault="00404CB1" w:rsidP="006F1A28">
            <w:pPr>
              <w:pStyle w:val="table10"/>
            </w:pPr>
            <w:r>
              <w:t>О начале проведения ремонтно-строительных работ на обслуживаемом объекте информируется субъект хозяйствования, осуществляющий техническое обслуживание систем ПА, для предотвращения и минимизации последующих затрат по восстановлению этих систем</w:t>
            </w:r>
          </w:p>
        </w:tc>
        <w:tc>
          <w:tcPr>
            <w:tcW w:w="800" w:type="pct"/>
            <w:hideMark/>
          </w:tcPr>
          <w:p w14:paraId="06C3E045" w14:textId="77777777" w:rsidR="00404CB1" w:rsidRDefault="008E6D50" w:rsidP="006F1A28">
            <w:pPr>
              <w:pStyle w:val="table10"/>
              <w:jc w:val="center"/>
            </w:pPr>
            <w:hyperlink r:id="rId145" w:anchor="a44" w:tooltip="+" w:history="1">
              <w:r w:rsidR="00404CB1">
                <w:rPr>
                  <w:rStyle w:val="a3"/>
                </w:rPr>
                <w:t>подпункт 8.3.12</w:t>
              </w:r>
            </w:hyperlink>
            <w:r w:rsidR="00404CB1">
              <w:t xml:space="preserve"> пункта 8.3</w:t>
            </w:r>
            <w:hyperlink w:anchor="a91" w:tooltip="+" w:history="1">
              <w:r w:rsidR="00404CB1">
                <w:rPr>
                  <w:rStyle w:val="a3"/>
                  <w:vertAlign w:val="superscript"/>
                </w:rPr>
                <w:t>2</w:t>
              </w:r>
            </w:hyperlink>
          </w:p>
        </w:tc>
        <w:tc>
          <w:tcPr>
            <w:tcW w:w="250" w:type="pct"/>
            <w:hideMark/>
          </w:tcPr>
          <w:p w14:paraId="237F7004" w14:textId="77777777" w:rsidR="00404CB1" w:rsidRDefault="00404CB1" w:rsidP="006F1A28">
            <w:pPr>
              <w:pStyle w:val="table10"/>
            </w:pPr>
            <w:r>
              <w:t> </w:t>
            </w:r>
          </w:p>
        </w:tc>
        <w:tc>
          <w:tcPr>
            <w:tcW w:w="200" w:type="pct"/>
            <w:hideMark/>
          </w:tcPr>
          <w:p w14:paraId="6AF8FEBA" w14:textId="77777777" w:rsidR="00404CB1" w:rsidRDefault="00404CB1" w:rsidP="006F1A28">
            <w:pPr>
              <w:pStyle w:val="table10"/>
            </w:pPr>
            <w:r>
              <w:t> </w:t>
            </w:r>
          </w:p>
        </w:tc>
        <w:tc>
          <w:tcPr>
            <w:tcW w:w="450" w:type="pct"/>
            <w:hideMark/>
          </w:tcPr>
          <w:p w14:paraId="6D510507" w14:textId="77777777" w:rsidR="00404CB1" w:rsidRDefault="00404CB1" w:rsidP="006F1A28">
            <w:pPr>
              <w:pStyle w:val="table10"/>
            </w:pPr>
            <w:r>
              <w:t> </w:t>
            </w:r>
          </w:p>
        </w:tc>
        <w:tc>
          <w:tcPr>
            <w:tcW w:w="600" w:type="pct"/>
            <w:hideMark/>
          </w:tcPr>
          <w:p w14:paraId="583AC744" w14:textId="77777777" w:rsidR="00404CB1" w:rsidRDefault="00404CB1" w:rsidP="006F1A28">
            <w:pPr>
              <w:pStyle w:val="table10"/>
            </w:pPr>
            <w:r>
              <w:t> </w:t>
            </w:r>
          </w:p>
        </w:tc>
      </w:tr>
      <w:tr w:rsidR="00404CB1" w14:paraId="55D63564" w14:textId="77777777" w:rsidTr="006F1A28">
        <w:tc>
          <w:tcPr>
            <w:tcW w:w="5000" w:type="pct"/>
            <w:gridSpan w:val="7"/>
            <w:hideMark/>
          </w:tcPr>
          <w:p w14:paraId="03C27384" w14:textId="77777777" w:rsidR="00404CB1" w:rsidRDefault="00404CB1" w:rsidP="006F1A28">
            <w:pPr>
              <w:pStyle w:val="table10"/>
              <w:jc w:val="center"/>
            </w:pPr>
            <w:bookmarkStart w:id="3" w:name="a89"/>
            <w:bookmarkEnd w:id="3"/>
            <w:r>
              <w:t>II. Требования при осуществлении технического обслуживания систем ПА</w:t>
            </w:r>
          </w:p>
        </w:tc>
      </w:tr>
      <w:tr w:rsidR="00404CB1" w14:paraId="0CF12AC9" w14:textId="77777777" w:rsidTr="006F1A28">
        <w:tc>
          <w:tcPr>
            <w:tcW w:w="300" w:type="pct"/>
            <w:hideMark/>
          </w:tcPr>
          <w:p w14:paraId="15CB1E23" w14:textId="77777777" w:rsidR="00404CB1" w:rsidRDefault="00404CB1" w:rsidP="006F1A28">
            <w:pPr>
              <w:pStyle w:val="table10"/>
              <w:jc w:val="center"/>
            </w:pPr>
            <w:r>
              <w:t> </w:t>
            </w:r>
            <w:bookmarkStart w:id="4" w:name="a93"/>
            <w:bookmarkEnd w:id="4"/>
            <w:r>
              <w:t xml:space="preserve"> 84</w:t>
            </w:r>
          </w:p>
        </w:tc>
        <w:tc>
          <w:tcPr>
            <w:tcW w:w="2200" w:type="pct"/>
            <w:hideMark/>
          </w:tcPr>
          <w:p w14:paraId="2C4FF244" w14:textId="77777777" w:rsidR="00404CB1" w:rsidRDefault="00404CB1" w:rsidP="006F1A28">
            <w:pPr>
              <w:pStyle w:val="table10"/>
            </w:pPr>
            <w:r>
              <w:t>Для проведения работ по техническому обслуживанию систем пожарной сигнализации и (или) систем оповещения и управления эвакуацией людей, линейной части установок автоматического пожаротушения, систем противодымной вентиляции в штате имеется инженерно-технический работник и не менее трех электромонтеров охранно-пожарной сигнализации</w:t>
            </w:r>
          </w:p>
        </w:tc>
        <w:tc>
          <w:tcPr>
            <w:tcW w:w="800" w:type="pct"/>
            <w:hideMark/>
          </w:tcPr>
          <w:p w14:paraId="120DF478" w14:textId="77777777" w:rsidR="00404CB1" w:rsidRDefault="008E6D50" w:rsidP="006F1A28">
            <w:pPr>
              <w:pStyle w:val="table10"/>
              <w:jc w:val="center"/>
            </w:pPr>
            <w:hyperlink r:id="rId146" w:anchor="a45" w:tooltip="+" w:history="1">
              <w:r w:rsidR="00404CB1">
                <w:rPr>
                  <w:rStyle w:val="a3"/>
                </w:rPr>
                <w:t>часть первая</w:t>
              </w:r>
            </w:hyperlink>
            <w:r w:rsidR="00404CB1">
              <w:t xml:space="preserve"> пункта 4.9</w:t>
            </w:r>
            <w:hyperlink w:anchor="a91" w:tooltip="+" w:history="1">
              <w:r w:rsidR="00404CB1">
                <w:rPr>
                  <w:rStyle w:val="a3"/>
                  <w:vertAlign w:val="superscript"/>
                </w:rPr>
                <w:t>2</w:t>
              </w:r>
            </w:hyperlink>
          </w:p>
        </w:tc>
        <w:tc>
          <w:tcPr>
            <w:tcW w:w="250" w:type="pct"/>
            <w:hideMark/>
          </w:tcPr>
          <w:p w14:paraId="3C686A4C" w14:textId="77777777" w:rsidR="00404CB1" w:rsidRDefault="00404CB1" w:rsidP="006F1A28">
            <w:pPr>
              <w:pStyle w:val="table10"/>
            </w:pPr>
            <w:r>
              <w:t> </w:t>
            </w:r>
          </w:p>
        </w:tc>
        <w:tc>
          <w:tcPr>
            <w:tcW w:w="200" w:type="pct"/>
            <w:hideMark/>
          </w:tcPr>
          <w:p w14:paraId="0CC2C320" w14:textId="77777777" w:rsidR="00404CB1" w:rsidRDefault="00404CB1" w:rsidP="006F1A28">
            <w:pPr>
              <w:pStyle w:val="table10"/>
            </w:pPr>
            <w:r>
              <w:t> </w:t>
            </w:r>
          </w:p>
        </w:tc>
        <w:tc>
          <w:tcPr>
            <w:tcW w:w="450" w:type="pct"/>
            <w:hideMark/>
          </w:tcPr>
          <w:p w14:paraId="26C44A1D" w14:textId="77777777" w:rsidR="00404CB1" w:rsidRDefault="00404CB1" w:rsidP="006F1A28">
            <w:pPr>
              <w:pStyle w:val="table10"/>
            </w:pPr>
            <w:r>
              <w:t> </w:t>
            </w:r>
          </w:p>
        </w:tc>
        <w:tc>
          <w:tcPr>
            <w:tcW w:w="600" w:type="pct"/>
            <w:hideMark/>
          </w:tcPr>
          <w:p w14:paraId="535C09CF" w14:textId="77777777" w:rsidR="00404CB1" w:rsidRDefault="00404CB1" w:rsidP="006F1A28">
            <w:pPr>
              <w:pStyle w:val="table10"/>
            </w:pPr>
            <w:r>
              <w:t> </w:t>
            </w:r>
          </w:p>
        </w:tc>
      </w:tr>
      <w:tr w:rsidR="00404CB1" w14:paraId="57FB3479" w14:textId="77777777" w:rsidTr="006F1A28">
        <w:tc>
          <w:tcPr>
            <w:tcW w:w="300" w:type="pct"/>
            <w:hideMark/>
          </w:tcPr>
          <w:p w14:paraId="1B0319AB" w14:textId="77777777" w:rsidR="00404CB1" w:rsidRDefault="00404CB1" w:rsidP="006F1A28">
            <w:pPr>
              <w:pStyle w:val="table10"/>
              <w:jc w:val="center"/>
            </w:pPr>
            <w:r>
              <w:t>85</w:t>
            </w:r>
          </w:p>
        </w:tc>
        <w:tc>
          <w:tcPr>
            <w:tcW w:w="2200" w:type="pct"/>
            <w:hideMark/>
          </w:tcPr>
          <w:p w14:paraId="60FC74E2" w14:textId="77777777" w:rsidR="00404CB1" w:rsidRDefault="00404CB1" w:rsidP="006F1A28">
            <w:pPr>
              <w:pStyle w:val="table10"/>
            </w:pPr>
            <w:r>
              <w:t>Для технического обслуживания установок автоматического пожаротушения в штате имеются монтажник санитарно-технических систем и оборудования, электрогазосварщик</w:t>
            </w:r>
          </w:p>
        </w:tc>
        <w:tc>
          <w:tcPr>
            <w:tcW w:w="800" w:type="pct"/>
            <w:hideMark/>
          </w:tcPr>
          <w:p w14:paraId="501CF20B" w14:textId="77777777" w:rsidR="00404CB1" w:rsidRDefault="008E6D50" w:rsidP="006F1A28">
            <w:pPr>
              <w:pStyle w:val="table10"/>
              <w:jc w:val="center"/>
            </w:pPr>
            <w:hyperlink r:id="rId147" w:anchor="a45" w:tooltip="+" w:history="1">
              <w:r w:rsidR="00404CB1">
                <w:rPr>
                  <w:rStyle w:val="a3"/>
                </w:rPr>
                <w:t>часть первая</w:t>
              </w:r>
            </w:hyperlink>
            <w:r w:rsidR="00404CB1">
              <w:t xml:space="preserve"> пункта 4.9</w:t>
            </w:r>
            <w:hyperlink w:anchor="a91" w:tooltip="+" w:history="1">
              <w:r w:rsidR="00404CB1">
                <w:rPr>
                  <w:rStyle w:val="a3"/>
                  <w:vertAlign w:val="superscript"/>
                </w:rPr>
                <w:t>2</w:t>
              </w:r>
            </w:hyperlink>
          </w:p>
        </w:tc>
        <w:tc>
          <w:tcPr>
            <w:tcW w:w="250" w:type="pct"/>
            <w:hideMark/>
          </w:tcPr>
          <w:p w14:paraId="017E7813" w14:textId="77777777" w:rsidR="00404CB1" w:rsidRDefault="00404CB1" w:rsidP="006F1A28">
            <w:pPr>
              <w:pStyle w:val="table10"/>
            </w:pPr>
            <w:r>
              <w:t> </w:t>
            </w:r>
          </w:p>
        </w:tc>
        <w:tc>
          <w:tcPr>
            <w:tcW w:w="200" w:type="pct"/>
            <w:hideMark/>
          </w:tcPr>
          <w:p w14:paraId="6BD12FD7" w14:textId="77777777" w:rsidR="00404CB1" w:rsidRDefault="00404CB1" w:rsidP="006F1A28">
            <w:pPr>
              <w:pStyle w:val="table10"/>
            </w:pPr>
            <w:r>
              <w:t> </w:t>
            </w:r>
          </w:p>
        </w:tc>
        <w:tc>
          <w:tcPr>
            <w:tcW w:w="450" w:type="pct"/>
            <w:hideMark/>
          </w:tcPr>
          <w:p w14:paraId="53253B20" w14:textId="77777777" w:rsidR="00404CB1" w:rsidRDefault="00404CB1" w:rsidP="006F1A28">
            <w:pPr>
              <w:pStyle w:val="table10"/>
            </w:pPr>
            <w:r>
              <w:t> </w:t>
            </w:r>
          </w:p>
        </w:tc>
        <w:tc>
          <w:tcPr>
            <w:tcW w:w="600" w:type="pct"/>
            <w:hideMark/>
          </w:tcPr>
          <w:p w14:paraId="565A0EEB" w14:textId="77777777" w:rsidR="00404CB1" w:rsidRDefault="00404CB1" w:rsidP="006F1A28">
            <w:pPr>
              <w:pStyle w:val="table10"/>
            </w:pPr>
            <w:r>
              <w:t> </w:t>
            </w:r>
          </w:p>
        </w:tc>
      </w:tr>
      <w:tr w:rsidR="00404CB1" w14:paraId="3014DF9A" w14:textId="77777777" w:rsidTr="006F1A28">
        <w:tc>
          <w:tcPr>
            <w:tcW w:w="300" w:type="pct"/>
            <w:hideMark/>
          </w:tcPr>
          <w:p w14:paraId="5B18DD66" w14:textId="77777777" w:rsidR="00404CB1" w:rsidRDefault="00404CB1" w:rsidP="006F1A28">
            <w:pPr>
              <w:pStyle w:val="table10"/>
              <w:jc w:val="center"/>
            </w:pPr>
            <w:r>
              <w:t>86</w:t>
            </w:r>
          </w:p>
        </w:tc>
        <w:tc>
          <w:tcPr>
            <w:tcW w:w="2200" w:type="pct"/>
            <w:hideMark/>
          </w:tcPr>
          <w:p w14:paraId="63F26AEB" w14:textId="77777777" w:rsidR="00404CB1" w:rsidRDefault="00404CB1" w:rsidP="006F1A28">
            <w:pPr>
              <w:pStyle w:val="table10"/>
            </w:pPr>
            <w:r>
              <w:t>Для технического обслуживания систем противодымной вентиляции в штате имеются слесарь по ремонту и обслуживанию систем вентиляции и кондиционирования, электрогазосварщик</w:t>
            </w:r>
          </w:p>
        </w:tc>
        <w:tc>
          <w:tcPr>
            <w:tcW w:w="800" w:type="pct"/>
            <w:hideMark/>
          </w:tcPr>
          <w:p w14:paraId="65FCA38B" w14:textId="77777777" w:rsidR="00404CB1" w:rsidRDefault="008E6D50" w:rsidP="006F1A28">
            <w:pPr>
              <w:pStyle w:val="table10"/>
              <w:jc w:val="center"/>
            </w:pPr>
            <w:hyperlink r:id="rId148" w:anchor="a45" w:tooltip="+" w:history="1">
              <w:r w:rsidR="00404CB1">
                <w:rPr>
                  <w:rStyle w:val="a3"/>
                </w:rPr>
                <w:t>часть первая</w:t>
              </w:r>
            </w:hyperlink>
            <w:r w:rsidR="00404CB1">
              <w:t xml:space="preserve"> пункта 4.9</w:t>
            </w:r>
            <w:hyperlink w:anchor="a91" w:tooltip="+" w:history="1">
              <w:r w:rsidR="00404CB1">
                <w:rPr>
                  <w:rStyle w:val="a3"/>
                  <w:vertAlign w:val="superscript"/>
                </w:rPr>
                <w:t>2</w:t>
              </w:r>
            </w:hyperlink>
          </w:p>
        </w:tc>
        <w:tc>
          <w:tcPr>
            <w:tcW w:w="250" w:type="pct"/>
            <w:hideMark/>
          </w:tcPr>
          <w:p w14:paraId="281AF419" w14:textId="77777777" w:rsidR="00404CB1" w:rsidRDefault="00404CB1" w:rsidP="006F1A28">
            <w:pPr>
              <w:pStyle w:val="table10"/>
            </w:pPr>
            <w:r>
              <w:t> </w:t>
            </w:r>
          </w:p>
        </w:tc>
        <w:tc>
          <w:tcPr>
            <w:tcW w:w="200" w:type="pct"/>
            <w:hideMark/>
          </w:tcPr>
          <w:p w14:paraId="2D132C70" w14:textId="77777777" w:rsidR="00404CB1" w:rsidRDefault="00404CB1" w:rsidP="006F1A28">
            <w:pPr>
              <w:pStyle w:val="table10"/>
            </w:pPr>
            <w:r>
              <w:t> </w:t>
            </w:r>
          </w:p>
        </w:tc>
        <w:tc>
          <w:tcPr>
            <w:tcW w:w="450" w:type="pct"/>
            <w:hideMark/>
          </w:tcPr>
          <w:p w14:paraId="539C97DB" w14:textId="77777777" w:rsidR="00404CB1" w:rsidRDefault="00404CB1" w:rsidP="006F1A28">
            <w:pPr>
              <w:pStyle w:val="table10"/>
            </w:pPr>
            <w:r>
              <w:t> </w:t>
            </w:r>
          </w:p>
        </w:tc>
        <w:tc>
          <w:tcPr>
            <w:tcW w:w="600" w:type="pct"/>
            <w:hideMark/>
          </w:tcPr>
          <w:p w14:paraId="397A9E3A" w14:textId="77777777" w:rsidR="00404CB1" w:rsidRDefault="00404CB1" w:rsidP="006F1A28">
            <w:pPr>
              <w:pStyle w:val="table10"/>
            </w:pPr>
            <w:r>
              <w:t> </w:t>
            </w:r>
          </w:p>
        </w:tc>
      </w:tr>
      <w:tr w:rsidR="00404CB1" w14:paraId="52A883A9" w14:textId="77777777" w:rsidTr="006F1A28">
        <w:tc>
          <w:tcPr>
            <w:tcW w:w="300" w:type="pct"/>
            <w:hideMark/>
          </w:tcPr>
          <w:p w14:paraId="2BD2EA31" w14:textId="77777777" w:rsidR="00404CB1" w:rsidRDefault="00404CB1" w:rsidP="006F1A28">
            <w:pPr>
              <w:pStyle w:val="table10"/>
              <w:jc w:val="center"/>
            </w:pPr>
            <w:r>
              <w:t>87</w:t>
            </w:r>
          </w:p>
        </w:tc>
        <w:tc>
          <w:tcPr>
            <w:tcW w:w="2200" w:type="pct"/>
            <w:hideMark/>
          </w:tcPr>
          <w:p w14:paraId="556F2C12" w14:textId="77777777" w:rsidR="00404CB1" w:rsidRDefault="00404CB1" w:rsidP="006F1A28">
            <w:pPr>
              <w:pStyle w:val="table10"/>
            </w:pPr>
            <w:r>
              <w:t>Для изучения новых технических средств противопожарной защиты, используемых при техническом обслуживании систем ПА, совершенствования навыков при техническом обслуживании технических средств противопожарной защиты организовано повышение квалификации занятых техническим обслуживанием систем ПА специалистов и работников в специализированных учебных заведениях не реже одного раза в 5 лет</w:t>
            </w:r>
          </w:p>
        </w:tc>
        <w:tc>
          <w:tcPr>
            <w:tcW w:w="800" w:type="pct"/>
            <w:hideMark/>
          </w:tcPr>
          <w:p w14:paraId="24FA9950" w14:textId="77777777" w:rsidR="00404CB1" w:rsidRDefault="008E6D50" w:rsidP="006F1A28">
            <w:pPr>
              <w:pStyle w:val="table10"/>
              <w:jc w:val="center"/>
            </w:pPr>
            <w:hyperlink r:id="rId149" w:anchor="a46" w:tooltip="+" w:history="1">
              <w:r w:rsidR="00404CB1">
                <w:rPr>
                  <w:rStyle w:val="a3"/>
                </w:rPr>
                <w:t>часть вторая</w:t>
              </w:r>
            </w:hyperlink>
            <w:r w:rsidR="00404CB1">
              <w:t xml:space="preserve"> пункта 4.9</w:t>
            </w:r>
            <w:hyperlink w:anchor="a91" w:tooltip="+" w:history="1">
              <w:r w:rsidR="00404CB1">
                <w:rPr>
                  <w:rStyle w:val="a3"/>
                  <w:vertAlign w:val="superscript"/>
                </w:rPr>
                <w:t>2</w:t>
              </w:r>
            </w:hyperlink>
          </w:p>
        </w:tc>
        <w:tc>
          <w:tcPr>
            <w:tcW w:w="250" w:type="pct"/>
            <w:hideMark/>
          </w:tcPr>
          <w:p w14:paraId="3CD865AF" w14:textId="77777777" w:rsidR="00404CB1" w:rsidRDefault="00404CB1" w:rsidP="006F1A28">
            <w:pPr>
              <w:pStyle w:val="table10"/>
            </w:pPr>
            <w:r>
              <w:t> </w:t>
            </w:r>
          </w:p>
        </w:tc>
        <w:tc>
          <w:tcPr>
            <w:tcW w:w="200" w:type="pct"/>
            <w:hideMark/>
          </w:tcPr>
          <w:p w14:paraId="54C1B953" w14:textId="77777777" w:rsidR="00404CB1" w:rsidRDefault="00404CB1" w:rsidP="006F1A28">
            <w:pPr>
              <w:pStyle w:val="table10"/>
            </w:pPr>
            <w:r>
              <w:t> </w:t>
            </w:r>
          </w:p>
        </w:tc>
        <w:tc>
          <w:tcPr>
            <w:tcW w:w="450" w:type="pct"/>
            <w:hideMark/>
          </w:tcPr>
          <w:p w14:paraId="26EF7B52" w14:textId="77777777" w:rsidR="00404CB1" w:rsidRDefault="00404CB1" w:rsidP="006F1A28">
            <w:pPr>
              <w:pStyle w:val="table10"/>
            </w:pPr>
            <w:r>
              <w:t> </w:t>
            </w:r>
          </w:p>
        </w:tc>
        <w:tc>
          <w:tcPr>
            <w:tcW w:w="600" w:type="pct"/>
            <w:hideMark/>
          </w:tcPr>
          <w:p w14:paraId="4C5ACE48" w14:textId="77777777" w:rsidR="00404CB1" w:rsidRDefault="00404CB1" w:rsidP="006F1A28">
            <w:pPr>
              <w:pStyle w:val="table10"/>
            </w:pPr>
            <w:r>
              <w:t> </w:t>
            </w:r>
          </w:p>
        </w:tc>
      </w:tr>
      <w:tr w:rsidR="00404CB1" w14:paraId="226571B8" w14:textId="77777777" w:rsidTr="006F1A28">
        <w:tc>
          <w:tcPr>
            <w:tcW w:w="300" w:type="pct"/>
            <w:hideMark/>
          </w:tcPr>
          <w:p w14:paraId="25CFCCA1" w14:textId="77777777" w:rsidR="00404CB1" w:rsidRDefault="00404CB1" w:rsidP="006F1A28">
            <w:pPr>
              <w:pStyle w:val="table10"/>
              <w:jc w:val="center"/>
            </w:pPr>
            <w:r>
              <w:t>88</w:t>
            </w:r>
          </w:p>
        </w:tc>
        <w:tc>
          <w:tcPr>
            <w:tcW w:w="2200" w:type="pct"/>
            <w:hideMark/>
          </w:tcPr>
          <w:p w14:paraId="2FE9F4FC" w14:textId="77777777" w:rsidR="00404CB1" w:rsidRDefault="00404CB1" w:rsidP="006F1A28">
            <w:pPr>
              <w:pStyle w:val="table10"/>
            </w:pPr>
            <w:r>
              <w:t>Наименование профессий и должностей служащих, квалификационные разряды, характеристики выполняемых работ, знания и образование работников, осуществляющих техническое обслуживание систем ПА, соответствуют Единому тарифно-квалификационному справочнику работ и профессий рабочих</w:t>
            </w:r>
          </w:p>
        </w:tc>
        <w:tc>
          <w:tcPr>
            <w:tcW w:w="800" w:type="pct"/>
            <w:hideMark/>
          </w:tcPr>
          <w:p w14:paraId="3D683FBD" w14:textId="77777777" w:rsidR="00404CB1" w:rsidRDefault="008E6D50" w:rsidP="006F1A28">
            <w:pPr>
              <w:pStyle w:val="table10"/>
              <w:jc w:val="center"/>
            </w:pPr>
            <w:hyperlink r:id="rId150" w:anchor="a47" w:tooltip="+" w:history="1">
              <w:r w:rsidR="00404CB1">
                <w:rPr>
                  <w:rStyle w:val="a3"/>
                </w:rPr>
                <w:t>часть третья</w:t>
              </w:r>
            </w:hyperlink>
            <w:r w:rsidR="00404CB1">
              <w:t xml:space="preserve"> пункта 4.9</w:t>
            </w:r>
            <w:hyperlink w:anchor="a91" w:tooltip="+" w:history="1">
              <w:r w:rsidR="00404CB1">
                <w:rPr>
                  <w:rStyle w:val="a3"/>
                  <w:vertAlign w:val="superscript"/>
                </w:rPr>
                <w:t>2</w:t>
              </w:r>
            </w:hyperlink>
          </w:p>
        </w:tc>
        <w:tc>
          <w:tcPr>
            <w:tcW w:w="250" w:type="pct"/>
            <w:hideMark/>
          </w:tcPr>
          <w:p w14:paraId="6362077B" w14:textId="77777777" w:rsidR="00404CB1" w:rsidRDefault="00404CB1" w:rsidP="006F1A28">
            <w:pPr>
              <w:pStyle w:val="table10"/>
            </w:pPr>
            <w:r>
              <w:t> </w:t>
            </w:r>
          </w:p>
        </w:tc>
        <w:tc>
          <w:tcPr>
            <w:tcW w:w="200" w:type="pct"/>
            <w:hideMark/>
          </w:tcPr>
          <w:p w14:paraId="42C5E103" w14:textId="77777777" w:rsidR="00404CB1" w:rsidRDefault="00404CB1" w:rsidP="006F1A28">
            <w:pPr>
              <w:pStyle w:val="table10"/>
            </w:pPr>
            <w:r>
              <w:t> </w:t>
            </w:r>
          </w:p>
        </w:tc>
        <w:tc>
          <w:tcPr>
            <w:tcW w:w="450" w:type="pct"/>
            <w:hideMark/>
          </w:tcPr>
          <w:p w14:paraId="3C55F613" w14:textId="77777777" w:rsidR="00404CB1" w:rsidRDefault="00404CB1" w:rsidP="006F1A28">
            <w:pPr>
              <w:pStyle w:val="table10"/>
            </w:pPr>
            <w:r>
              <w:t> </w:t>
            </w:r>
          </w:p>
        </w:tc>
        <w:tc>
          <w:tcPr>
            <w:tcW w:w="600" w:type="pct"/>
            <w:hideMark/>
          </w:tcPr>
          <w:p w14:paraId="48CE0367" w14:textId="77777777" w:rsidR="00404CB1" w:rsidRDefault="00404CB1" w:rsidP="006F1A28">
            <w:pPr>
              <w:pStyle w:val="table10"/>
            </w:pPr>
            <w:r>
              <w:t> </w:t>
            </w:r>
          </w:p>
        </w:tc>
      </w:tr>
      <w:tr w:rsidR="00404CB1" w14:paraId="3A8324D4" w14:textId="77777777" w:rsidTr="006F1A28">
        <w:tc>
          <w:tcPr>
            <w:tcW w:w="300" w:type="pct"/>
            <w:hideMark/>
          </w:tcPr>
          <w:p w14:paraId="28C85784" w14:textId="77777777" w:rsidR="00404CB1" w:rsidRDefault="00404CB1" w:rsidP="006F1A28">
            <w:pPr>
              <w:pStyle w:val="table10"/>
              <w:jc w:val="center"/>
            </w:pPr>
            <w:r>
              <w:t>89</w:t>
            </w:r>
          </w:p>
        </w:tc>
        <w:tc>
          <w:tcPr>
            <w:tcW w:w="2200" w:type="pct"/>
            <w:hideMark/>
          </w:tcPr>
          <w:p w14:paraId="28D23B38" w14:textId="77777777" w:rsidR="00404CB1" w:rsidRDefault="00404CB1" w:rsidP="006F1A28">
            <w:pPr>
              <w:pStyle w:val="table10"/>
            </w:pPr>
            <w:r>
              <w:t>Для технического обслуживания и ремонта систем ПА создана и функционирует дежурная служба и аварийные бригады</w:t>
            </w:r>
          </w:p>
        </w:tc>
        <w:tc>
          <w:tcPr>
            <w:tcW w:w="800" w:type="pct"/>
            <w:hideMark/>
          </w:tcPr>
          <w:p w14:paraId="2436AC23" w14:textId="77777777" w:rsidR="00404CB1" w:rsidRDefault="008E6D50" w:rsidP="006F1A28">
            <w:pPr>
              <w:pStyle w:val="table10"/>
              <w:jc w:val="center"/>
            </w:pPr>
            <w:hyperlink r:id="rId151" w:anchor="a48" w:tooltip="+" w:history="1">
              <w:r w:rsidR="00404CB1">
                <w:rPr>
                  <w:rStyle w:val="a3"/>
                </w:rPr>
                <w:t>пункт 4.10</w:t>
              </w:r>
            </w:hyperlink>
            <w:hyperlink w:anchor="a91" w:tooltip="+" w:history="1">
              <w:r w:rsidR="00404CB1">
                <w:rPr>
                  <w:rStyle w:val="a3"/>
                  <w:vertAlign w:val="superscript"/>
                </w:rPr>
                <w:t>2</w:t>
              </w:r>
            </w:hyperlink>
          </w:p>
        </w:tc>
        <w:tc>
          <w:tcPr>
            <w:tcW w:w="250" w:type="pct"/>
            <w:hideMark/>
          </w:tcPr>
          <w:p w14:paraId="6076778E" w14:textId="77777777" w:rsidR="00404CB1" w:rsidRDefault="00404CB1" w:rsidP="006F1A28">
            <w:pPr>
              <w:pStyle w:val="table10"/>
            </w:pPr>
            <w:r>
              <w:t> </w:t>
            </w:r>
          </w:p>
        </w:tc>
        <w:tc>
          <w:tcPr>
            <w:tcW w:w="200" w:type="pct"/>
            <w:hideMark/>
          </w:tcPr>
          <w:p w14:paraId="3BD56F4F" w14:textId="77777777" w:rsidR="00404CB1" w:rsidRDefault="00404CB1" w:rsidP="006F1A28">
            <w:pPr>
              <w:pStyle w:val="table10"/>
            </w:pPr>
            <w:r>
              <w:t> </w:t>
            </w:r>
          </w:p>
        </w:tc>
        <w:tc>
          <w:tcPr>
            <w:tcW w:w="450" w:type="pct"/>
            <w:hideMark/>
          </w:tcPr>
          <w:p w14:paraId="061BF2AF" w14:textId="77777777" w:rsidR="00404CB1" w:rsidRDefault="00404CB1" w:rsidP="006F1A28">
            <w:pPr>
              <w:pStyle w:val="table10"/>
            </w:pPr>
            <w:r>
              <w:t> </w:t>
            </w:r>
          </w:p>
        </w:tc>
        <w:tc>
          <w:tcPr>
            <w:tcW w:w="600" w:type="pct"/>
            <w:hideMark/>
          </w:tcPr>
          <w:p w14:paraId="7939D3E6" w14:textId="77777777" w:rsidR="00404CB1" w:rsidRDefault="00404CB1" w:rsidP="006F1A28">
            <w:pPr>
              <w:pStyle w:val="table10"/>
            </w:pPr>
            <w:r>
              <w:t> </w:t>
            </w:r>
          </w:p>
        </w:tc>
      </w:tr>
      <w:tr w:rsidR="00404CB1" w14:paraId="414B8222" w14:textId="77777777" w:rsidTr="006F1A28">
        <w:tc>
          <w:tcPr>
            <w:tcW w:w="300" w:type="pct"/>
            <w:hideMark/>
          </w:tcPr>
          <w:p w14:paraId="54289FAC" w14:textId="77777777" w:rsidR="00404CB1" w:rsidRDefault="00404CB1" w:rsidP="006F1A28">
            <w:pPr>
              <w:pStyle w:val="table10"/>
              <w:jc w:val="center"/>
            </w:pPr>
            <w:r>
              <w:t>90</w:t>
            </w:r>
          </w:p>
        </w:tc>
        <w:tc>
          <w:tcPr>
            <w:tcW w:w="2200" w:type="pct"/>
            <w:hideMark/>
          </w:tcPr>
          <w:p w14:paraId="35826E57" w14:textId="77777777" w:rsidR="00404CB1" w:rsidRDefault="00404CB1" w:rsidP="006F1A28">
            <w:pPr>
              <w:pStyle w:val="table10"/>
            </w:pPr>
            <w:r>
              <w:t>Для технического обслуживания и ремонта систем ПА имеется необходимый инструмент и оборудование, а сроки их эксплуатации и поверки соответствуют нормативным</w:t>
            </w:r>
          </w:p>
        </w:tc>
        <w:tc>
          <w:tcPr>
            <w:tcW w:w="800" w:type="pct"/>
            <w:hideMark/>
          </w:tcPr>
          <w:p w14:paraId="67CFC5D0" w14:textId="77777777" w:rsidR="00404CB1" w:rsidRDefault="008E6D50" w:rsidP="006F1A28">
            <w:pPr>
              <w:pStyle w:val="table10"/>
              <w:jc w:val="center"/>
            </w:pPr>
            <w:hyperlink r:id="rId152" w:anchor="a48" w:tooltip="+" w:history="1">
              <w:r w:rsidR="00404CB1">
                <w:rPr>
                  <w:rStyle w:val="a3"/>
                </w:rPr>
                <w:t>пункт 4.10</w:t>
              </w:r>
            </w:hyperlink>
            <w:hyperlink w:anchor="a91" w:tooltip="+" w:history="1">
              <w:r w:rsidR="00404CB1">
                <w:rPr>
                  <w:rStyle w:val="a3"/>
                  <w:vertAlign w:val="superscript"/>
                </w:rPr>
                <w:t>2</w:t>
              </w:r>
            </w:hyperlink>
          </w:p>
        </w:tc>
        <w:tc>
          <w:tcPr>
            <w:tcW w:w="250" w:type="pct"/>
            <w:hideMark/>
          </w:tcPr>
          <w:p w14:paraId="28E49DF9" w14:textId="77777777" w:rsidR="00404CB1" w:rsidRDefault="00404CB1" w:rsidP="006F1A28">
            <w:pPr>
              <w:pStyle w:val="table10"/>
            </w:pPr>
            <w:r>
              <w:t> </w:t>
            </w:r>
          </w:p>
        </w:tc>
        <w:tc>
          <w:tcPr>
            <w:tcW w:w="200" w:type="pct"/>
            <w:hideMark/>
          </w:tcPr>
          <w:p w14:paraId="658D1207" w14:textId="77777777" w:rsidR="00404CB1" w:rsidRDefault="00404CB1" w:rsidP="006F1A28">
            <w:pPr>
              <w:pStyle w:val="table10"/>
            </w:pPr>
            <w:r>
              <w:t> </w:t>
            </w:r>
          </w:p>
        </w:tc>
        <w:tc>
          <w:tcPr>
            <w:tcW w:w="450" w:type="pct"/>
            <w:hideMark/>
          </w:tcPr>
          <w:p w14:paraId="6FF975B3" w14:textId="77777777" w:rsidR="00404CB1" w:rsidRDefault="00404CB1" w:rsidP="006F1A28">
            <w:pPr>
              <w:pStyle w:val="table10"/>
            </w:pPr>
            <w:r>
              <w:t> </w:t>
            </w:r>
          </w:p>
        </w:tc>
        <w:tc>
          <w:tcPr>
            <w:tcW w:w="600" w:type="pct"/>
            <w:hideMark/>
          </w:tcPr>
          <w:p w14:paraId="50254817" w14:textId="77777777" w:rsidR="00404CB1" w:rsidRDefault="00404CB1" w:rsidP="006F1A28">
            <w:pPr>
              <w:pStyle w:val="table10"/>
            </w:pPr>
            <w:r>
              <w:t> </w:t>
            </w:r>
          </w:p>
        </w:tc>
      </w:tr>
      <w:tr w:rsidR="00404CB1" w14:paraId="4F6CDE36" w14:textId="77777777" w:rsidTr="006F1A28">
        <w:tc>
          <w:tcPr>
            <w:tcW w:w="300" w:type="pct"/>
            <w:hideMark/>
          </w:tcPr>
          <w:p w14:paraId="08CC1BC9" w14:textId="77777777" w:rsidR="00404CB1" w:rsidRDefault="00404CB1" w:rsidP="006F1A28">
            <w:pPr>
              <w:pStyle w:val="table10"/>
              <w:jc w:val="center"/>
            </w:pPr>
            <w:r>
              <w:t>91</w:t>
            </w:r>
          </w:p>
        </w:tc>
        <w:tc>
          <w:tcPr>
            <w:tcW w:w="2200" w:type="pct"/>
            <w:hideMark/>
          </w:tcPr>
          <w:p w14:paraId="1952A1CC" w14:textId="77777777" w:rsidR="00404CB1" w:rsidRDefault="00404CB1" w:rsidP="006F1A28">
            <w:pPr>
              <w:pStyle w:val="table10"/>
            </w:pPr>
            <w:r>
              <w:t>У субъекта хозяйствования функционирует система контроля за качеством осуществляемой деятельности</w:t>
            </w:r>
          </w:p>
        </w:tc>
        <w:tc>
          <w:tcPr>
            <w:tcW w:w="800" w:type="pct"/>
            <w:hideMark/>
          </w:tcPr>
          <w:p w14:paraId="1215D64B" w14:textId="77777777" w:rsidR="00404CB1" w:rsidRDefault="008E6D50" w:rsidP="006F1A28">
            <w:pPr>
              <w:pStyle w:val="table10"/>
              <w:jc w:val="center"/>
            </w:pPr>
            <w:hyperlink r:id="rId153" w:anchor="a49" w:tooltip="+" w:history="1">
              <w:r w:rsidR="00404CB1">
                <w:rPr>
                  <w:rStyle w:val="a3"/>
                </w:rPr>
                <w:t>подпункт 4.11.1</w:t>
              </w:r>
            </w:hyperlink>
            <w:r w:rsidR="00404CB1">
              <w:t xml:space="preserve"> пункта 4.11</w:t>
            </w:r>
            <w:hyperlink w:anchor="a91" w:tooltip="+" w:history="1">
              <w:r w:rsidR="00404CB1">
                <w:rPr>
                  <w:rStyle w:val="a3"/>
                  <w:vertAlign w:val="superscript"/>
                </w:rPr>
                <w:t>2</w:t>
              </w:r>
            </w:hyperlink>
          </w:p>
        </w:tc>
        <w:tc>
          <w:tcPr>
            <w:tcW w:w="250" w:type="pct"/>
            <w:hideMark/>
          </w:tcPr>
          <w:p w14:paraId="6ACAC426" w14:textId="77777777" w:rsidR="00404CB1" w:rsidRDefault="00404CB1" w:rsidP="006F1A28">
            <w:pPr>
              <w:pStyle w:val="table10"/>
            </w:pPr>
            <w:r>
              <w:t> </w:t>
            </w:r>
          </w:p>
        </w:tc>
        <w:tc>
          <w:tcPr>
            <w:tcW w:w="200" w:type="pct"/>
            <w:hideMark/>
          </w:tcPr>
          <w:p w14:paraId="7FD3DBE3" w14:textId="77777777" w:rsidR="00404CB1" w:rsidRDefault="00404CB1" w:rsidP="006F1A28">
            <w:pPr>
              <w:pStyle w:val="table10"/>
            </w:pPr>
            <w:r>
              <w:t> </w:t>
            </w:r>
          </w:p>
        </w:tc>
        <w:tc>
          <w:tcPr>
            <w:tcW w:w="450" w:type="pct"/>
            <w:hideMark/>
          </w:tcPr>
          <w:p w14:paraId="7DA79DDB" w14:textId="77777777" w:rsidR="00404CB1" w:rsidRDefault="00404CB1" w:rsidP="006F1A28">
            <w:pPr>
              <w:pStyle w:val="table10"/>
            </w:pPr>
            <w:r>
              <w:t> </w:t>
            </w:r>
          </w:p>
        </w:tc>
        <w:tc>
          <w:tcPr>
            <w:tcW w:w="600" w:type="pct"/>
            <w:hideMark/>
          </w:tcPr>
          <w:p w14:paraId="225FC748" w14:textId="77777777" w:rsidR="00404CB1" w:rsidRDefault="00404CB1" w:rsidP="006F1A28">
            <w:pPr>
              <w:pStyle w:val="table10"/>
            </w:pPr>
            <w:r>
              <w:t> </w:t>
            </w:r>
          </w:p>
        </w:tc>
      </w:tr>
      <w:tr w:rsidR="00404CB1" w14:paraId="71922814" w14:textId="77777777" w:rsidTr="006F1A28">
        <w:tc>
          <w:tcPr>
            <w:tcW w:w="300" w:type="pct"/>
            <w:hideMark/>
          </w:tcPr>
          <w:p w14:paraId="1E959B48" w14:textId="77777777" w:rsidR="00404CB1" w:rsidRDefault="00404CB1" w:rsidP="006F1A28">
            <w:pPr>
              <w:pStyle w:val="table10"/>
              <w:jc w:val="center"/>
            </w:pPr>
            <w:r>
              <w:lastRenderedPageBreak/>
              <w:t>92</w:t>
            </w:r>
          </w:p>
        </w:tc>
        <w:tc>
          <w:tcPr>
            <w:tcW w:w="2200" w:type="pct"/>
            <w:hideMark/>
          </w:tcPr>
          <w:p w14:paraId="6C72CE94" w14:textId="77777777" w:rsidR="00404CB1" w:rsidRDefault="00404CB1" w:rsidP="006F1A28">
            <w:pPr>
              <w:pStyle w:val="table10"/>
            </w:pPr>
            <w:r>
              <w:t>У субъекта хозяйствования функционирует система подготовки (переподготовки) специалистов</w:t>
            </w:r>
          </w:p>
        </w:tc>
        <w:tc>
          <w:tcPr>
            <w:tcW w:w="800" w:type="pct"/>
            <w:hideMark/>
          </w:tcPr>
          <w:p w14:paraId="0B6BF12A" w14:textId="77777777" w:rsidR="00404CB1" w:rsidRDefault="008E6D50" w:rsidP="006F1A28">
            <w:pPr>
              <w:pStyle w:val="table10"/>
              <w:jc w:val="center"/>
            </w:pPr>
            <w:hyperlink r:id="rId154" w:anchor="a50" w:tooltip="+" w:history="1">
              <w:r w:rsidR="00404CB1">
                <w:rPr>
                  <w:rStyle w:val="a3"/>
                </w:rPr>
                <w:t>подпункт 4.11.2</w:t>
              </w:r>
            </w:hyperlink>
            <w:r w:rsidR="00404CB1">
              <w:t xml:space="preserve"> пункта 4.11</w:t>
            </w:r>
            <w:hyperlink w:anchor="a91" w:tooltip="+" w:history="1">
              <w:r w:rsidR="00404CB1">
                <w:rPr>
                  <w:rStyle w:val="a3"/>
                  <w:vertAlign w:val="superscript"/>
                </w:rPr>
                <w:t>2</w:t>
              </w:r>
            </w:hyperlink>
          </w:p>
        </w:tc>
        <w:tc>
          <w:tcPr>
            <w:tcW w:w="250" w:type="pct"/>
            <w:hideMark/>
          </w:tcPr>
          <w:p w14:paraId="470F933A" w14:textId="77777777" w:rsidR="00404CB1" w:rsidRDefault="00404CB1" w:rsidP="006F1A28">
            <w:pPr>
              <w:pStyle w:val="table10"/>
            </w:pPr>
            <w:r>
              <w:t> </w:t>
            </w:r>
          </w:p>
        </w:tc>
        <w:tc>
          <w:tcPr>
            <w:tcW w:w="200" w:type="pct"/>
            <w:hideMark/>
          </w:tcPr>
          <w:p w14:paraId="3B8FF009" w14:textId="77777777" w:rsidR="00404CB1" w:rsidRDefault="00404CB1" w:rsidP="006F1A28">
            <w:pPr>
              <w:pStyle w:val="table10"/>
            </w:pPr>
            <w:r>
              <w:t> </w:t>
            </w:r>
          </w:p>
        </w:tc>
        <w:tc>
          <w:tcPr>
            <w:tcW w:w="450" w:type="pct"/>
            <w:hideMark/>
          </w:tcPr>
          <w:p w14:paraId="1BF86C8D" w14:textId="77777777" w:rsidR="00404CB1" w:rsidRDefault="00404CB1" w:rsidP="006F1A28">
            <w:pPr>
              <w:pStyle w:val="table10"/>
            </w:pPr>
            <w:r>
              <w:t> </w:t>
            </w:r>
          </w:p>
        </w:tc>
        <w:tc>
          <w:tcPr>
            <w:tcW w:w="600" w:type="pct"/>
            <w:hideMark/>
          </w:tcPr>
          <w:p w14:paraId="24692A8D" w14:textId="77777777" w:rsidR="00404CB1" w:rsidRDefault="00404CB1" w:rsidP="006F1A28">
            <w:pPr>
              <w:pStyle w:val="table10"/>
            </w:pPr>
            <w:r>
              <w:t> </w:t>
            </w:r>
          </w:p>
        </w:tc>
      </w:tr>
      <w:tr w:rsidR="00404CB1" w14:paraId="39A6D48E" w14:textId="77777777" w:rsidTr="006F1A28">
        <w:tc>
          <w:tcPr>
            <w:tcW w:w="300" w:type="pct"/>
            <w:hideMark/>
          </w:tcPr>
          <w:p w14:paraId="0F1884B3" w14:textId="77777777" w:rsidR="00404CB1" w:rsidRDefault="00404CB1" w:rsidP="006F1A28">
            <w:pPr>
              <w:pStyle w:val="table10"/>
              <w:jc w:val="center"/>
            </w:pPr>
            <w:r>
              <w:t> </w:t>
            </w:r>
            <w:bookmarkStart w:id="5" w:name="a94"/>
            <w:bookmarkEnd w:id="5"/>
            <w:r>
              <w:t xml:space="preserve"> 93</w:t>
            </w:r>
          </w:p>
        </w:tc>
        <w:tc>
          <w:tcPr>
            <w:tcW w:w="2200" w:type="pct"/>
            <w:hideMark/>
          </w:tcPr>
          <w:p w14:paraId="3AA77D33" w14:textId="77777777" w:rsidR="00404CB1" w:rsidRDefault="00404CB1" w:rsidP="006F1A28">
            <w:pPr>
              <w:pStyle w:val="table10"/>
            </w:pPr>
            <w:r>
              <w:t>Работы по техническому обслуживанию систем ПА проводятся по утвержденному руководителем графику</w:t>
            </w:r>
          </w:p>
        </w:tc>
        <w:tc>
          <w:tcPr>
            <w:tcW w:w="800" w:type="pct"/>
            <w:hideMark/>
          </w:tcPr>
          <w:p w14:paraId="467AF3E1" w14:textId="77777777" w:rsidR="00404CB1" w:rsidRDefault="008E6D50" w:rsidP="006F1A28">
            <w:pPr>
              <w:pStyle w:val="table10"/>
              <w:jc w:val="center"/>
            </w:pPr>
            <w:hyperlink r:id="rId155" w:anchor="a51" w:tooltip="+" w:history="1">
              <w:r w:rsidR="00404CB1">
                <w:rPr>
                  <w:rStyle w:val="a3"/>
                </w:rPr>
                <w:t>часть первая</w:t>
              </w:r>
            </w:hyperlink>
            <w:r w:rsidR="00404CB1">
              <w:t xml:space="preserve"> пункта 6.1</w:t>
            </w:r>
            <w:hyperlink w:anchor="a91" w:tooltip="+" w:history="1">
              <w:r w:rsidR="00404CB1">
                <w:rPr>
                  <w:rStyle w:val="a3"/>
                  <w:vertAlign w:val="superscript"/>
                </w:rPr>
                <w:t>2</w:t>
              </w:r>
            </w:hyperlink>
          </w:p>
        </w:tc>
        <w:tc>
          <w:tcPr>
            <w:tcW w:w="250" w:type="pct"/>
            <w:hideMark/>
          </w:tcPr>
          <w:p w14:paraId="75EADD38" w14:textId="77777777" w:rsidR="00404CB1" w:rsidRDefault="00404CB1" w:rsidP="006F1A28">
            <w:pPr>
              <w:pStyle w:val="table10"/>
            </w:pPr>
            <w:r>
              <w:t> </w:t>
            </w:r>
          </w:p>
        </w:tc>
        <w:tc>
          <w:tcPr>
            <w:tcW w:w="200" w:type="pct"/>
            <w:hideMark/>
          </w:tcPr>
          <w:p w14:paraId="4E35AF6B" w14:textId="77777777" w:rsidR="00404CB1" w:rsidRDefault="00404CB1" w:rsidP="006F1A28">
            <w:pPr>
              <w:pStyle w:val="table10"/>
            </w:pPr>
            <w:r>
              <w:t> </w:t>
            </w:r>
          </w:p>
        </w:tc>
        <w:tc>
          <w:tcPr>
            <w:tcW w:w="450" w:type="pct"/>
            <w:hideMark/>
          </w:tcPr>
          <w:p w14:paraId="7C97824B" w14:textId="77777777" w:rsidR="00404CB1" w:rsidRDefault="00404CB1" w:rsidP="006F1A28">
            <w:pPr>
              <w:pStyle w:val="table10"/>
            </w:pPr>
            <w:r>
              <w:t> </w:t>
            </w:r>
          </w:p>
        </w:tc>
        <w:tc>
          <w:tcPr>
            <w:tcW w:w="600" w:type="pct"/>
            <w:hideMark/>
          </w:tcPr>
          <w:p w14:paraId="5B6E8310" w14:textId="77777777" w:rsidR="00404CB1" w:rsidRDefault="00404CB1" w:rsidP="006F1A28">
            <w:pPr>
              <w:pStyle w:val="table10"/>
            </w:pPr>
            <w:r>
              <w:t> </w:t>
            </w:r>
          </w:p>
        </w:tc>
      </w:tr>
      <w:tr w:rsidR="00404CB1" w14:paraId="23FA891D" w14:textId="77777777" w:rsidTr="006F1A28">
        <w:tc>
          <w:tcPr>
            <w:tcW w:w="300" w:type="pct"/>
            <w:hideMark/>
          </w:tcPr>
          <w:p w14:paraId="503519F6" w14:textId="77777777" w:rsidR="00404CB1" w:rsidRDefault="00404CB1" w:rsidP="006F1A28">
            <w:pPr>
              <w:pStyle w:val="table10"/>
              <w:jc w:val="center"/>
            </w:pPr>
            <w:r>
              <w:t>94</w:t>
            </w:r>
          </w:p>
        </w:tc>
        <w:tc>
          <w:tcPr>
            <w:tcW w:w="2200" w:type="pct"/>
            <w:hideMark/>
          </w:tcPr>
          <w:p w14:paraId="2031CC0F" w14:textId="77777777" w:rsidR="00404CB1" w:rsidRDefault="00404CB1" w:rsidP="006F1A28">
            <w:pPr>
              <w:pStyle w:val="table10"/>
            </w:pPr>
            <w:r>
              <w:t>Каждый вид работ по техническому обслуживанию систем ПА зафиксирован в журналах регистрации работ по техническому обслуживанию и текущему ремонту с указанием ее результатов, заверенных подписями представителей субъекта хозяйствования, у которого эти системы обслуживаются</w:t>
            </w:r>
          </w:p>
        </w:tc>
        <w:tc>
          <w:tcPr>
            <w:tcW w:w="800" w:type="pct"/>
            <w:hideMark/>
          </w:tcPr>
          <w:p w14:paraId="316E1F30" w14:textId="77777777" w:rsidR="00404CB1" w:rsidRDefault="008E6D50" w:rsidP="006F1A28">
            <w:pPr>
              <w:pStyle w:val="table10"/>
              <w:jc w:val="center"/>
            </w:pPr>
            <w:hyperlink r:id="rId156" w:anchor="a52" w:tooltip="+" w:history="1">
              <w:r w:rsidR="00404CB1">
                <w:rPr>
                  <w:rStyle w:val="a3"/>
                </w:rPr>
                <w:t>пункт 6.2</w:t>
              </w:r>
            </w:hyperlink>
            <w:hyperlink w:anchor="a91" w:tooltip="+" w:history="1">
              <w:r w:rsidR="00404CB1">
                <w:rPr>
                  <w:rStyle w:val="a3"/>
                  <w:vertAlign w:val="superscript"/>
                </w:rPr>
                <w:t>2</w:t>
              </w:r>
            </w:hyperlink>
          </w:p>
        </w:tc>
        <w:tc>
          <w:tcPr>
            <w:tcW w:w="250" w:type="pct"/>
            <w:hideMark/>
          </w:tcPr>
          <w:p w14:paraId="68AF2FB4" w14:textId="77777777" w:rsidR="00404CB1" w:rsidRDefault="00404CB1" w:rsidP="006F1A28">
            <w:pPr>
              <w:pStyle w:val="table10"/>
            </w:pPr>
            <w:r>
              <w:t> </w:t>
            </w:r>
          </w:p>
        </w:tc>
        <w:tc>
          <w:tcPr>
            <w:tcW w:w="200" w:type="pct"/>
            <w:hideMark/>
          </w:tcPr>
          <w:p w14:paraId="23C6003B" w14:textId="77777777" w:rsidR="00404CB1" w:rsidRDefault="00404CB1" w:rsidP="006F1A28">
            <w:pPr>
              <w:pStyle w:val="table10"/>
            </w:pPr>
            <w:r>
              <w:t> </w:t>
            </w:r>
          </w:p>
        </w:tc>
        <w:tc>
          <w:tcPr>
            <w:tcW w:w="450" w:type="pct"/>
            <w:hideMark/>
          </w:tcPr>
          <w:p w14:paraId="7E03AA3A" w14:textId="77777777" w:rsidR="00404CB1" w:rsidRDefault="00404CB1" w:rsidP="006F1A28">
            <w:pPr>
              <w:pStyle w:val="table10"/>
            </w:pPr>
            <w:r>
              <w:t> </w:t>
            </w:r>
          </w:p>
        </w:tc>
        <w:tc>
          <w:tcPr>
            <w:tcW w:w="600" w:type="pct"/>
            <w:hideMark/>
          </w:tcPr>
          <w:p w14:paraId="6DA66841" w14:textId="77777777" w:rsidR="00404CB1" w:rsidRDefault="00404CB1" w:rsidP="006F1A28">
            <w:pPr>
              <w:pStyle w:val="table10"/>
            </w:pPr>
            <w:r>
              <w:t> </w:t>
            </w:r>
          </w:p>
        </w:tc>
      </w:tr>
      <w:tr w:rsidR="00404CB1" w14:paraId="3F3170E5" w14:textId="77777777" w:rsidTr="006F1A28">
        <w:tc>
          <w:tcPr>
            <w:tcW w:w="300" w:type="pct"/>
            <w:hideMark/>
          </w:tcPr>
          <w:p w14:paraId="5D6AEEFB" w14:textId="77777777" w:rsidR="00404CB1" w:rsidRDefault="00404CB1" w:rsidP="006F1A28">
            <w:pPr>
              <w:pStyle w:val="table10"/>
              <w:jc w:val="center"/>
            </w:pPr>
            <w:r>
              <w:t>95</w:t>
            </w:r>
          </w:p>
        </w:tc>
        <w:tc>
          <w:tcPr>
            <w:tcW w:w="2200" w:type="pct"/>
            <w:hideMark/>
          </w:tcPr>
          <w:p w14:paraId="6A5EFE07" w14:textId="77777777" w:rsidR="00404CB1" w:rsidRDefault="00404CB1" w:rsidP="006F1A28">
            <w:pPr>
              <w:pStyle w:val="table10"/>
            </w:pPr>
            <w:r>
              <w:t>Журнал регистрации работ по техническому обслуживанию и текущему ремонту ведется в двух экземплярах, один экземпляр которого хранится у субъекта хозяйствования, у которого системы ПА обслуживаются</w:t>
            </w:r>
          </w:p>
        </w:tc>
        <w:tc>
          <w:tcPr>
            <w:tcW w:w="800" w:type="pct"/>
            <w:hideMark/>
          </w:tcPr>
          <w:p w14:paraId="5944537E" w14:textId="77777777" w:rsidR="00404CB1" w:rsidRDefault="008E6D50" w:rsidP="006F1A28">
            <w:pPr>
              <w:pStyle w:val="table10"/>
              <w:jc w:val="center"/>
            </w:pPr>
            <w:hyperlink r:id="rId157" w:anchor="a53" w:tooltip="+" w:history="1">
              <w:r w:rsidR="00404CB1">
                <w:rPr>
                  <w:rStyle w:val="a3"/>
                </w:rPr>
                <w:t>часть первая</w:t>
              </w:r>
            </w:hyperlink>
            <w:r w:rsidR="00404CB1">
              <w:t xml:space="preserve"> пункта 6.3</w:t>
            </w:r>
            <w:hyperlink w:anchor="a91" w:tooltip="+" w:history="1">
              <w:r w:rsidR="00404CB1">
                <w:rPr>
                  <w:rStyle w:val="a3"/>
                  <w:vertAlign w:val="superscript"/>
                </w:rPr>
                <w:t>2</w:t>
              </w:r>
            </w:hyperlink>
          </w:p>
        </w:tc>
        <w:tc>
          <w:tcPr>
            <w:tcW w:w="250" w:type="pct"/>
            <w:hideMark/>
          </w:tcPr>
          <w:p w14:paraId="2D43F9C4" w14:textId="77777777" w:rsidR="00404CB1" w:rsidRDefault="00404CB1" w:rsidP="006F1A28">
            <w:pPr>
              <w:pStyle w:val="table10"/>
            </w:pPr>
            <w:r>
              <w:t> </w:t>
            </w:r>
          </w:p>
        </w:tc>
        <w:tc>
          <w:tcPr>
            <w:tcW w:w="200" w:type="pct"/>
            <w:hideMark/>
          </w:tcPr>
          <w:p w14:paraId="23D1AABF" w14:textId="77777777" w:rsidR="00404CB1" w:rsidRDefault="00404CB1" w:rsidP="006F1A28">
            <w:pPr>
              <w:pStyle w:val="table10"/>
            </w:pPr>
            <w:r>
              <w:t> </w:t>
            </w:r>
          </w:p>
        </w:tc>
        <w:tc>
          <w:tcPr>
            <w:tcW w:w="450" w:type="pct"/>
            <w:hideMark/>
          </w:tcPr>
          <w:p w14:paraId="3D90335C" w14:textId="77777777" w:rsidR="00404CB1" w:rsidRDefault="00404CB1" w:rsidP="006F1A28">
            <w:pPr>
              <w:pStyle w:val="table10"/>
            </w:pPr>
            <w:r>
              <w:t> </w:t>
            </w:r>
          </w:p>
        </w:tc>
        <w:tc>
          <w:tcPr>
            <w:tcW w:w="600" w:type="pct"/>
            <w:hideMark/>
          </w:tcPr>
          <w:p w14:paraId="600F1F52" w14:textId="77777777" w:rsidR="00404CB1" w:rsidRDefault="00404CB1" w:rsidP="006F1A28">
            <w:pPr>
              <w:pStyle w:val="table10"/>
            </w:pPr>
            <w:r>
              <w:t> </w:t>
            </w:r>
          </w:p>
        </w:tc>
      </w:tr>
      <w:tr w:rsidR="00404CB1" w14:paraId="1164220F" w14:textId="77777777" w:rsidTr="006F1A28">
        <w:tc>
          <w:tcPr>
            <w:tcW w:w="300" w:type="pct"/>
            <w:hideMark/>
          </w:tcPr>
          <w:p w14:paraId="66C4CE71" w14:textId="77777777" w:rsidR="00404CB1" w:rsidRDefault="00404CB1" w:rsidP="006F1A28">
            <w:pPr>
              <w:pStyle w:val="table10"/>
              <w:jc w:val="center"/>
            </w:pPr>
            <w:r>
              <w:t>96</w:t>
            </w:r>
          </w:p>
        </w:tc>
        <w:tc>
          <w:tcPr>
            <w:tcW w:w="2200" w:type="pct"/>
            <w:hideMark/>
          </w:tcPr>
          <w:p w14:paraId="2730A94F" w14:textId="77777777" w:rsidR="00404CB1" w:rsidRDefault="00404CB1" w:rsidP="006F1A28">
            <w:pPr>
              <w:pStyle w:val="table10"/>
            </w:pPr>
            <w:r>
              <w:t>Записи в журналах регистрации работ по техническому обслуживанию и текущему ремонту идентичны, оформляются одновременно и заверяются подписями представителя субъекта хозяйствования, осуществляющего техническое обслуживание систем ПА и ответственного лица субъекта хозяйствования, у которого системы ПА обслуживаются</w:t>
            </w:r>
          </w:p>
        </w:tc>
        <w:tc>
          <w:tcPr>
            <w:tcW w:w="800" w:type="pct"/>
            <w:hideMark/>
          </w:tcPr>
          <w:p w14:paraId="10DBF087" w14:textId="77777777" w:rsidR="00404CB1" w:rsidRDefault="008E6D50" w:rsidP="006F1A28">
            <w:pPr>
              <w:pStyle w:val="table10"/>
              <w:jc w:val="center"/>
            </w:pPr>
            <w:hyperlink r:id="rId158" w:anchor="a54" w:tooltip="+" w:history="1">
              <w:r w:rsidR="00404CB1">
                <w:rPr>
                  <w:rStyle w:val="a3"/>
                </w:rPr>
                <w:t>часть четвертая</w:t>
              </w:r>
            </w:hyperlink>
            <w:r w:rsidR="00404CB1">
              <w:t xml:space="preserve"> пункта 6.3</w:t>
            </w:r>
            <w:hyperlink w:anchor="a91" w:tooltip="+" w:history="1">
              <w:r w:rsidR="00404CB1">
                <w:rPr>
                  <w:rStyle w:val="a3"/>
                  <w:vertAlign w:val="superscript"/>
                </w:rPr>
                <w:t>2</w:t>
              </w:r>
            </w:hyperlink>
          </w:p>
        </w:tc>
        <w:tc>
          <w:tcPr>
            <w:tcW w:w="250" w:type="pct"/>
            <w:hideMark/>
          </w:tcPr>
          <w:p w14:paraId="60A720B1" w14:textId="77777777" w:rsidR="00404CB1" w:rsidRDefault="00404CB1" w:rsidP="006F1A28">
            <w:pPr>
              <w:pStyle w:val="table10"/>
            </w:pPr>
            <w:r>
              <w:t> </w:t>
            </w:r>
          </w:p>
        </w:tc>
        <w:tc>
          <w:tcPr>
            <w:tcW w:w="200" w:type="pct"/>
            <w:hideMark/>
          </w:tcPr>
          <w:p w14:paraId="069E023E" w14:textId="77777777" w:rsidR="00404CB1" w:rsidRDefault="00404CB1" w:rsidP="006F1A28">
            <w:pPr>
              <w:pStyle w:val="table10"/>
            </w:pPr>
            <w:r>
              <w:t> </w:t>
            </w:r>
          </w:p>
        </w:tc>
        <w:tc>
          <w:tcPr>
            <w:tcW w:w="450" w:type="pct"/>
            <w:hideMark/>
          </w:tcPr>
          <w:p w14:paraId="76C8B320" w14:textId="77777777" w:rsidR="00404CB1" w:rsidRDefault="00404CB1" w:rsidP="006F1A28">
            <w:pPr>
              <w:pStyle w:val="table10"/>
            </w:pPr>
            <w:r>
              <w:t> </w:t>
            </w:r>
          </w:p>
        </w:tc>
        <w:tc>
          <w:tcPr>
            <w:tcW w:w="600" w:type="pct"/>
            <w:hideMark/>
          </w:tcPr>
          <w:p w14:paraId="0C8CD215" w14:textId="77777777" w:rsidR="00404CB1" w:rsidRDefault="00404CB1" w:rsidP="006F1A28">
            <w:pPr>
              <w:pStyle w:val="table10"/>
            </w:pPr>
            <w:r>
              <w:t> </w:t>
            </w:r>
          </w:p>
        </w:tc>
      </w:tr>
      <w:tr w:rsidR="00404CB1" w14:paraId="033E5F71" w14:textId="77777777" w:rsidTr="006F1A28">
        <w:tc>
          <w:tcPr>
            <w:tcW w:w="300" w:type="pct"/>
            <w:hideMark/>
          </w:tcPr>
          <w:p w14:paraId="497B564A" w14:textId="77777777" w:rsidR="00404CB1" w:rsidRDefault="00404CB1" w:rsidP="006F1A28">
            <w:pPr>
              <w:pStyle w:val="table10"/>
              <w:jc w:val="center"/>
            </w:pPr>
            <w:r>
              <w:t>97</w:t>
            </w:r>
          </w:p>
        </w:tc>
        <w:tc>
          <w:tcPr>
            <w:tcW w:w="2200" w:type="pct"/>
            <w:hideMark/>
          </w:tcPr>
          <w:p w14:paraId="1BAA419B" w14:textId="77777777" w:rsidR="00404CB1" w:rsidRDefault="00404CB1" w:rsidP="006F1A28">
            <w:pPr>
              <w:pStyle w:val="table10"/>
            </w:pPr>
            <w:r>
              <w:t>Записи в журналах регистрации работ по техническому обслуживанию и текущему ремонту систем ПА содержат описание выполненных работ</w:t>
            </w:r>
          </w:p>
        </w:tc>
        <w:tc>
          <w:tcPr>
            <w:tcW w:w="800" w:type="pct"/>
            <w:hideMark/>
          </w:tcPr>
          <w:p w14:paraId="6DA3A049" w14:textId="77777777" w:rsidR="00404CB1" w:rsidRDefault="008E6D50" w:rsidP="006F1A28">
            <w:pPr>
              <w:pStyle w:val="table10"/>
              <w:jc w:val="center"/>
            </w:pPr>
            <w:hyperlink r:id="rId159" w:anchor="a55" w:tooltip="+" w:history="1">
              <w:r w:rsidR="00404CB1">
                <w:rPr>
                  <w:rStyle w:val="a3"/>
                </w:rPr>
                <w:t>часть пятая</w:t>
              </w:r>
            </w:hyperlink>
            <w:r w:rsidR="00404CB1">
              <w:t xml:space="preserve"> пункта 6.3</w:t>
            </w:r>
            <w:hyperlink w:anchor="a91" w:tooltip="+" w:history="1">
              <w:r w:rsidR="00404CB1">
                <w:rPr>
                  <w:rStyle w:val="a3"/>
                  <w:vertAlign w:val="superscript"/>
                </w:rPr>
                <w:t>2</w:t>
              </w:r>
            </w:hyperlink>
          </w:p>
        </w:tc>
        <w:tc>
          <w:tcPr>
            <w:tcW w:w="250" w:type="pct"/>
            <w:hideMark/>
          </w:tcPr>
          <w:p w14:paraId="39490D93" w14:textId="77777777" w:rsidR="00404CB1" w:rsidRDefault="00404CB1" w:rsidP="006F1A28">
            <w:pPr>
              <w:pStyle w:val="table10"/>
            </w:pPr>
            <w:r>
              <w:t> </w:t>
            </w:r>
          </w:p>
        </w:tc>
        <w:tc>
          <w:tcPr>
            <w:tcW w:w="200" w:type="pct"/>
            <w:hideMark/>
          </w:tcPr>
          <w:p w14:paraId="429AA063" w14:textId="77777777" w:rsidR="00404CB1" w:rsidRDefault="00404CB1" w:rsidP="006F1A28">
            <w:pPr>
              <w:pStyle w:val="table10"/>
            </w:pPr>
            <w:r>
              <w:t> </w:t>
            </w:r>
          </w:p>
        </w:tc>
        <w:tc>
          <w:tcPr>
            <w:tcW w:w="450" w:type="pct"/>
            <w:hideMark/>
          </w:tcPr>
          <w:p w14:paraId="4107C397" w14:textId="77777777" w:rsidR="00404CB1" w:rsidRDefault="00404CB1" w:rsidP="006F1A28">
            <w:pPr>
              <w:pStyle w:val="table10"/>
            </w:pPr>
            <w:r>
              <w:t> </w:t>
            </w:r>
          </w:p>
        </w:tc>
        <w:tc>
          <w:tcPr>
            <w:tcW w:w="600" w:type="pct"/>
            <w:hideMark/>
          </w:tcPr>
          <w:p w14:paraId="61E75896" w14:textId="77777777" w:rsidR="00404CB1" w:rsidRDefault="00404CB1" w:rsidP="006F1A28">
            <w:pPr>
              <w:pStyle w:val="table10"/>
            </w:pPr>
            <w:r>
              <w:t> </w:t>
            </w:r>
          </w:p>
        </w:tc>
      </w:tr>
      <w:tr w:rsidR="00404CB1" w14:paraId="28CF877B" w14:textId="77777777" w:rsidTr="006F1A28">
        <w:tc>
          <w:tcPr>
            <w:tcW w:w="300" w:type="pct"/>
            <w:hideMark/>
          </w:tcPr>
          <w:p w14:paraId="0AE02994" w14:textId="77777777" w:rsidR="00404CB1" w:rsidRDefault="00404CB1" w:rsidP="006F1A28">
            <w:pPr>
              <w:pStyle w:val="table10"/>
              <w:jc w:val="center"/>
            </w:pPr>
            <w:r>
              <w:t>98</w:t>
            </w:r>
          </w:p>
        </w:tc>
        <w:tc>
          <w:tcPr>
            <w:tcW w:w="2200" w:type="pct"/>
            <w:hideMark/>
          </w:tcPr>
          <w:p w14:paraId="54A7B6BC" w14:textId="77777777" w:rsidR="00404CB1" w:rsidRDefault="00404CB1" w:rsidP="006F1A28">
            <w:pPr>
              <w:pStyle w:val="table10"/>
            </w:pPr>
            <w:r>
              <w:t>В журнале регистрации работ по техническому обслуживанию и текущему ремонту систем ПА указаны фамилия, собственное имя, отчество (если таковое имеется) исполнителей этих работ</w:t>
            </w:r>
          </w:p>
        </w:tc>
        <w:tc>
          <w:tcPr>
            <w:tcW w:w="800" w:type="pct"/>
            <w:hideMark/>
          </w:tcPr>
          <w:p w14:paraId="411A1BF6" w14:textId="77777777" w:rsidR="00404CB1" w:rsidRDefault="008E6D50" w:rsidP="006F1A28">
            <w:pPr>
              <w:pStyle w:val="table10"/>
              <w:jc w:val="center"/>
            </w:pPr>
            <w:hyperlink r:id="rId160" w:anchor="a55" w:tooltip="+" w:history="1">
              <w:r w:rsidR="00404CB1">
                <w:rPr>
                  <w:rStyle w:val="a3"/>
                </w:rPr>
                <w:t>часть пятая</w:t>
              </w:r>
            </w:hyperlink>
            <w:r w:rsidR="00404CB1">
              <w:t xml:space="preserve"> пункта 6.3</w:t>
            </w:r>
            <w:hyperlink w:anchor="a91" w:tooltip="+" w:history="1">
              <w:r w:rsidR="00404CB1">
                <w:rPr>
                  <w:rStyle w:val="a3"/>
                  <w:vertAlign w:val="superscript"/>
                </w:rPr>
                <w:t>2</w:t>
              </w:r>
            </w:hyperlink>
          </w:p>
        </w:tc>
        <w:tc>
          <w:tcPr>
            <w:tcW w:w="250" w:type="pct"/>
            <w:hideMark/>
          </w:tcPr>
          <w:p w14:paraId="21AF7679" w14:textId="77777777" w:rsidR="00404CB1" w:rsidRDefault="00404CB1" w:rsidP="006F1A28">
            <w:pPr>
              <w:pStyle w:val="table10"/>
            </w:pPr>
            <w:r>
              <w:t> </w:t>
            </w:r>
          </w:p>
        </w:tc>
        <w:tc>
          <w:tcPr>
            <w:tcW w:w="200" w:type="pct"/>
            <w:hideMark/>
          </w:tcPr>
          <w:p w14:paraId="6360CC15" w14:textId="77777777" w:rsidR="00404CB1" w:rsidRDefault="00404CB1" w:rsidP="006F1A28">
            <w:pPr>
              <w:pStyle w:val="table10"/>
            </w:pPr>
            <w:r>
              <w:t> </w:t>
            </w:r>
          </w:p>
        </w:tc>
        <w:tc>
          <w:tcPr>
            <w:tcW w:w="450" w:type="pct"/>
            <w:hideMark/>
          </w:tcPr>
          <w:p w14:paraId="13823073" w14:textId="77777777" w:rsidR="00404CB1" w:rsidRDefault="00404CB1" w:rsidP="006F1A28">
            <w:pPr>
              <w:pStyle w:val="table10"/>
            </w:pPr>
            <w:r>
              <w:t> </w:t>
            </w:r>
          </w:p>
        </w:tc>
        <w:tc>
          <w:tcPr>
            <w:tcW w:w="600" w:type="pct"/>
            <w:hideMark/>
          </w:tcPr>
          <w:p w14:paraId="0489780F" w14:textId="77777777" w:rsidR="00404CB1" w:rsidRDefault="00404CB1" w:rsidP="006F1A28">
            <w:pPr>
              <w:pStyle w:val="table10"/>
            </w:pPr>
            <w:r>
              <w:t> </w:t>
            </w:r>
          </w:p>
        </w:tc>
      </w:tr>
      <w:tr w:rsidR="00404CB1" w14:paraId="547CD0C6" w14:textId="77777777" w:rsidTr="006F1A28">
        <w:tc>
          <w:tcPr>
            <w:tcW w:w="300" w:type="pct"/>
            <w:hideMark/>
          </w:tcPr>
          <w:p w14:paraId="3C8D3DB8" w14:textId="77777777" w:rsidR="00404CB1" w:rsidRDefault="00404CB1" w:rsidP="006F1A28">
            <w:pPr>
              <w:pStyle w:val="table10"/>
              <w:jc w:val="center"/>
            </w:pPr>
            <w:r>
              <w:t>99</w:t>
            </w:r>
          </w:p>
        </w:tc>
        <w:tc>
          <w:tcPr>
            <w:tcW w:w="2200" w:type="pct"/>
            <w:hideMark/>
          </w:tcPr>
          <w:p w14:paraId="118592FD" w14:textId="77777777" w:rsidR="00404CB1" w:rsidRDefault="00404CB1" w:rsidP="006F1A28">
            <w:pPr>
              <w:pStyle w:val="table10"/>
            </w:pPr>
            <w:r>
              <w:t xml:space="preserve">В случае отказа систем ПА персонал прибывает на обслуживаемый объект в сроки, не превышающие: </w:t>
            </w:r>
            <w:proofErr w:type="gramStart"/>
            <w:r>
              <w:t>для  г.</w:t>
            </w:r>
            <w:proofErr w:type="gramEnd"/>
            <w:r>
              <w:t> Минска и областных центров – 3 часов, для остальных городов и населенных пунктов – 7 часов</w:t>
            </w:r>
          </w:p>
        </w:tc>
        <w:tc>
          <w:tcPr>
            <w:tcW w:w="800" w:type="pct"/>
            <w:hideMark/>
          </w:tcPr>
          <w:p w14:paraId="4C64B0E7" w14:textId="77777777" w:rsidR="00404CB1" w:rsidRDefault="008E6D50" w:rsidP="006F1A28">
            <w:pPr>
              <w:pStyle w:val="table10"/>
              <w:jc w:val="center"/>
            </w:pPr>
            <w:hyperlink r:id="rId161" w:anchor="a56" w:tooltip="+" w:history="1">
              <w:r w:rsidR="00404CB1">
                <w:rPr>
                  <w:rStyle w:val="a3"/>
                </w:rPr>
                <w:t>пункт 6.4</w:t>
              </w:r>
            </w:hyperlink>
            <w:hyperlink w:anchor="a91" w:tooltip="+" w:history="1">
              <w:r w:rsidR="00404CB1">
                <w:rPr>
                  <w:rStyle w:val="a3"/>
                  <w:vertAlign w:val="superscript"/>
                </w:rPr>
                <w:t>2</w:t>
              </w:r>
            </w:hyperlink>
          </w:p>
        </w:tc>
        <w:tc>
          <w:tcPr>
            <w:tcW w:w="250" w:type="pct"/>
            <w:hideMark/>
          </w:tcPr>
          <w:p w14:paraId="4DE36236" w14:textId="77777777" w:rsidR="00404CB1" w:rsidRDefault="00404CB1" w:rsidP="006F1A28">
            <w:pPr>
              <w:pStyle w:val="table10"/>
            </w:pPr>
            <w:r>
              <w:t> </w:t>
            </w:r>
          </w:p>
        </w:tc>
        <w:tc>
          <w:tcPr>
            <w:tcW w:w="200" w:type="pct"/>
            <w:hideMark/>
          </w:tcPr>
          <w:p w14:paraId="273B98B8" w14:textId="77777777" w:rsidR="00404CB1" w:rsidRDefault="00404CB1" w:rsidP="006F1A28">
            <w:pPr>
              <w:pStyle w:val="table10"/>
            </w:pPr>
            <w:r>
              <w:t> </w:t>
            </w:r>
          </w:p>
        </w:tc>
        <w:tc>
          <w:tcPr>
            <w:tcW w:w="450" w:type="pct"/>
            <w:hideMark/>
          </w:tcPr>
          <w:p w14:paraId="345EA249" w14:textId="77777777" w:rsidR="00404CB1" w:rsidRDefault="00404CB1" w:rsidP="006F1A28">
            <w:pPr>
              <w:pStyle w:val="table10"/>
            </w:pPr>
            <w:r>
              <w:t> </w:t>
            </w:r>
          </w:p>
        </w:tc>
        <w:tc>
          <w:tcPr>
            <w:tcW w:w="600" w:type="pct"/>
            <w:hideMark/>
          </w:tcPr>
          <w:p w14:paraId="2D84A363" w14:textId="77777777" w:rsidR="00404CB1" w:rsidRDefault="00404CB1" w:rsidP="006F1A28">
            <w:pPr>
              <w:pStyle w:val="table10"/>
            </w:pPr>
            <w:r>
              <w:t> </w:t>
            </w:r>
          </w:p>
        </w:tc>
      </w:tr>
      <w:tr w:rsidR="00404CB1" w14:paraId="35858228" w14:textId="77777777" w:rsidTr="006F1A28">
        <w:tc>
          <w:tcPr>
            <w:tcW w:w="300" w:type="pct"/>
            <w:hideMark/>
          </w:tcPr>
          <w:p w14:paraId="53622487" w14:textId="77777777" w:rsidR="00404CB1" w:rsidRDefault="00404CB1" w:rsidP="006F1A28">
            <w:pPr>
              <w:pStyle w:val="table10"/>
              <w:jc w:val="center"/>
            </w:pPr>
            <w:r>
              <w:t>100</w:t>
            </w:r>
          </w:p>
        </w:tc>
        <w:tc>
          <w:tcPr>
            <w:tcW w:w="2200" w:type="pct"/>
            <w:hideMark/>
          </w:tcPr>
          <w:p w14:paraId="77203EC2" w14:textId="77777777" w:rsidR="00404CB1" w:rsidRDefault="00404CB1" w:rsidP="006F1A28">
            <w:pPr>
              <w:pStyle w:val="table10"/>
            </w:pPr>
            <w:r>
              <w:t>После устранения отказа систем ПА оформляется журнал учета неисправностей</w:t>
            </w:r>
          </w:p>
        </w:tc>
        <w:tc>
          <w:tcPr>
            <w:tcW w:w="800" w:type="pct"/>
            <w:hideMark/>
          </w:tcPr>
          <w:p w14:paraId="2B149203" w14:textId="77777777" w:rsidR="00404CB1" w:rsidRDefault="008E6D50" w:rsidP="006F1A28">
            <w:pPr>
              <w:pStyle w:val="table10"/>
              <w:jc w:val="center"/>
            </w:pPr>
            <w:hyperlink r:id="rId162" w:anchor="a57" w:tooltip="+" w:history="1">
              <w:r w:rsidR="00404CB1">
                <w:rPr>
                  <w:rStyle w:val="a3"/>
                </w:rPr>
                <w:t>пункт 6.5</w:t>
              </w:r>
            </w:hyperlink>
            <w:hyperlink w:anchor="a91" w:tooltip="+" w:history="1">
              <w:r w:rsidR="00404CB1">
                <w:rPr>
                  <w:rStyle w:val="a3"/>
                  <w:vertAlign w:val="superscript"/>
                </w:rPr>
                <w:t>2</w:t>
              </w:r>
            </w:hyperlink>
          </w:p>
        </w:tc>
        <w:tc>
          <w:tcPr>
            <w:tcW w:w="250" w:type="pct"/>
            <w:hideMark/>
          </w:tcPr>
          <w:p w14:paraId="4F32488B" w14:textId="77777777" w:rsidR="00404CB1" w:rsidRDefault="00404CB1" w:rsidP="006F1A28">
            <w:pPr>
              <w:pStyle w:val="table10"/>
            </w:pPr>
            <w:r>
              <w:t> </w:t>
            </w:r>
          </w:p>
        </w:tc>
        <w:tc>
          <w:tcPr>
            <w:tcW w:w="200" w:type="pct"/>
            <w:hideMark/>
          </w:tcPr>
          <w:p w14:paraId="5715D2F6" w14:textId="77777777" w:rsidR="00404CB1" w:rsidRDefault="00404CB1" w:rsidP="006F1A28">
            <w:pPr>
              <w:pStyle w:val="table10"/>
            </w:pPr>
            <w:r>
              <w:t> </w:t>
            </w:r>
          </w:p>
        </w:tc>
        <w:tc>
          <w:tcPr>
            <w:tcW w:w="450" w:type="pct"/>
            <w:hideMark/>
          </w:tcPr>
          <w:p w14:paraId="7B4B18BB" w14:textId="77777777" w:rsidR="00404CB1" w:rsidRDefault="00404CB1" w:rsidP="006F1A28">
            <w:pPr>
              <w:pStyle w:val="table10"/>
            </w:pPr>
            <w:r>
              <w:t> </w:t>
            </w:r>
          </w:p>
        </w:tc>
        <w:tc>
          <w:tcPr>
            <w:tcW w:w="600" w:type="pct"/>
            <w:hideMark/>
          </w:tcPr>
          <w:p w14:paraId="0B00B752" w14:textId="77777777" w:rsidR="00404CB1" w:rsidRDefault="00404CB1" w:rsidP="006F1A28">
            <w:pPr>
              <w:pStyle w:val="table10"/>
            </w:pPr>
            <w:r>
              <w:t> </w:t>
            </w:r>
          </w:p>
        </w:tc>
      </w:tr>
      <w:tr w:rsidR="00404CB1" w14:paraId="2C8C1870" w14:textId="77777777" w:rsidTr="006F1A28">
        <w:tc>
          <w:tcPr>
            <w:tcW w:w="300" w:type="pct"/>
            <w:hideMark/>
          </w:tcPr>
          <w:p w14:paraId="5DDF094D" w14:textId="77777777" w:rsidR="00404CB1" w:rsidRDefault="00404CB1" w:rsidP="006F1A28">
            <w:pPr>
              <w:pStyle w:val="table10"/>
              <w:jc w:val="center"/>
            </w:pPr>
            <w:r>
              <w:t>101</w:t>
            </w:r>
          </w:p>
        </w:tc>
        <w:tc>
          <w:tcPr>
            <w:tcW w:w="2200" w:type="pct"/>
            <w:hideMark/>
          </w:tcPr>
          <w:p w14:paraId="5074C7D5" w14:textId="77777777" w:rsidR="00404CB1" w:rsidRDefault="00404CB1" w:rsidP="006F1A28">
            <w:pPr>
              <w:pStyle w:val="table10"/>
            </w:pPr>
            <w:r>
              <w:t>Вызовы субъекта хозяйствования, у которого системы ПА обслуживаются, и принятые по ним меры фиксируются в журнале учета вызовов</w:t>
            </w:r>
          </w:p>
        </w:tc>
        <w:tc>
          <w:tcPr>
            <w:tcW w:w="800" w:type="pct"/>
            <w:hideMark/>
          </w:tcPr>
          <w:p w14:paraId="2B230FB2" w14:textId="77777777" w:rsidR="00404CB1" w:rsidRDefault="008E6D50" w:rsidP="006F1A28">
            <w:pPr>
              <w:pStyle w:val="table10"/>
              <w:jc w:val="center"/>
            </w:pPr>
            <w:hyperlink r:id="rId163" w:anchor="a58" w:tooltip="+" w:history="1">
              <w:r w:rsidR="00404CB1">
                <w:rPr>
                  <w:rStyle w:val="a3"/>
                </w:rPr>
                <w:t>пункт 6.6</w:t>
              </w:r>
            </w:hyperlink>
            <w:hyperlink w:anchor="a91" w:tooltip="+" w:history="1">
              <w:r w:rsidR="00404CB1">
                <w:rPr>
                  <w:rStyle w:val="a3"/>
                  <w:vertAlign w:val="superscript"/>
                </w:rPr>
                <w:t>2</w:t>
              </w:r>
            </w:hyperlink>
          </w:p>
        </w:tc>
        <w:tc>
          <w:tcPr>
            <w:tcW w:w="250" w:type="pct"/>
            <w:hideMark/>
          </w:tcPr>
          <w:p w14:paraId="7B1DE6EB" w14:textId="77777777" w:rsidR="00404CB1" w:rsidRDefault="00404CB1" w:rsidP="006F1A28">
            <w:pPr>
              <w:pStyle w:val="table10"/>
            </w:pPr>
            <w:r>
              <w:t> </w:t>
            </w:r>
          </w:p>
        </w:tc>
        <w:tc>
          <w:tcPr>
            <w:tcW w:w="200" w:type="pct"/>
            <w:hideMark/>
          </w:tcPr>
          <w:p w14:paraId="4530BB9C" w14:textId="77777777" w:rsidR="00404CB1" w:rsidRDefault="00404CB1" w:rsidP="006F1A28">
            <w:pPr>
              <w:pStyle w:val="table10"/>
            </w:pPr>
            <w:r>
              <w:t> </w:t>
            </w:r>
          </w:p>
        </w:tc>
        <w:tc>
          <w:tcPr>
            <w:tcW w:w="450" w:type="pct"/>
            <w:hideMark/>
          </w:tcPr>
          <w:p w14:paraId="799A1B6C" w14:textId="77777777" w:rsidR="00404CB1" w:rsidRDefault="00404CB1" w:rsidP="006F1A28">
            <w:pPr>
              <w:pStyle w:val="table10"/>
            </w:pPr>
            <w:r>
              <w:t> </w:t>
            </w:r>
          </w:p>
        </w:tc>
        <w:tc>
          <w:tcPr>
            <w:tcW w:w="600" w:type="pct"/>
            <w:hideMark/>
          </w:tcPr>
          <w:p w14:paraId="281AF094" w14:textId="77777777" w:rsidR="00404CB1" w:rsidRDefault="00404CB1" w:rsidP="006F1A28">
            <w:pPr>
              <w:pStyle w:val="table10"/>
            </w:pPr>
            <w:r>
              <w:t> </w:t>
            </w:r>
          </w:p>
        </w:tc>
      </w:tr>
      <w:tr w:rsidR="00404CB1" w14:paraId="35A4D31A" w14:textId="77777777" w:rsidTr="006F1A28">
        <w:tc>
          <w:tcPr>
            <w:tcW w:w="300" w:type="pct"/>
            <w:hideMark/>
          </w:tcPr>
          <w:p w14:paraId="15923CC8" w14:textId="77777777" w:rsidR="00404CB1" w:rsidRDefault="00404CB1" w:rsidP="006F1A28">
            <w:pPr>
              <w:pStyle w:val="table10"/>
              <w:jc w:val="center"/>
            </w:pPr>
            <w:r>
              <w:t>102</w:t>
            </w:r>
          </w:p>
        </w:tc>
        <w:tc>
          <w:tcPr>
            <w:tcW w:w="2200" w:type="pct"/>
            <w:hideMark/>
          </w:tcPr>
          <w:p w14:paraId="2632920F" w14:textId="77777777" w:rsidR="00404CB1" w:rsidRDefault="00404CB1" w:rsidP="006F1A28">
            <w:pPr>
              <w:pStyle w:val="table10"/>
            </w:pPr>
            <w:r>
              <w:t>В случае отключения обслуживаемых систем ПА на длительный период (более одного месяца), в течение которого техническое обслуживание временно прекращается, оформляется акт временного прекращения работ по техническому обслуживанию систем ПА</w:t>
            </w:r>
          </w:p>
        </w:tc>
        <w:tc>
          <w:tcPr>
            <w:tcW w:w="800" w:type="pct"/>
            <w:hideMark/>
          </w:tcPr>
          <w:p w14:paraId="7D1A1546" w14:textId="77777777" w:rsidR="00404CB1" w:rsidRDefault="008E6D50" w:rsidP="006F1A28">
            <w:pPr>
              <w:pStyle w:val="table10"/>
              <w:jc w:val="center"/>
            </w:pPr>
            <w:hyperlink r:id="rId164" w:anchor="a59" w:tooltip="+" w:history="1">
              <w:r w:rsidR="00404CB1">
                <w:rPr>
                  <w:rStyle w:val="a3"/>
                </w:rPr>
                <w:t>пункт 6.7</w:t>
              </w:r>
            </w:hyperlink>
            <w:hyperlink w:anchor="a91" w:tooltip="+" w:history="1">
              <w:r w:rsidR="00404CB1">
                <w:rPr>
                  <w:rStyle w:val="a3"/>
                  <w:vertAlign w:val="superscript"/>
                </w:rPr>
                <w:t>2</w:t>
              </w:r>
            </w:hyperlink>
          </w:p>
        </w:tc>
        <w:tc>
          <w:tcPr>
            <w:tcW w:w="250" w:type="pct"/>
            <w:hideMark/>
          </w:tcPr>
          <w:p w14:paraId="6CAF17BC" w14:textId="77777777" w:rsidR="00404CB1" w:rsidRDefault="00404CB1" w:rsidP="006F1A28">
            <w:pPr>
              <w:pStyle w:val="table10"/>
            </w:pPr>
            <w:r>
              <w:t> </w:t>
            </w:r>
          </w:p>
        </w:tc>
        <w:tc>
          <w:tcPr>
            <w:tcW w:w="200" w:type="pct"/>
            <w:hideMark/>
          </w:tcPr>
          <w:p w14:paraId="142E8A80" w14:textId="77777777" w:rsidR="00404CB1" w:rsidRDefault="00404CB1" w:rsidP="006F1A28">
            <w:pPr>
              <w:pStyle w:val="table10"/>
            </w:pPr>
            <w:r>
              <w:t> </w:t>
            </w:r>
          </w:p>
        </w:tc>
        <w:tc>
          <w:tcPr>
            <w:tcW w:w="450" w:type="pct"/>
            <w:hideMark/>
          </w:tcPr>
          <w:p w14:paraId="58840613" w14:textId="77777777" w:rsidR="00404CB1" w:rsidRDefault="00404CB1" w:rsidP="006F1A28">
            <w:pPr>
              <w:pStyle w:val="table10"/>
            </w:pPr>
            <w:r>
              <w:t> </w:t>
            </w:r>
          </w:p>
        </w:tc>
        <w:tc>
          <w:tcPr>
            <w:tcW w:w="600" w:type="pct"/>
            <w:hideMark/>
          </w:tcPr>
          <w:p w14:paraId="5BE9DBDF" w14:textId="77777777" w:rsidR="00404CB1" w:rsidRDefault="00404CB1" w:rsidP="006F1A28">
            <w:pPr>
              <w:pStyle w:val="table10"/>
            </w:pPr>
            <w:r>
              <w:t> </w:t>
            </w:r>
          </w:p>
        </w:tc>
      </w:tr>
      <w:tr w:rsidR="00404CB1" w14:paraId="569CF68C" w14:textId="77777777" w:rsidTr="006F1A28">
        <w:tc>
          <w:tcPr>
            <w:tcW w:w="300" w:type="pct"/>
            <w:hideMark/>
          </w:tcPr>
          <w:p w14:paraId="0F43652A" w14:textId="77777777" w:rsidR="00404CB1" w:rsidRDefault="00404CB1" w:rsidP="006F1A28">
            <w:pPr>
              <w:pStyle w:val="table10"/>
              <w:jc w:val="center"/>
            </w:pPr>
            <w:r>
              <w:t>103</w:t>
            </w:r>
          </w:p>
        </w:tc>
        <w:tc>
          <w:tcPr>
            <w:tcW w:w="2200" w:type="pct"/>
            <w:hideMark/>
          </w:tcPr>
          <w:p w14:paraId="278CB222" w14:textId="77777777" w:rsidR="00404CB1" w:rsidRDefault="00404CB1" w:rsidP="006F1A28">
            <w:pPr>
              <w:pStyle w:val="table10"/>
            </w:pPr>
            <w:r>
              <w:t>После окончания ремонтных работ и включения обслуживаемых систем ПА оформляется акт приемки на техническое обслуживание систем ПА и возобновляется их техническое обслуживание</w:t>
            </w:r>
          </w:p>
        </w:tc>
        <w:tc>
          <w:tcPr>
            <w:tcW w:w="800" w:type="pct"/>
            <w:hideMark/>
          </w:tcPr>
          <w:p w14:paraId="5B9A8CD4" w14:textId="77777777" w:rsidR="00404CB1" w:rsidRDefault="008E6D50" w:rsidP="006F1A28">
            <w:pPr>
              <w:pStyle w:val="table10"/>
              <w:jc w:val="center"/>
            </w:pPr>
            <w:hyperlink r:id="rId165" w:anchor="a60" w:tooltip="+" w:history="1">
              <w:r w:rsidR="00404CB1">
                <w:rPr>
                  <w:rStyle w:val="a3"/>
                </w:rPr>
                <w:t>пункт 6.8</w:t>
              </w:r>
            </w:hyperlink>
            <w:hyperlink w:anchor="a91" w:tooltip="+" w:history="1">
              <w:r w:rsidR="00404CB1">
                <w:rPr>
                  <w:rStyle w:val="a3"/>
                  <w:vertAlign w:val="superscript"/>
                </w:rPr>
                <w:t>2</w:t>
              </w:r>
            </w:hyperlink>
          </w:p>
        </w:tc>
        <w:tc>
          <w:tcPr>
            <w:tcW w:w="250" w:type="pct"/>
            <w:hideMark/>
          </w:tcPr>
          <w:p w14:paraId="53198FFC" w14:textId="77777777" w:rsidR="00404CB1" w:rsidRDefault="00404CB1" w:rsidP="006F1A28">
            <w:pPr>
              <w:pStyle w:val="table10"/>
            </w:pPr>
            <w:r>
              <w:t> </w:t>
            </w:r>
          </w:p>
        </w:tc>
        <w:tc>
          <w:tcPr>
            <w:tcW w:w="200" w:type="pct"/>
            <w:hideMark/>
          </w:tcPr>
          <w:p w14:paraId="16B590C3" w14:textId="77777777" w:rsidR="00404CB1" w:rsidRDefault="00404CB1" w:rsidP="006F1A28">
            <w:pPr>
              <w:pStyle w:val="table10"/>
            </w:pPr>
            <w:r>
              <w:t> </w:t>
            </w:r>
          </w:p>
        </w:tc>
        <w:tc>
          <w:tcPr>
            <w:tcW w:w="450" w:type="pct"/>
            <w:hideMark/>
          </w:tcPr>
          <w:p w14:paraId="4E7F56FD" w14:textId="77777777" w:rsidR="00404CB1" w:rsidRDefault="00404CB1" w:rsidP="006F1A28">
            <w:pPr>
              <w:pStyle w:val="table10"/>
            </w:pPr>
            <w:r>
              <w:t> </w:t>
            </w:r>
          </w:p>
        </w:tc>
        <w:tc>
          <w:tcPr>
            <w:tcW w:w="600" w:type="pct"/>
            <w:hideMark/>
          </w:tcPr>
          <w:p w14:paraId="06391310" w14:textId="77777777" w:rsidR="00404CB1" w:rsidRDefault="00404CB1" w:rsidP="006F1A28">
            <w:pPr>
              <w:pStyle w:val="table10"/>
            </w:pPr>
            <w:r>
              <w:t> </w:t>
            </w:r>
          </w:p>
        </w:tc>
      </w:tr>
      <w:tr w:rsidR="00404CB1" w14:paraId="0F93B140" w14:textId="77777777" w:rsidTr="006F1A28">
        <w:tc>
          <w:tcPr>
            <w:tcW w:w="300" w:type="pct"/>
            <w:hideMark/>
          </w:tcPr>
          <w:p w14:paraId="5EAB395E" w14:textId="77777777" w:rsidR="00404CB1" w:rsidRDefault="00404CB1" w:rsidP="006F1A28">
            <w:pPr>
              <w:pStyle w:val="table10"/>
              <w:jc w:val="center"/>
            </w:pPr>
            <w:r>
              <w:t>104</w:t>
            </w:r>
          </w:p>
        </w:tc>
        <w:tc>
          <w:tcPr>
            <w:tcW w:w="2200" w:type="pct"/>
            <w:hideMark/>
          </w:tcPr>
          <w:p w14:paraId="69C4A330" w14:textId="77777777" w:rsidR="00404CB1" w:rsidRDefault="00404CB1" w:rsidP="006F1A28">
            <w:pPr>
              <w:pStyle w:val="table10"/>
            </w:pPr>
            <w:r>
              <w:t>После окончания работ по регламентному техническому обслуживанию систем ПА выполненные работы предъявляются ответственному лицу субъекта хозяйствования, у которого эти системы обслуживаются, либо лицу, его замещающему</w:t>
            </w:r>
          </w:p>
        </w:tc>
        <w:tc>
          <w:tcPr>
            <w:tcW w:w="800" w:type="pct"/>
            <w:hideMark/>
          </w:tcPr>
          <w:p w14:paraId="37B552B0" w14:textId="77777777" w:rsidR="00404CB1" w:rsidRDefault="008E6D50" w:rsidP="006F1A28">
            <w:pPr>
              <w:pStyle w:val="table10"/>
              <w:jc w:val="center"/>
            </w:pPr>
            <w:hyperlink r:id="rId166" w:anchor="a61" w:tooltip="+" w:history="1">
              <w:r w:rsidR="00404CB1">
                <w:rPr>
                  <w:rStyle w:val="a3"/>
                </w:rPr>
                <w:t>часть первая</w:t>
              </w:r>
            </w:hyperlink>
            <w:r w:rsidR="00404CB1">
              <w:t xml:space="preserve"> пункта 6.9</w:t>
            </w:r>
            <w:hyperlink w:anchor="a91" w:tooltip="+" w:history="1">
              <w:r w:rsidR="00404CB1">
                <w:rPr>
                  <w:rStyle w:val="a3"/>
                  <w:vertAlign w:val="superscript"/>
                </w:rPr>
                <w:t>2</w:t>
              </w:r>
            </w:hyperlink>
          </w:p>
        </w:tc>
        <w:tc>
          <w:tcPr>
            <w:tcW w:w="250" w:type="pct"/>
            <w:hideMark/>
          </w:tcPr>
          <w:p w14:paraId="4231F325" w14:textId="77777777" w:rsidR="00404CB1" w:rsidRDefault="00404CB1" w:rsidP="006F1A28">
            <w:pPr>
              <w:pStyle w:val="table10"/>
            </w:pPr>
            <w:r>
              <w:t> </w:t>
            </w:r>
          </w:p>
        </w:tc>
        <w:tc>
          <w:tcPr>
            <w:tcW w:w="200" w:type="pct"/>
            <w:hideMark/>
          </w:tcPr>
          <w:p w14:paraId="114997AE" w14:textId="77777777" w:rsidR="00404CB1" w:rsidRDefault="00404CB1" w:rsidP="006F1A28">
            <w:pPr>
              <w:pStyle w:val="table10"/>
            </w:pPr>
            <w:r>
              <w:t> </w:t>
            </w:r>
          </w:p>
        </w:tc>
        <w:tc>
          <w:tcPr>
            <w:tcW w:w="450" w:type="pct"/>
            <w:hideMark/>
          </w:tcPr>
          <w:p w14:paraId="4F4C9B64" w14:textId="77777777" w:rsidR="00404CB1" w:rsidRDefault="00404CB1" w:rsidP="006F1A28">
            <w:pPr>
              <w:pStyle w:val="table10"/>
            </w:pPr>
            <w:r>
              <w:t> </w:t>
            </w:r>
          </w:p>
        </w:tc>
        <w:tc>
          <w:tcPr>
            <w:tcW w:w="600" w:type="pct"/>
            <w:hideMark/>
          </w:tcPr>
          <w:p w14:paraId="48F23979" w14:textId="77777777" w:rsidR="00404CB1" w:rsidRDefault="00404CB1" w:rsidP="006F1A28">
            <w:pPr>
              <w:pStyle w:val="table10"/>
            </w:pPr>
            <w:r>
              <w:t> </w:t>
            </w:r>
          </w:p>
        </w:tc>
      </w:tr>
      <w:tr w:rsidR="00404CB1" w14:paraId="143277A9" w14:textId="77777777" w:rsidTr="006F1A28">
        <w:tc>
          <w:tcPr>
            <w:tcW w:w="300" w:type="pct"/>
            <w:hideMark/>
          </w:tcPr>
          <w:p w14:paraId="30039302" w14:textId="77777777" w:rsidR="00404CB1" w:rsidRDefault="00404CB1" w:rsidP="006F1A28">
            <w:pPr>
              <w:pStyle w:val="table10"/>
              <w:jc w:val="center"/>
            </w:pPr>
            <w:r>
              <w:t>105</w:t>
            </w:r>
          </w:p>
        </w:tc>
        <w:tc>
          <w:tcPr>
            <w:tcW w:w="2200" w:type="pct"/>
            <w:hideMark/>
          </w:tcPr>
          <w:p w14:paraId="142B7465" w14:textId="77777777" w:rsidR="00404CB1" w:rsidRDefault="00404CB1" w:rsidP="006F1A28">
            <w:pPr>
              <w:pStyle w:val="table10"/>
            </w:pPr>
            <w:r>
              <w:t>Контроль качества технического обслуживания систем ПА осуществляется назначенным инженерно-техническим работником (службой контроля качества технического обслуживания) (далее – ответственное лицо)</w:t>
            </w:r>
          </w:p>
        </w:tc>
        <w:tc>
          <w:tcPr>
            <w:tcW w:w="800" w:type="pct"/>
            <w:hideMark/>
          </w:tcPr>
          <w:p w14:paraId="621CF0CD" w14:textId="77777777" w:rsidR="00404CB1" w:rsidRDefault="00404CB1" w:rsidP="006F1A28">
            <w:pPr>
              <w:pStyle w:val="table10"/>
              <w:jc w:val="center"/>
            </w:pPr>
            <w:r>
              <w:t xml:space="preserve">части </w:t>
            </w:r>
            <w:hyperlink r:id="rId167" w:anchor="a30" w:tooltip="+" w:history="1">
              <w:r>
                <w:rPr>
                  <w:rStyle w:val="a3"/>
                </w:rPr>
                <w:t>первая</w:t>
              </w:r>
            </w:hyperlink>
            <w:r>
              <w:t xml:space="preserve"> и вторая пункта 7.2</w:t>
            </w:r>
            <w:hyperlink w:anchor="a91" w:tooltip="+" w:history="1">
              <w:r>
                <w:rPr>
                  <w:rStyle w:val="a3"/>
                  <w:vertAlign w:val="superscript"/>
                </w:rPr>
                <w:t>2</w:t>
              </w:r>
            </w:hyperlink>
          </w:p>
        </w:tc>
        <w:tc>
          <w:tcPr>
            <w:tcW w:w="250" w:type="pct"/>
            <w:hideMark/>
          </w:tcPr>
          <w:p w14:paraId="0B4EC576" w14:textId="77777777" w:rsidR="00404CB1" w:rsidRDefault="00404CB1" w:rsidP="006F1A28">
            <w:pPr>
              <w:pStyle w:val="table10"/>
            </w:pPr>
            <w:r>
              <w:t> </w:t>
            </w:r>
          </w:p>
        </w:tc>
        <w:tc>
          <w:tcPr>
            <w:tcW w:w="200" w:type="pct"/>
            <w:hideMark/>
          </w:tcPr>
          <w:p w14:paraId="67FA034D" w14:textId="77777777" w:rsidR="00404CB1" w:rsidRDefault="00404CB1" w:rsidP="006F1A28">
            <w:pPr>
              <w:pStyle w:val="table10"/>
            </w:pPr>
            <w:r>
              <w:t> </w:t>
            </w:r>
          </w:p>
        </w:tc>
        <w:tc>
          <w:tcPr>
            <w:tcW w:w="450" w:type="pct"/>
            <w:hideMark/>
          </w:tcPr>
          <w:p w14:paraId="7D5D8D17" w14:textId="77777777" w:rsidR="00404CB1" w:rsidRDefault="00404CB1" w:rsidP="006F1A28">
            <w:pPr>
              <w:pStyle w:val="table10"/>
            </w:pPr>
            <w:r>
              <w:t> </w:t>
            </w:r>
          </w:p>
        </w:tc>
        <w:tc>
          <w:tcPr>
            <w:tcW w:w="600" w:type="pct"/>
            <w:hideMark/>
          </w:tcPr>
          <w:p w14:paraId="08FAAFAF" w14:textId="77777777" w:rsidR="00404CB1" w:rsidRDefault="00404CB1" w:rsidP="006F1A28">
            <w:pPr>
              <w:pStyle w:val="table10"/>
            </w:pPr>
            <w:r>
              <w:t> </w:t>
            </w:r>
          </w:p>
        </w:tc>
      </w:tr>
      <w:tr w:rsidR="00404CB1" w14:paraId="751EFE26" w14:textId="77777777" w:rsidTr="006F1A28">
        <w:tc>
          <w:tcPr>
            <w:tcW w:w="300" w:type="pct"/>
            <w:hideMark/>
          </w:tcPr>
          <w:p w14:paraId="6F2552E0" w14:textId="77777777" w:rsidR="00404CB1" w:rsidRDefault="00404CB1" w:rsidP="006F1A28">
            <w:pPr>
              <w:pStyle w:val="table10"/>
              <w:jc w:val="center"/>
            </w:pPr>
            <w:r>
              <w:lastRenderedPageBreak/>
              <w:t>106</w:t>
            </w:r>
          </w:p>
        </w:tc>
        <w:tc>
          <w:tcPr>
            <w:tcW w:w="2200" w:type="pct"/>
            <w:hideMark/>
          </w:tcPr>
          <w:p w14:paraId="05E95C55" w14:textId="77777777" w:rsidR="00404CB1" w:rsidRDefault="00404CB1" w:rsidP="006F1A28">
            <w:pPr>
              <w:pStyle w:val="table10"/>
            </w:pPr>
            <w:r>
              <w:t>Плановый контроль качества технического обслуживания систем ПА проводится не реже одного раза в квартал</w:t>
            </w:r>
          </w:p>
        </w:tc>
        <w:tc>
          <w:tcPr>
            <w:tcW w:w="800" w:type="pct"/>
            <w:hideMark/>
          </w:tcPr>
          <w:p w14:paraId="6487CD38" w14:textId="77777777" w:rsidR="00404CB1" w:rsidRDefault="008E6D50" w:rsidP="006F1A28">
            <w:pPr>
              <w:pStyle w:val="table10"/>
              <w:jc w:val="center"/>
            </w:pPr>
            <w:hyperlink r:id="rId168" w:anchor="a62" w:tooltip="+" w:history="1">
              <w:r w:rsidR="00404CB1">
                <w:rPr>
                  <w:rStyle w:val="a3"/>
                </w:rPr>
                <w:t>подпункт 7.4.2</w:t>
              </w:r>
            </w:hyperlink>
            <w:r w:rsidR="00404CB1">
              <w:t xml:space="preserve"> пункта 7.4</w:t>
            </w:r>
            <w:hyperlink w:anchor="a91" w:tooltip="+" w:history="1">
              <w:r w:rsidR="00404CB1">
                <w:rPr>
                  <w:rStyle w:val="a3"/>
                  <w:vertAlign w:val="superscript"/>
                </w:rPr>
                <w:t>2</w:t>
              </w:r>
            </w:hyperlink>
          </w:p>
        </w:tc>
        <w:tc>
          <w:tcPr>
            <w:tcW w:w="250" w:type="pct"/>
            <w:hideMark/>
          </w:tcPr>
          <w:p w14:paraId="48D8BADB" w14:textId="77777777" w:rsidR="00404CB1" w:rsidRDefault="00404CB1" w:rsidP="006F1A28">
            <w:pPr>
              <w:pStyle w:val="table10"/>
            </w:pPr>
            <w:r>
              <w:t> </w:t>
            </w:r>
          </w:p>
        </w:tc>
        <w:tc>
          <w:tcPr>
            <w:tcW w:w="200" w:type="pct"/>
            <w:hideMark/>
          </w:tcPr>
          <w:p w14:paraId="3D853169" w14:textId="77777777" w:rsidR="00404CB1" w:rsidRDefault="00404CB1" w:rsidP="006F1A28">
            <w:pPr>
              <w:pStyle w:val="table10"/>
            </w:pPr>
            <w:r>
              <w:t> </w:t>
            </w:r>
          </w:p>
        </w:tc>
        <w:tc>
          <w:tcPr>
            <w:tcW w:w="450" w:type="pct"/>
            <w:hideMark/>
          </w:tcPr>
          <w:p w14:paraId="39C5586B" w14:textId="77777777" w:rsidR="00404CB1" w:rsidRDefault="00404CB1" w:rsidP="006F1A28">
            <w:pPr>
              <w:pStyle w:val="table10"/>
            </w:pPr>
            <w:r>
              <w:t> </w:t>
            </w:r>
          </w:p>
        </w:tc>
        <w:tc>
          <w:tcPr>
            <w:tcW w:w="600" w:type="pct"/>
            <w:hideMark/>
          </w:tcPr>
          <w:p w14:paraId="62DDE174" w14:textId="77777777" w:rsidR="00404CB1" w:rsidRDefault="00404CB1" w:rsidP="006F1A28">
            <w:pPr>
              <w:pStyle w:val="table10"/>
            </w:pPr>
            <w:r>
              <w:t> </w:t>
            </w:r>
          </w:p>
        </w:tc>
      </w:tr>
      <w:tr w:rsidR="00404CB1" w14:paraId="38FAD27C" w14:textId="77777777" w:rsidTr="006F1A28">
        <w:tc>
          <w:tcPr>
            <w:tcW w:w="300" w:type="pct"/>
            <w:hideMark/>
          </w:tcPr>
          <w:p w14:paraId="4108DDEF" w14:textId="77777777" w:rsidR="00404CB1" w:rsidRDefault="00404CB1" w:rsidP="006F1A28">
            <w:pPr>
              <w:pStyle w:val="table10"/>
              <w:jc w:val="center"/>
            </w:pPr>
            <w:r>
              <w:t>107</w:t>
            </w:r>
          </w:p>
        </w:tc>
        <w:tc>
          <w:tcPr>
            <w:tcW w:w="2200" w:type="pct"/>
            <w:hideMark/>
          </w:tcPr>
          <w:p w14:paraId="0C36E37B" w14:textId="77777777" w:rsidR="00404CB1" w:rsidRDefault="00404CB1" w:rsidP="006F1A28">
            <w:pPr>
              <w:pStyle w:val="table10"/>
            </w:pPr>
            <w:r>
              <w:t>Плановый и внеплановый контроль качества технического обслуживания систем ПА осуществляется непосредственно на объекте, оборудованном этими системами и принятым на техническое обслуживание</w:t>
            </w:r>
          </w:p>
        </w:tc>
        <w:tc>
          <w:tcPr>
            <w:tcW w:w="800" w:type="pct"/>
            <w:hideMark/>
          </w:tcPr>
          <w:p w14:paraId="30C1AE5E" w14:textId="77777777" w:rsidR="00404CB1" w:rsidRDefault="00404CB1" w:rsidP="006F1A28">
            <w:pPr>
              <w:pStyle w:val="table10"/>
              <w:jc w:val="center"/>
            </w:pPr>
            <w:r>
              <w:t>пункт 7.5</w:t>
            </w:r>
            <w:hyperlink w:anchor="a91" w:tooltip="+" w:history="1">
              <w:r>
                <w:rPr>
                  <w:rStyle w:val="a3"/>
                  <w:vertAlign w:val="superscript"/>
                </w:rPr>
                <w:t>2</w:t>
              </w:r>
            </w:hyperlink>
          </w:p>
        </w:tc>
        <w:tc>
          <w:tcPr>
            <w:tcW w:w="250" w:type="pct"/>
            <w:hideMark/>
          </w:tcPr>
          <w:p w14:paraId="114B06F8" w14:textId="77777777" w:rsidR="00404CB1" w:rsidRDefault="00404CB1" w:rsidP="006F1A28">
            <w:pPr>
              <w:pStyle w:val="table10"/>
            </w:pPr>
            <w:r>
              <w:t> </w:t>
            </w:r>
          </w:p>
        </w:tc>
        <w:tc>
          <w:tcPr>
            <w:tcW w:w="200" w:type="pct"/>
            <w:hideMark/>
          </w:tcPr>
          <w:p w14:paraId="06572220" w14:textId="77777777" w:rsidR="00404CB1" w:rsidRDefault="00404CB1" w:rsidP="006F1A28">
            <w:pPr>
              <w:pStyle w:val="table10"/>
            </w:pPr>
            <w:r>
              <w:t> </w:t>
            </w:r>
          </w:p>
        </w:tc>
        <w:tc>
          <w:tcPr>
            <w:tcW w:w="450" w:type="pct"/>
            <w:hideMark/>
          </w:tcPr>
          <w:p w14:paraId="57C4EAC8" w14:textId="77777777" w:rsidR="00404CB1" w:rsidRDefault="00404CB1" w:rsidP="006F1A28">
            <w:pPr>
              <w:pStyle w:val="table10"/>
            </w:pPr>
            <w:r>
              <w:t> </w:t>
            </w:r>
          </w:p>
        </w:tc>
        <w:tc>
          <w:tcPr>
            <w:tcW w:w="600" w:type="pct"/>
            <w:hideMark/>
          </w:tcPr>
          <w:p w14:paraId="386FED99" w14:textId="77777777" w:rsidR="00404CB1" w:rsidRDefault="00404CB1" w:rsidP="006F1A28">
            <w:pPr>
              <w:pStyle w:val="table10"/>
            </w:pPr>
            <w:r>
              <w:t> </w:t>
            </w:r>
          </w:p>
        </w:tc>
      </w:tr>
      <w:tr w:rsidR="00404CB1" w14:paraId="573A11F3" w14:textId="77777777" w:rsidTr="006F1A28">
        <w:tc>
          <w:tcPr>
            <w:tcW w:w="300" w:type="pct"/>
            <w:hideMark/>
          </w:tcPr>
          <w:p w14:paraId="0969B8F7" w14:textId="77777777" w:rsidR="00404CB1" w:rsidRDefault="00404CB1" w:rsidP="006F1A28">
            <w:pPr>
              <w:pStyle w:val="table10"/>
              <w:jc w:val="center"/>
            </w:pPr>
            <w:r>
              <w:t>108</w:t>
            </w:r>
          </w:p>
        </w:tc>
        <w:tc>
          <w:tcPr>
            <w:tcW w:w="2200" w:type="pct"/>
            <w:hideMark/>
          </w:tcPr>
          <w:p w14:paraId="37E98E02" w14:textId="77777777" w:rsidR="00404CB1" w:rsidRDefault="00404CB1" w:rsidP="006F1A28">
            <w:pPr>
              <w:pStyle w:val="table10"/>
            </w:pPr>
            <w:r>
              <w:t>Входной контроль качества технических средств, материалов и комплектующих изделий систем ПА осуществляется ответственным лицом</w:t>
            </w:r>
          </w:p>
        </w:tc>
        <w:tc>
          <w:tcPr>
            <w:tcW w:w="800" w:type="pct"/>
            <w:hideMark/>
          </w:tcPr>
          <w:p w14:paraId="15F9B7FF" w14:textId="77777777" w:rsidR="00404CB1" w:rsidRDefault="008E6D50" w:rsidP="006F1A28">
            <w:pPr>
              <w:pStyle w:val="table10"/>
              <w:jc w:val="center"/>
            </w:pPr>
            <w:hyperlink r:id="rId169" w:anchor="a64" w:tooltip="+" w:history="1">
              <w:r w:rsidR="00404CB1">
                <w:rPr>
                  <w:rStyle w:val="a3"/>
                </w:rPr>
                <w:t>подпункт 7.7.1</w:t>
              </w:r>
            </w:hyperlink>
            <w:r w:rsidR="00404CB1">
              <w:t xml:space="preserve"> пункта 7.7</w:t>
            </w:r>
            <w:hyperlink w:anchor="a91" w:tooltip="+" w:history="1">
              <w:r w:rsidR="00404CB1">
                <w:rPr>
                  <w:rStyle w:val="a3"/>
                  <w:vertAlign w:val="superscript"/>
                </w:rPr>
                <w:t>2</w:t>
              </w:r>
            </w:hyperlink>
          </w:p>
        </w:tc>
        <w:tc>
          <w:tcPr>
            <w:tcW w:w="250" w:type="pct"/>
            <w:hideMark/>
          </w:tcPr>
          <w:p w14:paraId="2814803D" w14:textId="77777777" w:rsidR="00404CB1" w:rsidRDefault="00404CB1" w:rsidP="006F1A28">
            <w:pPr>
              <w:pStyle w:val="table10"/>
            </w:pPr>
            <w:r>
              <w:t> </w:t>
            </w:r>
          </w:p>
        </w:tc>
        <w:tc>
          <w:tcPr>
            <w:tcW w:w="200" w:type="pct"/>
            <w:hideMark/>
          </w:tcPr>
          <w:p w14:paraId="35886C64" w14:textId="77777777" w:rsidR="00404CB1" w:rsidRDefault="00404CB1" w:rsidP="006F1A28">
            <w:pPr>
              <w:pStyle w:val="table10"/>
            </w:pPr>
            <w:r>
              <w:t> </w:t>
            </w:r>
          </w:p>
        </w:tc>
        <w:tc>
          <w:tcPr>
            <w:tcW w:w="450" w:type="pct"/>
            <w:hideMark/>
          </w:tcPr>
          <w:p w14:paraId="4DB31610" w14:textId="77777777" w:rsidR="00404CB1" w:rsidRDefault="00404CB1" w:rsidP="006F1A28">
            <w:pPr>
              <w:pStyle w:val="table10"/>
            </w:pPr>
            <w:r>
              <w:t> </w:t>
            </w:r>
          </w:p>
        </w:tc>
        <w:tc>
          <w:tcPr>
            <w:tcW w:w="600" w:type="pct"/>
            <w:hideMark/>
          </w:tcPr>
          <w:p w14:paraId="6A624691" w14:textId="77777777" w:rsidR="00404CB1" w:rsidRDefault="00404CB1" w:rsidP="006F1A28">
            <w:pPr>
              <w:pStyle w:val="table10"/>
            </w:pPr>
            <w:r>
              <w:t> </w:t>
            </w:r>
          </w:p>
        </w:tc>
      </w:tr>
      <w:tr w:rsidR="00404CB1" w14:paraId="324AA3CB" w14:textId="77777777" w:rsidTr="006F1A28">
        <w:tc>
          <w:tcPr>
            <w:tcW w:w="300" w:type="pct"/>
            <w:hideMark/>
          </w:tcPr>
          <w:p w14:paraId="69CF78FB" w14:textId="77777777" w:rsidR="00404CB1" w:rsidRDefault="00404CB1" w:rsidP="006F1A28">
            <w:pPr>
              <w:pStyle w:val="table10"/>
              <w:jc w:val="center"/>
            </w:pPr>
            <w:r>
              <w:t>109</w:t>
            </w:r>
          </w:p>
        </w:tc>
        <w:tc>
          <w:tcPr>
            <w:tcW w:w="2200" w:type="pct"/>
            <w:hideMark/>
          </w:tcPr>
          <w:p w14:paraId="57612FFD" w14:textId="77777777" w:rsidR="00404CB1" w:rsidRDefault="00404CB1" w:rsidP="006F1A28">
            <w:pPr>
              <w:pStyle w:val="table10"/>
            </w:pPr>
            <w:r>
              <w:t>Входной контроль качества технических средств, материалов и комплектующих изделий систем ПА осуществляется согласно соответствующей инструкции</w:t>
            </w:r>
          </w:p>
        </w:tc>
        <w:tc>
          <w:tcPr>
            <w:tcW w:w="800" w:type="pct"/>
            <w:hideMark/>
          </w:tcPr>
          <w:p w14:paraId="467AF1F3" w14:textId="77777777" w:rsidR="00404CB1" w:rsidRDefault="008E6D50" w:rsidP="006F1A28">
            <w:pPr>
              <w:pStyle w:val="table10"/>
              <w:jc w:val="center"/>
            </w:pPr>
            <w:hyperlink r:id="rId170" w:anchor="a65" w:tooltip="+" w:history="1">
              <w:r w:rsidR="00404CB1">
                <w:rPr>
                  <w:rStyle w:val="a3"/>
                </w:rPr>
                <w:t>часть первая</w:t>
              </w:r>
            </w:hyperlink>
            <w:r w:rsidR="00404CB1">
              <w:t xml:space="preserve"> подпункта 7.7.2 пункта 7.7</w:t>
            </w:r>
            <w:hyperlink w:anchor="a91" w:tooltip="+" w:history="1">
              <w:r w:rsidR="00404CB1">
                <w:rPr>
                  <w:rStyle w:val="a3"/>
                  <w:vertAlign w:val="superscript"/>
                </w:rPr>
                <w:t>2</w:t>
              </w:r>
            </w:hyperlink>
          </w:p>
        </w:tc>
        <w:tc>
          <w:tcPr>
            <w:tcW w:w="250" w:type="pct"/>
            <w:hideMark/>
          </w:tcPr>
          <w:p w14:paraId="75A0C679" w14:textId="77777777" w:rsidR="00404CB1" w:rsidRDefault="00404CB1" w:rsidP="006F1A28">
            <w:pPr>
              <w:pStyle w:val="table10"/>
            </w:pPr>
            <w:r>
              <w:t> </w:t>
            </w:r>
          </w:p>
        </w:tc>
        <w:tc>
          <w:tcPr>
            <w:tcW w:w="200" w:type="pct"/>
            <w:hideMark/>
          </w:tcPr>
          <w:p w14:paraId="33EB0FF0" w14:textId="77777777" w:rsidR="00404CB1" w:rsidRDefault="00404CB1" w:rsidP="006F1A28">
            <w:pPr>
              <w:pStyle w:val="table10"/>
            </w:pPr>
            <w:r>
              <w:t> </w:t>
            </w:r>
          </w:p>
        </w:tc>
        <w:tc>
          <w:tcPr>
            <w:tcW w:w="450" w:type="pct"/>
            <w:hideMark/>
          </w:tcPr>
          <w:p w14:paraId="5BCF26F4" w14:textId="77777777" w:rsidR="00404CB1" w:rsidRDefault="00404CB1" w:rsidP="006F1A28">
            <w:pPr>
              <w:pStyle w:val="table10"/>
            </w:pPr>
            <w:r>
              <w:t> </w:t>
            </w:r>
          </w:p>
        </w:tc>
        <w:tc>
          <w:tcPr>
            <w:tcW w:w="600" w:type="pct"/>
            <w:hideMark/>
          </w:tcPr>
          <w:p w14:paraId="35164465" w14:textId="77777777" w:rsidR="00404CB1" w:rsidRDefault="00404CB1" w:rsidP="006F1A28">
            <w:pPr>
              <w:pStyle w:val="table10"/>
            </w:pPr>
            <w:r>
              <w:t> </w:t>
            </w:r>
          </w:p>
        </w:tc>
      </w:tr>
      <w:tr w:rsidR="00404CB1" w14:paraId="05F4333C" w14:textId="77777777" w:rsidTr="006F1A28">
        <w:tc>
          <w:tcPr>
            <w:tcW w:w="300" w:type="pct"/>
            <w:hideMark/>
          </w:tcPr>
          <w:p w14:paraId="747A7910" w14:textId="77777777" w:rsidR="00404CB1" w:rsidRDefault="00404CB1" w:rsidP="006F1A28">
            <w:pPr>
              <w:pStyle w:val="table10"/>
              <w:jc w:val="center"/>
            </w:pPr>
            <w:r>
              <w:t>110</w:t>
            </w:r>
          </w:p>
        </w:tc>
        <w:tc>
          <w:tcPr>
            <w:tcW w:w="2200" w:type="pct"/>
            <w:hideMark/>
          </w:tcPr>
          <w:p w14:paraId="19833E3F" w14:textId="77777777" w:rsidR="00404CB1" w:rsidRDefault="00404CB1" w:rsidP="006F1A28">
            <w:pPr>
              <w:pStyle w:val="table10"/>
            </w:pPr>
            <w:r>
              <w:t>При проведении входного контроля технических средств систем ПА проводится проверка их комплектности, технических характеристик, прохождения процедуры подтверждения соответствия (наличия документов, подтверждающих соответствие средств, подлежащих обязательному подтверждению соответствия, наличия отметок в паспортах о прохождении подтверждения соответствия, даты реализации, наличие эксплуатационной документации)</w:t>
            </w:r>
          </w:p>
        </w:tc>
        <w:tc>
          <w:tcPr>
            <w:tcW w:w="800" w:type="pct"/>
            <w:hideMark/>
          </w:tcPr>
          <w:p w14:paraId="5AF7ABDC" w14:textId="77777777" w:rsidR="00404CB1" w:rsidRDefault="008E6D50" w:rsidP="006F1A28">
            <w:pPr>
              <w:pStyle w:val="table10"/>
              <w:jc w:val="center"/>
            </w:pPr>
            <w:hyperlink r:id="rId171" w:anchor="a66" w:tooltip="+" w:history="1">
              <w:r w:rsidR="00404CB1">
                <w:rPr>
                  <w:rStyle w:val="a3"/>
                </w:rPr>
                <w:t>часть вторая</w:t>
              </w:r>
            </w:hyperlink>
            <w:r w:rsidR="00404CB1">
              <w:t xml:space="preserve"> подпункта 7.7.2 пункта 7.7</w:t>
            </w:r>
            <w:hyperlink w:anchor="a91" w:tooltip="+" w:history="1">
              <w:r w:rsidR="00404CB1">
                <w:rPr>
                  <w:rStyle w:val="a3"/>
                  <w:vertAlign w:val="superscript"/>
                </w:rPr>
                <w:t>2</w:t>
              </w:r>
            </w:hyperlink>
          </w:p>
        </w:tc>
        <w:tc>
          <w:tcPr>
            <w:tcW w:w="250" w:type="pct"/>
            <w:hideMark/>
          </w:tcPr>
          <w:p w14:paraId="6A8900DE" w14:textId="77777777" w:rsidR="00404CB1" w:rsidRDefault="00404CB1" w:rsidP="006F1A28">
            <w:pPr>
              <w:pStyle w:val="table10"/>
            </w:pPr>
            <w:r>
              <w:t> </w:t>
            </w:r>
          </w:p>
        </w:tc>
        <w:tc>
          <w:tcPr>
            <w:tcW w:w="200" w:type="pct"/>
            <w:hideMark/>
          </w:tcPr>
          <w:p w14:paraId="24F33EB5" w14:textId="77777777" w:rsidR="00404CB1" w:rsidRDefault="00404CB1" w:rsidP="006F1A28">
            <w:pPr>
              <w:pStyle w:val="table10"/>
            </w:pPr>
            <w:r>
              <w:t> </w:t>
            </w:r>
          </w:p>
        </w:tc>
        <w:tc>
          <w:tcPr>
            <w:tcW w:w="450" w:type="pct"/>
            <w:hideMark/>
          </w:tcPr>
          <w:p w14:paraId="22B97B79" w14:textId="77777777" w:rsidR="00404CB1" w:rsidRDefault="00404CB1" w:rsidP="006F1A28">
            <w:pPr>
              <w:pStyle w:val="table10"/>
            </w:pPr>
            <w:r>
              <w:t> </w:t>
            </w:r>
          </w:p>
        </w:tc>
        <w:tc>
          <w:tcPr>
            <w:tcW w:w="600" w:type="pct"/>
            <w:hideMark/>
          </w:tcPr>
          <w:p w14:paraId="40C2A301" w14:textId="77777777" w:rsidR="00404CB1" w:rsidRDefault="00404CB1" w:rsidP="006F1A28">
            <w:pPr>
              <w:pStyle w:val="table10"/>
            </w:pPr>
            <w:r>
              <w:t> </w:t>
            </w:r>
          </w:p>
        </w:tc>
      </w:tr>
      <w:tr w:rsidR="00404CB1" w14:paraId="61DD33D9" w14:textId="77777777" w:rsidTr="006F1A28">
        <w:tc>
          <w:tcPr>
            <w:tcW w:w="300" w:type="pct"/>
            <w:hideMark/>
          </w:tcPr>
          <w:p w14:paraId="045E3E6C" w14:textId="77777777" w:rsidR="00404CB1" w:rsidRDefault="00404CB1" w:rsidP="006F1A28">
            <w:pPr>
              <w:pStyle w:val="table10"/>
              <w:jc w:val="center"/>
            </w:pPr>
            <w:r>
              <w:t>111</w:t>
            </w:r>
          </w:p>
        </w:tc>
        <w:tc>
          <w:tcPr>
            <w:tcW w:w="2200" w:type="pct"/>
            <w:hideMark/>
          </w:tcPr>
          <w:p w14:paraId="2E8D5C80" w14:textId="77777777" w:rsidR="00404CB1" w:rsidRDefault="00404CB1" w:rsidP="006F1A28">
            <w:pPr>
              <w:pStyle w:val="table10"/>
            </w:pPr>
            <w:r>
              <w:t>При проведении входного контроля материалов и комплектующих изделий систем ПА проводится визуальный контроль их технического состояния, соответствия маркировки, указанной в паспортах</w:t>
            </w:r>
          </w:p>
        </w:tc>
        <w:tc>
          <w:tcPr>
            <w:tcW w:w="800" w:type="pct"/>
            <w:hideMark/>
          </w:tcPr>
          <w:p w14:paraId="002254E0" w14:textId="77777777" w:rsidR="00404CB1" w:rsidRDefault="008E6D50" w:rsidP="006F1A28">
            <w:pPr>
              <w:pStyle w:val="table10"/>
              <w:jc w:val="center"/>
            </w:pPr>
            <w:hyperlink r:id="rId172" w:anchor="a67" w:tooltip="+" w:history="1">
              <w:r w:rsidR="00404CB1">
                <w:rPr>
                  <w:rStyle w:val="a3"/>
                </w:rPr>
                <w:t>часть третья</w:t>
              </w:r>
            </w:hyperlink>
            <w:r w:rsidR="00404CB1">
              <w:t xml:space="preserve"> подпункта 7.7.2 пункта 7.7</w:t>
            </w:r>
            <w:hyperlink w:anchor="a91" w:tooltip="+" w:history="1">
              <w:r w:rsidR="00404CB1">
                <w:rPr>
                  <w:rStyle w:val="a3"/>
                  <w:vertAlign w:val="superscript"/>
                </w:rPr>
                <w:t>2</w:t>
              </w:r>
            </w:hyperlink>
          </w:p>
        </w:tc>
        <w:tc>
          <w:tcPr>
            <w:tcW w:w="250" w:type="pct"/>
            <w:hideMark/>
          </w:tcPr>
          <w:p w14:paraId="401EB598" w14:textId="77777777" w:rsidR="00404CB1" w:rsidRDefault="00404CB1" w:rsidP="006F1A28">
            <w:pPr>
              <w:pStyle w:val="table10"/>
            </w:pPr>
            <w:r>
              <w:t> </w:t>
            </w:r>
          </w:p>
        </w:tc>
        <w:tc>
          <w:tcPr>
            <w:tcW w:w="200" w:type="pct"/>
            <w:hideMark/>
          </w:tcPr>
          <w:p w14:paraId="7529661A" w14:textId="77777777" w:rsidR="00404CB1" w:rsidRDefault="00404CB1" w:rsidP="006F1A28">
            <w:pPr>
              <w:pStyle w:val="table10"/>
            </w:pPr>
            <w:r>
              <w:t> </w:t>
            </w:r>
          </w:p>
        </w:tc>
        <w:tc>
          <w:tcPr>
            <w:tcW w:w="450" w:type="pct"/>
            <w:hideMark/>
          </w:tcPr>
          <w:p w14:paraId="503EF286" w14:textId="77777777" w:rsidR="00404CB1" w:rsidRDefault="00404CB1" w:rsidP="006F1A28">
            <w:pPr>
              <w:pStyle w:val="table10"/>
            </w:pPr>
            <w:r>
              <w:t> </w:t>
            </w:r>
          </w:p>
        </w:tc>
        <w:tc>
          <w:tcPr>
            <w:tcW w:w="600" w:type="pct"/>
            <w:hideMark/>
          </w:tcPr>
          <w:p w14:paraId="19EADAEB" w14:textId="77777777" w:rsidR="00404CB1" w:rsidRDefault="00404CB1" w:rsidP="006F1A28">
            <w:pPr>
              <w:pStyle w:val="table10"/>
            </w:pPr>
            <w:r>
              <w:t> </w:t>
            </w:r>
          </w:p>
        </w:tc>
      </w:tr>
      <w:tr w:rsidR="00404CB1" w14:paraId="16EA6C34" w14:textId="77777777" w:rsidTr="006F1A28">
        <w:tc>
          <w:tcPr>
            <w:tcW w:w="300" w:type="pct"/>
            <w:hideMark/>
          </w:tcPr>
          <w:p w14:paraId="7E1AFACC" w14:textId="77777777" w:rsidR="00404CB1" w:rsidRDefault="00404CB1" w:rsidP="006F1A28">
            <w:pPr>
              <w:pStyle w:val="table10"/>
              <w:jc w:val="center"/>
            </w:pPr>
            <w:r>
              <w:t>112</w:t>
            </w:r>
          </w:p>
        </w:tc>
        <w:tc>
          <w:tcPr>
            <w:tcW w:w="2200" w:type="pct"/>
            <w:hideMark/>
          </w:tcPr>
          <w:p w14:paraId="6C1464AF" w14:textId="77777777" w:rsidR="00404CB1" w:rsidRDefault="00404CB1" w:rsidP="006F1A28">
            <w:pPr>
              <w:pStyle w:val="table10"/>
            </w:pPr>
            <w:r>
              <w:t>По результатам входного контроля качества делается отметка в паспортах технических средств систем ПА</w:t>
            </w:r>
          </w:p>
        </w:tc>
        <w:tc>
          <w:tcPr>
            <w:tcW w:w="800" w:type="pct"/>
            <w:hideMark/>
          </w:tcPr>
          <w:p w14:paraId="65678216" w14:textId="77777777" w:rsidR="00404CB1" w:rsidRDefault="008E6D50" w:rsidP="006F1A28">
            <w:pPr>
              <w:pStyle w:val="table10"/>
              <w:jc w:val="center"/>
            </w:pPr>
            <w:hyperlink r:id="rId173" w:anchor="a68" w:tooltip="+" w:history="1">
              <w:r w:rsidR="00404CB1">
                <w:rPr>
                  <w:rStyle w:val="a3"/>
                </w:rPr>
                <w:t>часть шестая</w:t>
              </w:r>
            </w:hyperlink>
            <w:r w:rsidR="00404CB1">
              <w:t xml:space="preserve"> подпункта 7.7.2 пункта 7.7</w:t>
            </w:r>
            <w:hyperlink w:anchor="a91" w:tooltip="+" w:history="1">
              <w:r w:rsidR="00404CB1">
                <w:rPr>
                  <w:rStyle w:val="a3"/>
                  <w:vertAlign w:val="superscript"/>
                </w:rPr>
                <w:t>2</w:t>
              </w:r>
            </w:hyperlink>
          </w:p>
        </w:tc>
        <w:tc>
          <w:tcPr>
            <w:tcW w:w="250" w:type="pct"/>
            <w:hideMark/>
          </w:tcPr>
          <w:p w14:paraId="4EF67137" w14:textId="77777777" w:rsidR="00404CB1" w:rsidRDefault="00404CB1" w:rsidP="006F1A28">
            <w:pPr>
              <w:pStyle w:val="table10"/>
            </w:pPr>
            <w:r>
              <w:t> </w:t>
            </w:r>
          </w:p>
        </w:tc>
        <w:tc>
          <w:tcPr>
            <w:tcW w:w="200" w:type="pct"/>
            <w:hideMark/>
          </w:tcPr>
          <w:p w14:paraId="5F62220C" w14:textId="77777777" w:rsidR="00404CB1" w:rsidRDefault="00404CB1" w:rsidP="006F1A28">
            <w:pPr>
              <w:pStyle w:val="table10"/>
            </w:pPr>
            <w:r>
              <w:t> </w:t>
            </w:r>
          </w:p>
        </w:tc>
        <w:tc>
          <w:tcPr>
            <w:tcW w:w="450" w:type="pct"/>
            <w:hideMark/>
          </w:tcPr>
          <w:p w14:paraId="52C102BF" w14:textId="77777777" w:rsidR="00404CB1" w:rsidRDefault="00404CB1" w:rsidP="006F1A28">
            <w:pPr>
              <w:pStyle w:val="table10"/>
            </w:pPr>
            <w:r>
              <w:t> </w:t>
            </w:r>
          </w:p>
        </w:tc>
        <w:tc>
          <w:tcPr>
            <w:tcW w:w="600" w:type="pct"/>
            <w:hideMark/>
          </w:tcPr>
          <w:p w14:paraId="519331CD" w14:textId="77777777" w:rsidR="00404CB1" w:rsidRDefault="00404CB1" w:rsidP="006F1A28">
            <w:pPr>
              <w:pStyle w:val="table10"/>
            </w:pPr>
            <w:r>
              <w:t> </w:t>
            </w:r>
          </w:p>
        </w:tc>
      </w:tr>
      <w:tr w:rsidR="00404CB1" w14:paraId="49197AD5" w14:textId="77777777" w:rsidTr="006F1A28">
        <w:tc>
          <w:tcPr>
            <w:tcW w:w="300" w:type="pct"/>
            <w:hideMark/>
          </w:tcPr>
          <w:p w14:paraId="3A45BB7E" w14:textId="77777777" w:rsidR="00404CB1" w:rsidRDefault="00404CB1" w:rsidP="006F1A28">
            <w:pPr>
              <w:pStyle w:val="table10"/>
              <w:jc w:val="center"/>
            </w:pPr>
            <w:r>
              <w:t>113</w:t>
            </w:r>
          </w:p>
        </w:tc>
        <w:tc>
          <w:tcPr>
            <w:tcW w:w="2200" w:type="pct"/>
            <w:hideMark/>
          </w:tcPr>
          <w:p w14:paraId="203697E2" w14:textId="77777777" w:rsidR="00404CB1" w:rsidRDefault="00404CB1" w:rsidP="006F1A28">
            <w:pPr>
              <w:pStyle w:val="table10"/>
            </w:pPr>
            <w:r>
              <w:t>Плановый контроль качества технического обслуживания систем ПА проводится по графику</w:t>
            </w:r>
          </w:p>
        </w:tc>
        <w:tc>
          <w:tcPr>
            <w:tcW w:w="800" w:type="pct"/>
            <w:hideMark/>
          </w:tcPr>
          <w:p w14:paraId="696D7B09" w14:textId="77777777" w:rsidR="00404CB1" w:rsidRDefault="008E6D50" w:rsidP="006F1A28">
            <w:pPr>
              <w:pStyle w:val="table10"/>
              <w:jc w:val="center"/>
            </w:pPr>
            <w:hyperlink r:id="rId174" w:anchor="a69" w:tooltip="+" w:history="1">
              <w:r w:rsidR="00404CB1">
                <w:rPr>
                  <w:rStyle w:val="a3"/>
                </w:rPr>
                <w:t>подпункт 7.8.2</w:t>
              </w:r>
            </w:hyperlink>
            <w:r w:rsidR="00404CB1">
              <w:t xml:space="preserve"> пункта 7.8</w:t>
            </w:r>
            <w:hyperlink w:anchor="a91" w:tooltip="+" w:history="1">
              <w:r w:rsidR="00404CB1">
                <w:rPr>
                  <w:rStyle w:val="a3"/>
                  <w:vertAlign w:val="superscript"/>
                </w:rPr>
                <w:t>2</w:t>
              </w:r>
            </w:hyperlink>
          </w:p>
        </w:tc>
        <w:tc>
          <w:tcPr>
            <w:tcW w:w="250" w:type="pct"/>
            <w:hideMark/>
          </w:tcPr>
          <w:p w14:paraId="2816027B" w14:textId="77777777" w:rsidR="00404CB1" w:rsidRDefault="00404CB1" w:rsidP="006F1A28">
            <w:pPr>
              <w:pStyle w:val="table10"/>
            </w:pPr>
            <w:r>
              <w:t> </w:t>
            </w:r>
          </w:p>
        </w:tc>
        <w:tc>
          <w:tcPr>
            <w:tcW w:w="200" w:type="pct"/>
            <w:hideMark/>
          </w:tcPr>
          <w:p w14:paraId="6F69E5F9" w14:textId="77777777" w:rsidR="00404CB1" w:rsidRDefault="00404CB1" w:rsidP="006F1A28">
            <w:pPr>
              <w:pStyle w:val="table10"/>
            </w:pPr>
            <w:r>
              <w:t> </w:t>
            </w:r>
          </w:p>
        </w:tc>
        <w:tc>
          <w:tcPr>
            <w:tcW w:w="450" w:type="pct"/>
            <w:hideMark/>
          </w:tcPr>
          <w:p w14:paraId="4CA871A0" w14:textId="77777777" w:rsidR="00404CB1" w:rsidRDefault="00404CB1" w:rsidP="006F1A28">
            <w:pPr>
              <w:pStyle w:val="table10"/>
            </w:pPr>
            <w:r>
              <w:t> </w:t>
            </w:r>
          </w:p>
        </w:tc>
        <w:tc>
          <w:tcPr>
            <w:tcW w:w="600" w:type="pct"/>
            <w:hideMark/>
          </w:tcPr>
          <w:p w14:paraId="751BDDD0" w14:textId="77777777" w:rsidR="00404CB1" w:rsidRDefault="00404CB1" w:rsidP="006F1A28">
            <w:pPr>
              <w:pStyle w:val="table10"/>
            </w:pPr>
            <w:r>
              <w:t> </w:t>
            </w:r>
          </w:p>
        </w:tc>
      </w:tr>
      <w:tr w:rsidR="00404CB1" w14:paraId="7F816357" w14:textId="77777777" w:rsidTr="006F1A28">
        <w:tc>
          <w:tcPr>
            <w:tcW w:w="300" w:type="pct"/>
            <w:hideMark/>
          </w:tcPr>
          <w:p w14:paraId="718A2A66" w14:textId="77777777" w:rsidR="00404CB1" w:rsidRDefault="00404CB1" w:rsidP="006F1A28">
            <w:pPr>
              <w:pStyle w:val="table10"/>
              <w:jc w:val="center"/>
            </w:pPr>
            <w:r>
              <w:t>114</w:t>
            </w:r>
          </w:p>
        </w:tc>
        <w:tc>
          <w:tcPr>
            <w:tcW w:w="2200" w:type="pct"/>
            <w:hideMark/>
          </w:tcPr>
          <w:p w14:paraId="5C896FE8" w14:textId="77777777" w:rsidR="00404CB1" w:rsidRDefault="00404CB1" w:rsidP="006F1A28">
            <w:pPr>
              <w:pStyle w:val="table10"/>
            </w:pPr>
            <w:r>
              <w:t>При проведении планового контроля качества технического обслуживания систем ПА ответственным лицом в присутствии лиц, обслуживающих объект, и ответственного лица субъекта хозяйствования, у которого системы ПА обслуживаются, проверяется:</w:t>
            </w:r>
          </w:p>
        </w:tc>
        <w:tc>
          <w:tcPr>
            <w:tcW w:w="2400" w:type="pct"/>
            <w:gridSpan w:val="5"/>
            <w:hideMark/>
          </w:tcPr>
          <w:p w14:paraId="1F970401" w14:textId="77777777" w:rsidR="00404CB1" w:rsidRDefault="00404CB1" w:rsidP="006F1A28">
            <w:pPr>
              <w:pStyle w:val="table10"/>
              <w:jc w:val="center"/>
            </w:pPr>
            <w:r>
              <w:t> </w:t>
            </w:r>
          </w:p>
        </w:tc>
      </w:tr>
      <w:tr w:rsidR="00404CB1" w14:paraId="1C0380C6" w14:textId="77777777" w:rsidTr="006F1A28">
        <w:tc>
          <w:tcPr>
            <w:tcW w:w="300" w:type="pct"/>
            <w:hideMark/>
          </w:tcPr>
          <w:p w14:paraId="21CCFDAA" w14:textId="77777777" w:rsidR="00404CB1" w:rsidRDefault="00404CB1" w:rsidP="006F1A28">
            <w:pPr>
              <w:pStyle w:val="table10"/>
              <w:jc w:val="center"/>
            </w:pPr>
            <w:r>
              <w:t>114.1</w:t>
            </w:r>
          </w:p>
        </w:tc>
        <w:tc>
          <w:tcPr>
            <w:tcW w:w="2200" w:type="pct"/>
            <w:hideMark/>
          </w:tcPr>
          <w:p w14:paraId="502C1C61" w14:textId="77777777" w:rsidR="00404CB1" w:rsidRDefault="00404CB1" w:rsidP="006F1A28">
            <w:pPr>
              <w:pStyle w:val="table10"/>
            </w:pPr>
            <w:r>
              <w:t>техническое состояние систем ПА в период завершения работ по их техническому обслуживанию</w:t>
            </w:r>
          </w:p>
        </w:tc>
        <w:tc>
          <w:tcPr>
            <w:tcW w:w="800" w:type="pct"/>
            <w:hideMark/>
          </w:tcPr>
          <w:p w14:paraId="474982DD" w14:textId="77777777" w:rsidR="00404CB1" w:rsidRDefault="008E6D50" w:rsidP="006F1A28">
            <w:pPr>
              <w:pStyle w:val="table10"/>
              <w:jc w:val="center"/>
            </w:pPr>
            <w:hyperlink r:id="rId175" w:anchor="a70" w:tooltip="+" w:history="1">
              <w:r w:rsidR="00404CB1">
                <w:rPr>
                  <w:rStyle w:val="a3"/>
                </w:rPr>
                <w:t>абзац второй</w:t>
              </w:r>
            </w:hyperlink>
            <w:r w:rsidR="00404CB1">
              <w:t xml:space="preserve"> подпункта 7.8.3 пункта 7.8</w:t>
            </w:r>
            <w:hyperlink w:anchor="a91" w:tooltip="+" w:history="1">
              <w:r w:rsidR="00404CB1">
                <w:rPr>
                  <w:rStyle w:val="a3"/>
                  <w:vertAlign w:val="superscript"/>
                </w:rPr>
                <w:t>2</w:t>
              </w:r>
            </w:hyperlink>
          </w:p>
        </w:tc>
        <w:tc>
          <w:tcPr>
            <w:tcW w:w="250" w:type="pct"/>
            <w:hideMark/>
          </w:tcPr>
          <w:p w14:paraId="6A2E3904" w14:textId="77777777" w:rsidR="00404CB1" w:rsidRDefault="00404CB1" w:rsidP="006F1A28">
            <w:pPr>
              <w:pStyle w:val="table10"/>
            </w:pPr>
            <w:r>
              <w:t> </w:t>
            </w:r>
          </w:p>
        </w:tc>
        <w:tc>
          <w:tcPr>
            <w:tcW w:w="200" w:type="pct"/>
            <w:hideMark/>
          </w:tcPr>
          <w:p w14:paraId="0A4E3B67" w14:textId="77777777" w:rsidR="00404CB1" w:rsidRDefault="00404CB1" w:rsidP="006F1A28">
            <w:pPr>
              <w:pStyle w:val="table10"/>
            </w:pPr>
            <w:r>
              <w:t> </w:t>
            </w:r>
          </w:p>
        </w:tc>
        <w:tc>
          <w:tcPr>
            <w:tcW w:w="450" w:type="pct"/>
            <w:hideMark/>
          </w:tcPr>
          <w:p w14:paraId="764995F0" w14:textId="77777777" w:rsidR="00404CB1" w:rsidRDefault="00404CB1" w:rsidP="006F1A28">
            <w:pPr>
              <w:pStyle w:val="table10"/>
            </w:pPr>
            <w:r>
              <w:t> </w:t>
            </w:r>
          </w:p>
        </w:tc>
        <w:tc>
          <w:tcPr>
            <w:tcW w:w="600" w:type="pct"/>
            <w:hideMark/>
          </w:tcPr>
          <w:p w14:paraId="000A08E2" w14:textId="77777777" w:rsidR="00404CB1" w:rsidRDefault="00404CB1" w:rsidP="006F1A28">
            <w:pPr>
              <w:pStyle w:val="table10"/>
            </w:pPr>
            <w:r>
              <w:t> </w:t>
            </w:r>
          </w:p>
        </w:tc>
      </w:tr>
      <w:tr w:rsidR="00404CB1" w14:paraId="52263368" w14:textId="77777777" w:rsidTr="006F1A28">
        <w:tc>
          <w:tcPr>
            <w:tcW w:w="300" w:type="pct"/>
            <w:hideMark/>
          </w:tcPr>
          <w:p w14:paraId="4D6FE806" w14:textId="77777777" w:rsidR="00404CB1" w:rsidRDefault="00404CB1" w:rsidP="006F1A28">
            <w:pPr>
              <w:pStyle w:val="table10"/>
              <w:jc w:val="center"/>
            </w:pPr>
            <w:r>
              <w:t>114.2</w:t>
            </w:r>
          </w:p>
        </w:tc>
        <w:tc>
          <w:tcPr>
            <w:tcW w:w="2200" w:type="pct"/>
            <w:hideMark/>
          </w:tcPr>
          <w:p w14:paraId="59250937" w14:textId="77777777" w:rsidR="00404CB1" w:rsidRDefault="00404CB1" w:rsidP="006F1A28">
            <w:pPr>
              <w:pStyle w:val="table10"/>
            </w:pPr>
            <w:r>
              <w:t>техническое состояние систем ПА после проведения регламентных работ</w:t>
            </w:r>
          </w:p>
        </w:tc>
        <w:tc>
          <w:tcPr>
            <w:tcW w:w="800" w:type="pct"/>
            <w:hideMark/>
          </w:tcPr>
          <w:p w14:paraId="7CDF776A" w14:textId="77777777" w:rsidR="00404CB1" w:rsidRDefault="008E6D50" w:rsidP="006F1A28">
            <w:pPr>
              <w:pStyle w:val="table10"/>
              <w:jc w:val="center"/>
            </w:pPr>
            <w:hyperlink r:id="rId176" w:anchor="a71" w:tooltip="+" w:history="1">
              <w:r w:rsidR="00404CB1">
                <w:rPr>
                  <w:rStyle w:val="a3"/>
                </w:rPr>
                <w:t>абзац третий</w:t>
              </w:r>
            </w:hyperlink>
            <w:r w:rsidR="00404CB1">
              <w:t xml:space="preserve"> подпункта 7.8.3 пункта 7.8</w:t>
            </w:r>
            <w:hyperlink w:anchor="a91" w:tooltip="+" w:history="1">
              <w:r w:rsidR="00404CB1">
                <w:rPr>
                  <w:rStyle w:val="a3"/>
                  <w:vertAlign w:val="superscript"/>
                </w:rPr>
                <w:t>2</w:t>
              </w:r>
            </w:hyperlink>
          </w:p>
        </w:tc>
        <w:tc>
          <w:tcPr>
            <w:tcW w:w="250" w:type="pct"/>
            <w:hideMark/>
          </w:tcPr>
          <w:p w14:paraId="23F5280D" w14:textId="77777777" w:rsidR="00404CB1" w:rsidRDefault="00404CB1" w:rsidP="006F1A28">
            <w:pPr>
              <w:pStyle w:val="table10"/>
            </w:pPr>
            <w:r>
              <w:t> </w:t>
            </w:r>
          </w:p>
        </w:tc>
        <w:tc>
          <w:tcPr>
            <w:tcW w:w="200" w:type="pct"/>
            <w:hideMark/>
          </w:tcPr>
          <w:p w14:paraId="0F0E4F05" w14:textId="77777777" w:rsidR="00404CB1" w:rsidRDefault="00404CB1" w:rsidP="006F1A28">
            <w:pPr>
              <w:pStyle w:val="table10"/>
            </w:pPr>
            <w:r>
              <w:t> </w:t>
            </w:r>
          </w:p>
        </w:tc>
        <w:tc>
          <w:tcPr>
            <w:tcW w:w="450" w:type="pct"/>
            <w:hideMark/>
          </w:tcPr>
          <w:p w14:paraId="32FA338E" w14:textId="77777777" w:rsidR="00404CB1" w:rsidRDefault="00404CB1" w:rsidP="006F1A28">
            <w:pPr>
              <w:pStyle w:val="table10"/>
            </w:pPr>
            <w:r>
              <w:t> </w:t>
            </w:r>
          </w:p>
        </w:tc>
        <w:tc>
          <w:tcPr>
            <w:tcW w:w="600" w:type="pct"/>
            <w:hideMark/>
          </w:tcPr>
          <w:p w14:paraId="4398A607" w14:textId="77777777" w:rsidR="00404CB1" w:rsidRDefault="00404CB1" w:rsidP="006F1A28">
            <w:pPr>
              <w:pStyle w:val="table10"/>
            </w:pPr>
            <w:r>
              <w:t> </w:t>
            </w:r>
          </w:p>
        </w:tc>
      </w:tr>
      <w:tr w:rsidR="00404CB1" w14:paraId="323F920E" w14:textId="77777777" w:rsidTr="006F1A28">
        <w:tc>
          <w:tcPr>
            <w:tcW w:w="300" w:type="pct"/>
            <w:hideMark/>
          </w:tcPr>
          <w:p w14:paraId="1E8F06F5" w14:textId="77777777" w:rsidR="00404CB1" w:rsidRDefault="00404CB1" w:rsidP="006F1A28">
            <w:pPr>
              <w:pStyle w:val="table10"/>
              <w:jc w:val="center"/>
            </w:pPr>
            <w:r>
              <w:t>114.3</w:t>
            </w:r>
          </w:p>
        </w:tc>
        <w:tc>
          <w:tcPr>
            <w:tcW w:w="2200" w:type="pct"/>
            <w:hideMark/>
          </w:tcPr>
          <w:p w14:paraId="700AA73D" w14:textId="77777777" w:rsidR="00404CB1" w:rsidRDefault="00404CB1" w:rsidP="006F1A28">
            <w:pPr>
              <w:pStyle w:val="table10"/>
            </w:pPr>
            <w:r>
              <w:t>наличие приказа о назначении лица, ответственного за содержание, организацию эксплуатации систем ПА, за обеспечение их работоспособности, а также о назначении лиц, которым предоставлено право эксплуатировать эти системы</w:t>
            </w:r>
          </w:p>
        </w:tc>
        <w:tc>
          <w:tcPr>
            <w:tcW w:w="800" w:type="pct"/>
            <w:hideMark/>
          </w:tcPr>
          <w:p w14:paraId="63BEBEE0" w14:textId="77777777" w:rsidR="00404CB1" w:rsidRDefault="008E6D50" w:rsidP="006F1A28">
            <w:pPr>
              <w:pStyle w:val="table10"/>
              <w:jc w:val="center"/>
            </w:pPr>
            <w:hyperlink r:id="rId177" w:anchor="a72" w:tooltip="+" w:history="1">
              <w:r w:rsidR="00404CB1">
                <w:rPr>
                  <w:rStyle w:val="a3"/>
                </w:rPr>
                <w:t>абзац четвертый</w:t>
              </w:r>
            </w:hyperlink>
            <w:r w:rsidR="00404CB1">
              <w:t xml:space="preserve"> подпункта 7.8.3 пункта 7.8</w:t>
            </w:r>
            <w:hyperlink w:anchor="a91" w:tooltip="+" w:history="1">
              <w:r w:rsidR="00404CB1">
                <w:rPr>
                  <w:rStyle w:val="a3"/>
                  <w:vertAlign w:val="superscript"/>
                </w:rPr>
                <w:t>2</w:t>
              </w:r>
            </w:hyperlink>
          </w:p>
        </w:tc>
        <w:tc>
          <w:tcPr>
            <w:tcW w:w="250" w:type="pct"/>
            <w:hideMark/>
          </w:tcPr>
          <w:p w14:paraId="27AD90FC" w14:textId="77777777" w:rsidR="00404CB1" w:rsidRDefault="00404CB1" w:rsidP="006F1A28">
            <w:pPr>
              <w:pStyle w:val="table10"/>
            </w:pPr>
            <w:r>
              <w:t> </w:t>
            </w:r>
          </w:p>
        </w:tc>
        <w:tc>
          <w:tcPr>
            <w:tcW w:w="200" w:type="pct"/>
            <w:hideMark/>
          </w:tcPr>
          <w:p w14:paraId="489FE5D1" w14:textId="77777777" w:rsidR="00404CB1" w:rsidRDefault="00404CB1" w:rsidP="006F1A28">
            <w:pPr>
              <w:pStyle w:val="table10"/>
            </w:pPr>
            <w:r>
              <w:t> </w:t>
            </w:r>
          </w:p>
        </w:tc>
        <w:tc>
          <w:tcPr>
            <w:tcW w:w="450" w:type="pct"/>
            <w:hideMark/>
          </w:tcPr>
          <w:p w14:paraId="39406DB3" w14:textId="77777777" w:rsidR="00404CB1" w:rsidRDefault="00404CB1" w:rsidP="006F1A28">
            <w:pPr>
              <w:pStyle w:val="table10"/>
            </w:pPr>
            <w:r>
              <w:t> </w:t>
            </w:r>
          </w:p>
        </w:tc>
        <w:tc>
          <w:tcPr>
            <w:tcW w:w="600" w:type="pct"/>
            <w:hideMark/>
          </w:tcPr>
          <w:p w14:paraId="77BD3FA5" w14:textId="77777777" w:rsidR="00404CB1" w:rsidRDefault="00404CB1" w:rsidP="006F1A28">
            <w:pPr>
              <w:pStyle w:val="table10"/>
            </w:pPr>
            <w:r>
              <w:t> </w:t>
            </w:r>
          </w:p>
        </w:tc>
      </w:tr>
      <w:tr w:rsidR="00404CB1" w14:paraId="0D7F5ADB" w14:textId="77777777" w:rsidTr="006F1A28">
        <w:tc>
          <w:tcPr>
            <w:tcW w:w="300" w:type="pct"/>
            <w:hideMark/>
          </w:tcPr>
          <w:p w14:paraId="4BD2F954" w14:textId="77777777" w:rsidR="00404CB1" w:rsidRDefault="00404CB1" w:rsidP="006F1A28">
            <w:pPr>
              <w:pStyle w:val="table10"/>
              <w:jc w:val="center"/>
            </w:pPr>
            <w:r>
              <w:t>114.4</w:t>
            </w:r>
          </w:p>
        </w:tc>
        <w:tc>
          <w:tcPr>
            <w:tcW w:w="2200" w:type="pct"/>
            <w:hideMark/>
          </w:tcPr>
          <w:p w14:paraId="77B3E7F9" w14:textId="77777777" w:rsidR="00404CB1" w:rsidRDefault="00404CB1" w:rsidP="006F1A28">
            <w:pPr>
              <w:pStyle w:val="table10"/>
            </w:pPr>
            <w:r>
              <w:t>наличие приказа о назначении лиц для технического обслуживания систем ПА (при обслуживании систем ПА субъектом хозяйствования, эксплуатирующим эти системы)</w:t>
            </w:r>
          </w:p>
        </w:tc>
        <w:tc>
          <w:tcPr>
            <w:tcW w:w="800" w:type="pct"/>
            <w:hideMark/>
          </w:tcPr>
          <w:p w14:paraId="4BD74134" w14:textId="77777777" w:rsidR="00404CB1" w:rsidRDefault="008E6D50" w:rsidP="006F1A28">
            <w:pPr>
              <w:pStyle w:val="table10"/>
              <w:jc w:val="center"/>
            </w:pPr>
            <w:hyperlink r:id="rId178" w:anchor="a73" w:tooltip="+" w:history="1">
              <w:r w:rsidR="00404CB1">
                <w:rPr>
                  <w:rStyle w:val="a3"/>
                </w:rPr>
                <w:t>абзац пятый</w:t>
              </w:r>
            </w:hyperlink>
            <w:r w:rsidR="00404CB1">
              <w:t xml:space="preserve"> подпункта 7.8.3 пункта 7.8</w:t>
            </w:r>
            <w:hyperlink w:anchor="a91" w:tooltip="+" w:history="1">
              <w:r w:rsidR="00404CB1">
                <w:rPr>
                  <w:rStyle w:val="a3"/>
                  <w:vertAlign w:val="superscript"/>
                </w:rPr>
                <w:t>2</w:t>
              </w:r>
            </w:hyperlink>
          </w:p>
        </w:tc>
        <w:tc>
          <w:tcPr>
            <w:tcW w:w="250" w:type="pct"/>
            <w:hideMark/>
          </w:tcPr>
          <w:p w14:paraId="1BED4A93" w14:textId="77777777" w:rsidR="00404CB1" w:rsidRDefault="00404CB1" w:rsidP="006F1A28">
            <w:pPr>
              <w:pStyle w:val="table10"/>
            </w:pPr>
            <w:r>
              <w:t> </w:t>
            </w:r>
          </w:p>
        </w:tc>
        <w:tc>
          <w:tcPr>
            <w:tcW w:w="200" w:type="pct"/>
            <w:hideMark/>
          </w:tcPr>
          <w:p w14:paraId="7952A558" w14:textId="77777777" w:rsidR="00404CB1" w:rsidRDefault="00404CB1" w:rsidP="006F1A28">
            <w:pPr>
              <w:pStyle w:val="table10"/>
            </w:pPr>
            <w:r>
              <w:t> </w:t>
            </w:r>
          </w:p>
        </w:tc>
        <w:tc>
          <w:tcPr>
            <w:tcW w:w="450" w:type="pct"/>
            <w:hideMark/>
          </w:tcPr>
          <w:p w14:paraId="729E06CB" w14:textId="77777777" w:rsidR="00404CB1" w:rsidRDefault="00404CB1" w:rsidP="006F1A28">
            <w:pPr>
              <w:pStyle w:val="table10"/>
            </w:pPr>
            <w:r>
              <w:t> </w:t>
            </w:r>
          </w:p>
        </w:tc>
        <w:tc>
          <w:tcPr>
            <w:tcW w:w="600" w:type="pct"/>
            <w:hideMark/>
          </w:tcPr>
          <w:p w14:paraId="33779441" w14:textId="77777777" w:rsidR="00404CB1" w:rsidRDefault="00404CB1" w:rsidP="006F1A28">
            <w:pPr>
              <w:pStyle w:val="table10"/>
            </w:pPr>
            <w:r>
              <w:t> </w:t>
            </w:r>
          </w:p>
        </w:tc>
      </w:tr>
      <w:tr w:rsidR="00404CB1" w14:paraId="693E283E" w14:textId="77777777" w:rsidTr="006F1A28">
        <w:tc>
          <w:tcPr>
            <w:tcW w:w="300" w:type="pct"/>
            <w:hideMark/>
          </w:tcPr>
          <w:p w14:paraId="69CD43D8" w14:textId="77777777" w:rsidR="00404CB1" w:rsidRDefault="00404CB1" w:rsidP="006F1A28">
            <w:pPr>
              <w:pStyle w:val="table10"/>
              <w:jc w:val="center"/>
            </w:pPr>
            <w:r>
              <w:t>114.5</w:t>
            </w:r>
          </w:p>
        </w:tc>
        <w:tc>
          <w:tcPr>
            <w:tcW w:w="2200" w:type="pct"/>
            <w:hideMark/>
          </w:tcPr>
          <w:p w14:paraId="02B0AFD5" w14:textId="77777777" w:rsidR="00404CB1" w:rsidRDefault="00404CB1" w:rsidP="006F1A28">
            <w:pPr>
              <w:pStyle w:val="table10"/>
            </w:pPr>
            <w:r>
              <w:t xml:space="preserve">обеспечение систем ПА проектной документацией, техническими описаниями и инструкциями по эксплуатации, а также технологическими </w:t>
            </w:r>
            <w:r>
              <w:lastRenderedPageBreak/>
              <w:t>картами проведения технического обслуживания в объеме регламентов, установленных производителями компонентов систем ПА</w:t>
            </w:r>
          </w:p>
        </w:tc>
        <w:tc>
          <w:tcPr>
            <w:tcW w:w="800" w:type="pct"/>
            <w:hideMark/>
          </w:tcPr>
          <w:p w14:paraId="4F56233E" w14:textId="77777777" w:rsidR="00404CB1" w:rsidRDefault="008E6D50" w:rsidP="006F1A28">
            <w:pPr>
              <w:pStyle w:val="table10"/>
              <w:jc w:val="center"/>
            </w:pPr>
            <w:hyperlink r:id="rId179" w:anchor="a74" w:tooltip="+" w:history="1">
              <w:r w:rsidR="00404CB1">
                <w:rPr>
                  <w:rStyle w:val="a3"/>
                </w:rPr>
                <w:t>абзац шестой</w:t>
              </w:r>
            </w:hyperlink>
            <w:r w:rsidR="00404CB1">
              <w:t xml:space="preserve"> подпункта 7.8.3 пункта 7.8</w:t>
            </w:r>
            <w:hyperlink w:anchor="a91" w:tooltip="+" w:history="1">
              <w:r w:rsidR="00404CB1">
                <w:rPr>
                  <w:rStyle w:val="a3"/>
                  <w:vertAlign w:val="superscript"/>
                </w:rPr>
                <w:t>2</w:t>
              </w:r>
            </w:hyperlink>
          </w:p>
        </w:tc>
        <w:tc>
          <w:tcPr>
            <w:tcW w:w="250" w:type="pct"/>
            <w:hideMark/>
          </w:tcPr>
          <w:p w14:paraId="3692E974" w14:textId="77777777" w:rsidR="00404CB1" w:rsidRDefault="00404CB1" w:rsidP="006F1A28">
            <w:pPr>
              <w:pStyle w:val="table10"/>
            </w:pPr>
            <w:r>
              <w:t> </w:t>
            </w:r>
          </w:p>
        </w:tc>
        <w:tc>
          <w:tcPr>
            <w:tcW w:w="200" w:type="pct"/>
            <w:hideMark/>
          </w:tcPr>
          <w:p w14:paraId="3D12CF26" w14:textId="77777777" w:rsidR="00404CB1" w:rsidRDefault="00404CB1" w:rsidP="006F1A28">
            <w:pPr>
              <w:pStyle w:val="table10"/>
            </w:pPr>
            <w:r>
              <w:t> </w:t>
            </w:r>
          </w:p>
        </w:tc>
        <w:tc>
          <w:tcPr>
            <w:tcW w:w="450" w:type="pct"/>
            <w:hideMark/>
          </w:tcPr>
          <w:p w14:paraId="15A1ADA3" w14:textId="77777777" w:rsidR="00404CB1" w:rsidRDefault="00404CB1" w:rsidP="006F1A28">
            <w:pPr>
              <w:pStyle w:val="table10"/>
            </w:pPr>
            <w:r>
              <w:t> </w:t>
            </w:r>
          </w:p>
        </w:tc>
        <w:tc>
          <w:tcPr>
            <w:tcW w:w="600" w:type="pct"/>
            <w:hideMark/>
          </w:tcPr>
          <w:p w14:paraId="768F0EF8" w14:textId="77777777" w:rsidR="00404CB1" w:rsidRDefault="00404CB1" w:rsidP="006F1A28">
            <w:pPr>
              <w:pStyle w:val="table10"/>
            </w:pPr>
            <w:r>
              <w:t> </w:t>
            </w:r>
          </w:p>
        </w:tc>
      </w:tr>
      <w:tr w:rsidR="00404CB1" w14:paraId="3C8088F7" w14:textId="77777777" w:rsidTr="006F1A28">
        <w:tc>
          <w:tcPr>
            <w:tcW w:w="300" w:type="pct"/>
            <w:hideMark/>
          </w:tcPr>
          <w:p w14:paraId="109ABEF3" w14:textId="77777777" w:rsidR="00404CB1" w:rsidRDefault="00404CB1" w:rsidP="006F1A28">
            <w:pPr>
              <w:pStyle w:val="table10"/>
              <w:jc w:val="center"/>
            </w:pPr>
            <w:r>
              <w:t>114.6</w:t>
            </w:r>
          </w:p>
        </w:tc>
        <w:tc>
          <w:tcPr>
            <w:tcW w:w="2200" w:type="pct"/>
            <w:hideMark/>
          </w:tcPr>
          <w:p w14:paraId="1B9C1D63" w14:textId="77777777" w:rsidR="00404CB1" w:rsidRDefault="00404CB1" w:rsidP="006F1A28">
            <w:pPr>
              <w:pStyle w:val="table10"/>
            </w:pPr>
            <w:r>
              <w:t>обеспечение лиц, непосредственно использующих средства и системы ПА, инструкциями по правилам пользования</w:t>
            </w:r>
          </w:p>
        </w:tc>
        <w:tc>
          <w:tcPr>
            <w:tcW w:w="800" w:type="pct"/>
            <w:hideMark/>
          </w:tcPr>
          <w:p w14:paraId="4F201FC7" w14:textId="77777777" w:rsidR="00404CB1" w:rsidRDefault="008E6D50" w:rsidP="006F1A28">
            <w:pPr>
              <w:pStyle w:val="table10"/>
              <w:jc w:val="center"/>
            </w:pPr>
            <w:hyperlink r:id="rId180" w:anchor="a75" w:tooltip="+" w:history="1">
              <w:r w:rsidR="00404CB1">
                <w:rPr>
                  <w:rStyle w:val="a3"/>
                </w:rPr>
                <w:t>абзац седьмой</w:t>
              </w:r>
            </w:hyperlink>
            <w:r w:rsidR="00404CB1">
              <w:t xml:space="preserve"> подпункта 7.8.3 пункта 7.8</w:t>
            </w:r>
            <w:hyperlink w:anchor="a91" w:tooltip="+" w:history="1">
              <w:r w:rsidR="00404CB1">
                <w:rPr>
                  <w:rStyle w:val="a3"/>
                  <w:vertAlign w:val="superscript"/>
                </w:rPr>
                <w:t>2</w:t>
              </w:r>
            </w:hyperlink>
          </w:p>
        </w:tc>
        <w:tc>
          <w:tcPr>
            <w:tcW w:w="250" w:type="pct"/>
            <w:hideMark/>
          </w:tcPr>
          <w:p w14:paraId="1E6FF3B4" w14:textId="77777777" w:rsidR="00404CB1" w:rsidRDefault="00404CB1" w:rsidP="006F1A28">
            <w:pPr>
              <w:pStyle w:val="table10"/>
            </w:pPr>
            <w:r>
              <w:t> </w:t>
            </w:r>
          </w:p>
        </w:tc>
        <w:tc>
          <w:tcPr>
            <w:tcW w:w="200" w:type="pct"/>
            <w:hideMark/>
          </w:tcPr>
          <w:p w14:paraId="47E51522" w14:textId="77777777" w:rsidR="00404CB1" w:rsidRDefault="00404CB1" w:rsidP="006F1A28">
            <w:pPr>
              <w:pStyle w:val="table10"/>
            </w:pPr>
            <w:r>
              <w:t> </w:t>
            </w:r>
          </w:p>
        </w:tc>
        <w:tc>
          <w:tcPr>
            <w:tcW w:w="450" w:type="pct"/>
            <w:hideMark/>
          </w:tcPr>
          <w:p w14:paraId="3A68A3E6" w14:textId="77777777" w:rsidR="00404CB1" w:rsidRDefault="00404CB1" w:rsidP="006F1A28">
            <w:pPr>
              <w:pStyle w:val="table10"/>
            </w:pPr>
            <w:r>
              <w:t> </w:t>
            </w:r>
          </w:p>
        </w:tc>
        <w:tc>
          <w:tcPr>
            <w:tcW w:w="600" w:type="pct"/>
            <w:hideMark/>
          </w:tcPr>
          <w:p w14:paraId="5B6493A2" w14:textId="77777777" w:rsidR="00404CB1" w:rsidRDefault="00404CB1" w:rsidP="006F1A28">
            <w:pPr>
              <w:pStyle w:val="table10"/>
            </w:pPr>
            <w:r>
              <w:t> </w:t>
            </w:r>
          </w:p>
        </w:tc>
      </w:tr>
      <w:tr w:rsidR="00404CB1" w14:paraId="2711B54E" w14:textId="77777777" w:rsidTr="006F1A28">
        <w:tc>
          <w:tcPr>
            <w:tcW w:w="300" w:type="pct"/>
            <w:hideMark/>
          </w:tcPr>
          <w:p w14:paraId="2A1340C7" w14:textId="77777777" w:rsidR="00404CB1" w:rsidRDefault="00404CB1" w:rsidP="006F1A28">
            <w:pPr>
              <w:pStyle w:val="table10"/>
              <w:jc w:val="center"/>
            </w:pPr>
            <w:r>
              <w:t>114.7</w:t>
            </w:r>
          </w:p>
        </w:tc>
        <w:tc>
          <w:tcPr>
            <w:tcW w:w="2200" w:type="pct"/>
            <w:hideMark/>
          </w:tcPr>
          <w:p w14:paraId="3FA8CBFD" w14:textId="77777777" w:rsidR="00404CB1" w:rsidRDefault="00404CB1" w:rsidP="006F1A28">
            <w:pPr>
              <w:pStyle w:val="table10"/>
            </w:pPr>
            <w:r>
              <w:t>соблюдение графика технического обслуживания систем ПА</w:t>
            </w:r>
          </w:p>
        </w:tc>
        <w:tc>
          <w:tcPr>
            <w:tcW w:w="800" w:type="pct"/>
            <w:hideMark/>
          </w:tcPr>
          <w:p w14:paraId="49A67D81" w14:textId="77777777" w:rsidR="00404CB1" w:rsidRDefault="008E6D50" w:rsidP="006F1A28">
            <w:pPr>
              <w:pStyle w:val="table10"/>
              <w:jc w:val="center"/>
            </w:pPr>
            <w:hyperlink r:id="rId181" w:anchor="a76" w:tooltip="+" w:history="1">
              <w:r w:rsidR="00404CB1">
                <w:rPr>
                  <w:rStyle w:val="a3"/>
                </w:rPr>
                <w:t>абзац восьмой</w:t>
              </w:r>
            </w:hyperlink>
            <w:r w:rsidR="00404CB1">
              <w:t xml:space="preserve"> подпункта 7.8.3 пункта 7.8</w:t>
            </w:r>
            <w:hyperlink w:anchor="a91" w:tooltip="+" w:history="1">
              <w:r w:rsidR="00404CB1">
                <w:rPr>
                  <w:rStyle w:val="a3"/>
                  <w:vertAlign w:val="superscript"/>
                </w:rPr>
                <w:t>2</w:t>
              </w:r>
            </w:hyperlink>
          </w:p>
        </w:tc>
        <w:tc>
          <w:tcPr>
            <w:tcW w:w="250" w:type="pct"/>
            <w:hideMark/>
          </w:tcPr>
          <w:p w14:paraId="13299A7A" w14:textId="77777777" w:rsidR="00404CB1" w:rsidRDefault="00404CB1" w:rsidP="006F1A28">
            <w:pPr>
              <w:pStyle w:val="table10"/>
            </w:pPr>
            <w:r>
              <w:t> </w:t>
            </w:r>
          </w:p>
        </w:tc>
        <w:tc>
          <w:tcPr>
            <w:tcW w:w="200" w:type="pct"/>
            <w:hideMark/>
          </w:tcPr>
          <w:p w14:paraId="3E180147" w14:textId="77777777" w:rsidR="00404CB1" w:rsidRDefault="00404CB1" w:rsidP="006F1A28">
            <w:pPr>
              <w:pStyle w:val="table10"/>
            </w:pPr>
            <w:r>
              <w:t> </w:t>
            </w:r>
          </w:p>
        </w:tc>
        <w:tc>
          <w:tcPr>
            <w:tcW w:w="450" w:type="pct"/>
            <w:hideMark/>
          </w:tcPr>
          <w:p w14:paraId="39F5DB28" w14:textId="77777777" w:rsidR="00404CB1" w:rsidRDefault="00404CB1" w:rsidP="006F1A28">
            <w:pPr>
              <w:pStyle w:val="table10"/>
            </w:pPr>
            <w:r>
              <w:t> </w:t>
            </w:r>
          </w:p>
        </w:tc>
        <w:tc>
          <w:tcPr>
            <w:tcW w:w="600" w:type="pct"/>
            <w:hideMark/>
          </w:tcPr>
          <w:p w14:paraId="27E5699F" w14:textId="77777777" w:rsidR="00404CB1" w:rsidRDefault="00404CB1" w:rsidP="006F1A28">
            <w:pPr>
              <w:pStyle w:val="table10"/>
            </w:pPr>
            <w:r>
              <w:t> </w:t>
            </w:r>
          </w:p>
        </w:tc>
      </w:tr>
      <w:tr w:rsidR="00404CB1" w14:paraId="4265B223" w14:textId="77777777" w:rsidTr="006F1A28">
        <w:tc>
          <w:tcPr>
            <w:tcW w:w="300" w:type="pct"/>
            <w:hideMark/>
          </w:tcPr>
          <w:p w14:paraId="6D65422E" w14:textId="77777777" w:rsidR="00404CB1" w:rsidRDefault="00404CB1" w:rsidP="006F1A28">
            <w:pPr>
              <w:pStyle w:val="table10"/>
              <w:jc w:val="center"/>
            </w:pPr>
            <w:r>
              <w:t>114.8</w:t>
            </w:r>
          </w:p>
        </w:tc>
        <w:tc>
          <w:tcPr>
            <w:tcW w:w="2200" w:type="pct"/>
            <w:hideMark/>
          </w:tcPr>
          <w:p w14:paraId="60A8DE89" w14:textId="77777777" w:rsidR="00404CB1" w:rsidRDefault="00404CB1" w:rsidP="006F1A28">
            <w:pPr>
              <w:pStyle w:val="table10"/>
            </w:pPr>
            <w:r>
              <w:t>соблюдение сроков прибытия по вызовам на объекты и отражение результатов работ по вызову в соответствующих журналах</w:t>
            </w:r>
          </w:p>
        </w:tc>
        <w:tc>
          <w:tcPr>
            <w:tcW w:w="800" w:type="pct"/>
            <w:hideMark/>
          </w:tcPr>
          <w:p w14:paraId="496E297A" w14:textId="77777777" w:rsidR="00404CB1" w:rsidRDefault="008E6D50" w:rsidP="006F1A28">
            <w:pPr>
              <w:pStyle w:val="table10"/>
              <w:jc w:val="center"/>
            </w:pPr>
            <w:hyperlink r:id="rId182" w:anchor="a77" w:tooltip="+" w:history="1">
              <w:r w:rsidR="00404CB1">
                <w:rPr>
                  <w:rStyle w:val="a3"/>
                </w:rPr>
                <w:t>абзац девятый</w:t>
              </w:r>
            </w:hyperlink>
            <w:r w:rsidR="00404CB1">
              <w:t xml:space="preserve"> подпункта 7.8.3 пункта 7.8</w:t>
            </w:r>
            <w:hyperlink w:anchor="a91" w:tooltip="+" w:history="1">
              <w:r w:rsidR="00404CB1">
                <w:rPr>
                  <w:rStyle w:val="a3"/>
                  <w:vertAlign w:val="superscript"/>
                </w:rPr>
                <w:t>2</w:t>
              </w:r>
            </w:hyperlink>
          </w:p>
        </w:tc>
        <w:tc>
          <w:tcPr>
            <w:tcW w:w="250" w:type="pct"/>
            <w:hideMark/>
          </w:tcPr>
          <w:p w14:paraId="223A02E4" w14:textId="77777777" w:rsidR="00404CB1" w:rsidRDefault="00404CB1" w:rsidP="006F1A28">
            <w:pPr>
              <w:pStyle w:val="table10"/>
            </w:pPr>
            <w:r>
              <w:t> </w:t>
            </w:r>
          </w:p>
        </w:tc>
        <w:tc>
          <w:tcPr>
            <w:tcW w:w="200" w:type="pct"/>
            <w:hideMark/>
          </w:tcPr>
          <w:p w14:paraId="268DA8F1" w14:textId="77777777" w:rsidR="00404CB1" w:rsidRDefault="00404CB1" w:rsidP="006F1A28">
            <w:pPr>
              <w:pStyle w:val="table10"/>
            </w:pPr>
            <w:r>
              <w:t> </w:t>
            </w:r>
          </w:p>
        </w:tc>
        <w:tc>
          <w:tcPr>
            <w:tcW w:w="450" w:type="pct"/>
            <w:hideMark/>
          </w:tcPr>
          <w:p w14:paraId="2396DD4D" w14:textId="77777777" w:rsidR="00404CB1" w:rsidRDefault="00404CB1" w:rsidP="006F1A28">
            <w:pPr>
              <w:pStyle w:val="table10"/>
            </w:pPr>
            <w:r>
              <w:t> </w:t>
            </w:r>
          </w:p>
        </w:tc>
        <w:tc>
          <w:tcPr>
            <w:tcW w:w="600" w:type="pct"/>
            <w:hideMark/>
          </w:tcPr>
          <w:p w14:paraId="6DB48BD7" w14:textId="77777777" w:rsidR="00404CB1" w:rsidRDefault="00404CB1" w:rsidP="006F1A28">
            <w:pPr>
              <w:pStyle w:val="table10"/>
            </w:pPr>
            <w:r>
              <w:t> </w:t>
            </w:r>
          </w:p>
        </w:tc>
      </w:tr>
      <w:tr w:rsidR="00404CB1" w14:paraId="418088CB" w14:textId="77777777" w:rsidTr="006F1A28">
        <w:tc>
          <w:tcPr>
            <w:tcW w:w="300" w:type="pct"/>
            <w:hideMark/>
          </w:tcPr>
          <w:p w14:paraId="526FCC72" w14:textId="77777777" w:rsidR="00404CB1" w:rsidRDefault="00404CB1" w:rsidP="006F1A28">
            <w:pPr>
              <w:pStyle w:val="table10"/>
              <w:jc w:val="center"/>
            </w:pPr>
            <w:r>
              <w:t>114.9</w:t>
            </w:r>
          </w:p>
        </w:tc>
        <w:tc>
          <w:tcPr>
            <w:tcW w:w="2200" w:type="pct"/>
            <w:hideMark/>
          </w:tcPr>
          <w:p w14:paraId="26030230" w14:textId="77777777" w:rsidR="00404CB1" w:rsidRDefault="00404CB1" w:rsidP="006F1A28">
            <w:pPr>
              <w:pStyle w:val="table10"/>
            </w:pPr>
            <w:r>
              <w:t>соблюдение объемов работ по техническому обслуживанию систем ПА и их качество</w:t>
            </w:r>
          </w:p>
        </w:tc>
        <w:tc>
          <w:tcPr>
            <w:tcW w:w="800" w:type="pct"/>
            <w:hideMark/>
          </w:tcPr>
          <w:p w14:paraId="5C77BDEF" w14:textId="77777777" w:rsidR="00404CB1" w:rsidRDefault="008E6D50" w:rsidP="006F1A28">
            <w:pPr>
              <w:pStyle w:val="table10"/>
              <w:jc w:val="center"/>
            </w:pPr>
            <w:hyperlink r:id="rId183" w:anchor="a78" w:tooltip="+" w:history="1">
              <w:r w:rsidR="00404CB1">
                <w:rPr>
                  <w:rStyle w:val="a3"/>
                </w:rPr>
                <w:t>абзац десятый</w:t>
              </w:r>
            </w:hyperlink>
            <w:r w:rsidR="00404CB1">
              <w:t xml:space="preserve"> подпункта 7.8.3 пункта 7.8</w:t>
            </w:r>
            <w:hyperlink w:anchor="a91" w:tooltip="+" w:history="1">
              <w:r w:rsidR="00404CB1">
                <w:rPr>
                  <w:rStyle w:val="a3"/>
                  <w:vertAlign w:val="superscript"/>
                </w:rPr>
                <w:t>2</w:t>
              </w:r>
            </w:hyperlink>
          </w:p>
        </w:tc>
        <w:tc>
          <w:tcPr>
            <w:tcW w:w="250" w:type="pct"/>
            <w:hideMark/>
          </w:tcPr>
          <w:p w14:paraId="78BE5323" w14:textId="77777777" w:rsidR="00404CB1" w:rsidRDefault="00404CB1" w:rsidP="006F1A28">
            <w:pPr>
              <w:pStyle w:val="table10"/>
            </w:pPr>
            <w:r>
              <w:t> </w:t>
            </w:r>
          </w:p>
        </w:tc>
        <w:tc>
          <w:tcPr>
            <w:tcW w:w="200" w:type="pct"/>
            <w:hideMark/>
          </w:tcPr>
          <w:p w14:paraId="38885356" w14:textId="77777777" w:rsidR="00404CB1" w:rsidRDefault="00404CB1" w:rsidP="006F1A28">
            <w:pPr>
              <w:pStyle w:val="table10"/>
            </w:pPr>
            <w:r>
              <w:t> </w:t>
            </w:r>
          </w:p>
        </w:tc>
        <w:tc>
          <w:tcPr>
            <w:tcW w:w="450" w:type="pct"/>
            <w:hideMark/>
          </w:tcPr>
          <w:p w14:paraId="60F1DA30" w14:textId="77777777" w:rsidR="00404CB1" w:rsidRDefault="00404CB1" w:rsidP="006F1A28">
            <w:pPr>
              <w:pStyle w:val="table10"/>
            </w:pPr>
            <w:r>
              <w:t> </w:t>
            </w:r>
          </w:p>
        </w:tc>
        <w:tc>
          <w:tcPr>
            <w:tcW w:w="600" w:type="pct"/>
            <w:hideMark/>
          </w:tcPr>
          <w:p w14:paraId="394C5C5F" w14:textId="77777777" w:rsidR="00404CB1" w:rsidRDefault="00404CB1" w:rsidP="006F1A28">
            <w:pPr>
              <w:pStyle w:val="table10"/>
            </w:pPr>
            <w:r>
              <w:t> </w:t>
            </w:r>
          </w:p>
        </w:tc>
      </w:tr>
      <w:tr w:rsidR="00404CB1" w14:paraId="2B048E70" w14:textId="77777777" w:rsidTr="006F1A28">
        <w:tc>
          <w:tcPr>
            <w:tcW w:w="300" w:type="pct"/>
            <w:hideMark/>
          </w:tcPr>
          <w:p w14:paraId="7B0CBD3E" w14:textId="77777777" w:rsidR="00404CB1" w:rsidRDefault="00404CB1" w:rsidP="006F1A28">
            <w:pPr>
              <w:pStyle w:val="table10"/>
              <w:jc w:val="center"/>
            </w:pPr>
            <w:r>
              <w:t>114.10</w:t>
            </w:r>
          </w:p>
        </w:tc>
        <w:tc>
          <w:tcPr>
            <w:tcW w:w="2200" w:type="pct"/>
            <w:hideMark/>
          </w:tcPr>
          <w:p w14:paraId="32C4EA23" w14:textId="77777777" w:rsidR="00404CB1" w:rsidRDefault="00404CB1" w:rsidP="006F1A28">
            <w:pPr>
              <w:pStyle w:val="table10"/>
            </w:pPr>
            <w:r>
              <w:t>своевременность заполнения журнала регистрации работ по техническому обслуживанию и текущему ремонту систем ПА</w:t>
            </w:r>
          </w:p>
        </w:tc>
        <w:tc>
          <w:tcPr>
            <w:tcW w:w="800" w:type="pct"/>
            <w:hideMark/>
          </w:tcPr>
          <w:p w14:paraId="475708DF" w14:textId="77777777" w:rsidR="00404CB1" w:rsidRDefault="008E6D50" w:rsidP="006F1A28">
            <w:pPr>
              <w:pStyle w:val="table10"/>
              <w:jc w:val="center"/>
            </w:pPr>
            <w:hyperlink r:id="rId184" w:anchor="a79" w:tooltip="+" w:history="1">
              <w:r w:rsidR="00404CB1">
                <w:rPr>
                  <w:rStyle w:val="a3"/>
                </w:rPr>
                <w:t>абзац одиннадцатый</w:t>
              </w:r>
            </w:hyperlink>
            <w:r w:rsidR="00404CB1">
              <w:t xml:space="preserve"> подпункта 7.8.3 пункта 7.8</w:t>
            </w:r>
            <w:hyperlink w:anchor="a91" w:tooltip="+" w:history="1">
              <w:r w:rsidR="00404CB1">
                <w:rPr>
                  <w:rStyle w:val="a3"/>
                  <w:vertAlign w:val="superscript"/>
                </w:rPr>
                <w:t>2</w:t>
              </w:r>
            </w:hyperlink>
          </w:p>
        </w:tc>
        <w:tc>
          <w:tcPr>
            <w:tcW w:w="250" w:type="pct"/>
            <w:hideMark/>
          </w:tcPr>
          <w:p w14:paraId="70FC29C7" w14:textId="77777777" w:rsidR="00404CB1" w:rsidRDefault="00404CB1" w:rsidP="006F1A28">
            <w:pPr>
              <w:pStyle w:val="table10"/>
            </w:pPr>
            <w:r>
              <w:t> </w:t>
            </w:r>
          </w:p>
        </w:tc>
        <w:tc>
          <w:tcPr>
            <w:tcW w:w="200" w:type="pct"/>
            <w:hideMark/>
          </w:tcPr>
          <w:p w14:paraId="14DB9E2C" w14:textId="77777777" w:rsidR="00404CB1" w:rsidRDefault="00404CB1" w:rsidP="006F1A28">
            <w:pPr>
              <w:pStyle w:val="table10"/>
            </w:pPr>
            <w:r>
              <w:t> </w:t>
            </w:r>
          </w:p>
        </w:tc>
        <w:tc>
          <w:tcPr>
            <w:tcW w:w="450" w:type="pct"/>
            <w:hideMark/>
          </w:tcPr>
          <w:p w14:paraId="484FC098" w14:textId="77777777" w:rsidR="00404CB1" w:rsidRDefault="00404CB1" w:rsidP="006F1A28">
            <w:pPr>
              <w:pStyle w:val="table10"/>
            </w:pPr>
            <w:r>
              <w:t> </w:t>
            </w:r>
          </w:p>
        </w:tc>
        <w:tc>
          <w:tcPr>
            <w:tcW w:w="600" w:type="pct"/>
            <w:hideMark/>
          </w:tcPr>
          <w:p w14:paraId="369C736B" w14:textId="77777777" w:rsidR="00404CB1" w:rsidRDefault="00404CB1" w:rsidP="006F1A28">
            <w:pPr>
              <w:pStyle w:val="table10"/>
            </w:pPr>
            <w:r>
              <w:t> </w:t>
            </w:r>
          </w:p>
        </w:tc>
      </w:tr>
      <w:tr w:rsidR="00404CB1" w14:paraId="515A517A" w14:textId="77777777" w:rsidTr="006F1A28">
        <w:tc>
          <w:tcPr>
            <w:tcW w:w="300" w:type="pct"/>
            <w:hideMark/>
          </w:tcPr>
          <w:p w14:paraId="68D92BDD" w14:textId="77777777" w:rsidR="00404CB1" w:rsidRDefault="00404CB1" w:rsidP="006F1A28">
            <w:pPr>
              <w:pStyle w:val="table10"/>
              <w:jc w:val="center"/>
            </w:pPr>
            <w:r>
              <w:t>114.11</w:t>
            </w:r>
          </w:p>
        </w:tc>
        <w:tc>
          <w:tcPr>
            <w:tcW w:w="2200" w:type="pct"/>
            <w:hideMark/>
          </w:tcPr>
          <w:p w14:paraId="6E749A92" w14:textId="77777777" w:rsidR="00404CB1" w:rsidRDefault="00404CB1" w:rsidP="006F1A28">
            <w:pPr>
              <w:pStyle w:val="table10"/>
            </w:pPr>
            <w:r>
              <w:t>наличие замечаний, претензий по техническому обслуживанию и текущему ремонту систем ПА и работы, выполненные по ним</w:t>
            </w:r>
          </w:p>
        </w:tc>
        <w:tc>
          <w:tcPr>
            <w:tcW w:w="800" w:type="pct"/>
            <w:hideMark/>
          </w:tcPr>
          <w:p w14:paraId="0A5AB25A" w14:textId="77777777" w:rsidR="00404CB1" w:rsidRDefault="008E6D50" w:rsidP="006F1A28">
            <w:pPr>
              <w:pStyle w:val="table10"/>
              <w:jc w:val="center"/>
            </w:pPr>
            <w:hyperlink r:id="rId185" w:anchor="a80" w:tooltip="+" w:history="1">
              <w:r w:rsidR="00404CB1">
                <w:rPr>
                  <w:rStyle w:val="a3"/>
                </w:rPr>
                <w:t>абзац двенадцатый</w:t>
              </w:r>
            </w:hyperlink>
            <w:r w:rsidR="00404CB1">
              <w:t xml:space="preserve"> подпункта 7.8.3 пункта 7.8</w:t>
            </w:r>
            <w:hyperlink w:anchor="a91" w:tooltip="+" w:history="1">
              <w:r w:rsidR="00404CB1">
                <w:rPr>
                  <w:rStyle w:val="a3"/>
                  <w:vertAlign w:val="superscript"/>
                </w:rPr>
                <w:t>2</w:t>
              </w:r>
            </w:hyperlink>
          </w:p>
        </w:tc>
        <w:tc>
          <w:tcPr>
            <w:tcW w:w="250" w:type="pct"/>
            <w:hideMark/>
          </w:tcPr>
          <w:p w14:paraId="5478DBF8" w14:textId="77777777" w:rsidR="00404CB1" w:rsidRDefault="00404CB1" w:rsidP="006F1A28">
            <w:pPr>
              <w:pStyle w:val="table10"/>
            </w:pPr>
            <w:r>
              <w:t> </w:t>
            </w:r>
          </w:p>
        </w:tc>
        <w:tc>
          <w:tcPr>
            <w:tcW w:w="200" w:type="pct"/>
            <w:hideMark/>
          </w:tcPr>
          <w:p w14:paraId="3B9B988E" w14:textId="77777777" w:rsidR="00404CB1" w:rsidRDefault="00404CB1" w:rsidP="006F1A28">
            <w:pPr>
              <w:pStyle w:val="table10"/>
            </w:pPr>
            <w:r>
              <w:t> </w:t>
            </w:r>
          </w:p>
        </w:tc>
        <w:tc>
          <w:tcPr>
            <w:tcW w:w="450" w:type="pct"/>
            <w:hideMark/>
          </w:tcPr>
          <w:p w14:paraId="5B3842CC" w14:textId="77777777" w:rsidR="00404CB1" w:rsidRDefault="00404CB1" w:rsidP="006F1A28">
            <w:pPr>
              <w:pStyle w:val="table10"/>
            </w:pPr>
            <w:r>
              <w:t> </w:t>
            </w:r>
          </w:p>
        </w:tc>
        <w:tc>
          <w:tcPr>
            <w:tcW w:w="600" w:type="pct"/>
            <w:hideMark/>
          </w:tcPr>
          <w:p w14:paraId="18676354" w14:textId="77777777" w:rsidR="00404CB1" w:rsidRDefault="00404CB1" w:rsidP="006F1A28">
            <w:pPr>
              <w:pStyle w:val="table10"/>
            </w:pPr>
            <w:r>
              <w:t> </w:t>
            </w:r>
          </w:p>
        </w:tc>
      </w:tr>
      <w:tr w:rsidR="00404CB1" w14:paraId="65544378" w14:textId="77777777" w:rsidTr="006F1A28">
        <w:tc>
          <w:tcPr>
            <w:tcW w:w="300" w:type="pct"/>
            <w:hideMark/>
          </w:tcPr>
          <w:p w14:paraId="10F4857F" w14:textId="77777777" w:rsidR="00404CB1" w:rsidRDefault="00404CB1" w:rsidP="006F1A28">
            <w:pPr>
              <w:pStyle w:val="table10"/>
              <w:jc w:val="center"/>
            </w:pPr>
            <w:r>
              <w:t>114.12</w:t>
            </w:r>
          </w:p>
        </w:tc>
        <w:tc>
          <w:tcPr>
            <w:tcW w:w="2200" w:type="pct"/>
            <w:hideMark/>
          </w:tcPr>
          <w:p w14:paraId="0FB21A41" w14:textId="77777777" w:rsidR="00404CB1" w:rsidRDefault="00404CB1" w:rsidP="006F1A28">
            <w:pPr>
              <w:pStyle w:val="table10"/>
            </w:pPr>
            <w:r>
              <w:t>проведение инструктажа по правилам охраны труда с персоналом, осуществляющим техническое обслуживание систем ПА (проведение инструктажей представителей субъекта хозяйствования, у которого системы ПА обслуживаются, с обязательной записью в журнале регистрации работ по техническому обслуживанию и текущему ремонту с указанием должностей служащих, фамилий и инициалов проинструктированных)</w:t>
            </w:r>
          </w:p>
        </w:tc>
        <w:tc>
          <w:tcPr>
            <w:tcW w:w="800" w:type="pct"/>
            <w:hideMark/>
          </w:tcPr>
          <w:p w14:paraId="3EA5DD2C" w14:textId="77777777" w:rsidR="00404CB1" w:rsidRDefault="008E6D50" w:rsidP="006F1A28">
            <w:pPr>
              <w:pStyle w:val="table10"/>
              <w:jc w:val="center"/>
            </w:pPr>
            <w:hyperlink r:id="rId186" w:anchor="a81" w:tooltip="+" w:history="1">
              <w:r w:rsidR="00404CB1">
                <w:rPr>
                  <w:rStyle w:val="a3"/>
                </w:rPr>
                <w:t>абзац тринадцатый</w:t>
              </w:r>
            </w:hyperlink>
            <w:r w:rsidR="00404CB1">
              <w:t xml:space="preserve"> подпункта 7.8.3 пункта 7.8</w:t>
            </w:r>
            <w:hyperlink w:anchor="a91" w:tooltip="+" w:history="1">
              <w:r w:rsidR="00404CB1">
                <w:rPr>
                  <w:rStyle w:val="a3"/>
                  <w:vertAlign w:val="superscript"/>
                </w:rPr>
                <w:t>2</w:t>
              </w:r>
            </w:hyperlink>
          </w:p>
        </w:tc>
        <w:tc>
          <w:tcPr>
            <w:tcW w:w="250" w:type="pct"/>
            <w:hideMark/>
          </w:tcPr>
          <w:p w14:paraId="7C22A53E" w14:textId="77777777" w:rsidR="00404CB1" w:rsidRDefault="00404CB1" w:rsidP="006F1A28">
            <w:pPr>
              <w:pStyle w:val="table10"/>
            </w:pPr>
            <w:r>
              <w:t> </w:t>
            </w:r>
          </w:p>
        </w:tc>
        <w:tc>
          <w:tcPr>
            <w:tcW w:w="200" w:type="pct"/>
            <w:hideMark/>
          </w:tcPr>
          <w:p w14:paraId="582A2792" w14:textId="77777777" w:rsidR="00404CB1" w:rsidRDefault="00404CB1" w:rsidP="006F1A28">
            <w:pPr>
              <w:pStyle w:val="table10"/>
            </w:pPr>
            <w:r>
              <w:t> </w:t>
            </w:r>
          </w:p>
        </w:tc>
        <w:tc>
          <w:tcPr>
            <w:tcW w:w="450" w:type="pct"/>
            <w:hideMark/>
          </w:tcPr>
          <w:p w14:paraId="643CE32E" w14:textId="77777777" w:rsidR="00404CB1" w:rsidRDefault="00404CB1" w:rsidP="006F1A28">
            <w:pPr>
              <w:pStyle w:val="table10"/>
            </w:pPr>
            <w:r>
              <w:t> </w:t>
            </w:r>
          </w:p>
        </w:tc>
        <w:tc>
          <w:tcPr>
            <w:tcW w:w="600" w:type="pct"/>
            <w:hideMark/>
          </w:tcPr>
          <w:p w14:paraId="0EE43F12" w14:textId="77777777" w:rsidR="00404CB1" w:rsidRDefault="00404CB1" w:rsidP="006F1A28">
            <w:pPr>
              <w:pStyle w:val="table10"/>
            </w:pPr>
            <w:r>
              <w:t> </w:t>
            </w:r>
          </w:p>
        </w:tc>
      </w:tr>
      <w:tr w:rsidR="00404CB1" w14:paraId="6197E5CE" w14:textId="77777777" w:rsidTr="006F1A28">
        <w:tc>
          <w:tcPr>
            <w:tcW w:w="300" w:type="pct"/>
            <w:hideMark/>
          </w:tcPr>
          <w:p w14:paraId="6CAD39B1" w14:textId="77777777" w:rsidR="00404CB1" w:rsidRDefault="00404CB1" w:rsidP="006F1A28">
            <w:pPr>
              <w:pStyle w:val="table10"/>
              <w:jc w:val="center"/>
            </w:pPr>
            <w:r>
              <w:t>114.13</w:t>
            </w:r>
          </w:p>
        </w:tc>
        <w:tc>
          <w:tcPr>
            <w:tcW w:w="2200" w:type="pct"/>
            <w:hideMark/>
          </w:tcPr>
          <w:p w14:paraId="4C8B391B" w14:textId="77777777" w:rsidR="00404CB1" w:rsidRDefault="00404CB1" w:rsidP="006F1A28">
            <w:pPr>
              <w:pStyle w:val="table10"/>
            </w:pPr>
            <w:r>
              <w:t>устранение недостатков, указанных в акте по результатам предыдущего контроля</w:t>
            </w:r>
          </w:p>
        </w:tc>
        <w:tc>
          <w:tcPr>
            <w:tcW w:w="800" w:type="pct"/>
            <w:hideMark/>
          </w:tcPr>
          <w:p w14:paraId="141A99C0" w14:textId="77777777" w:rsidR="00404CB1" w:rsidRDefault="008E6D50" w:rsidP="006F1A28">
            <w:pPr>
              <w:pStyle w:val="table10"/>
              <w:jc w:val="center"/>
            </w:pPr>
            <w:hyperlink r:id="rId187" w:anchor="a82" w:tooltip="+" w:history="1">
              <w:r w:rsidR="00404CB1">
                <w:rPr>
                  <w:rStyle w:val="a3"/>
                </w:rPr>
                <w:t>абзац шестнадцатый</w:t>
              </w:r>
            </w:hyperlink>
            <w:r w:rsidR="00404CB1">
              <w:t xml:space="preserve"> подпункта 7.8.3 пункта 7.8</w:t>
            </w:r>
            <w:hyperlink w:anchor="a91" w:tooltip="+" w:history="1">
              <w:r w:rsidR="00404CB1">
                <w:rPr>
                  <w:rStyle w:val="a3"/>
                  <w:vertAlign w:val="superscript"/>
                </w:rPr>
                <w:t>2</w:t>
              </w:r>
            </w:hyperlink>
          </w:p>
        </w:tc>
        <w:tc>
          <w:tcPr>
            <w:tcW w:w="250" w:type="pct"/>
            <w:hideMark/>
          </w:tcPr>
          <w:p w14:paraId="5B892587" w14:textId="77777777" w:rsidR="00404CB1" w:rsidRDefault="00404CB1" w:rsidP="006F1A28">
            <w:pPr>
              <w:pStyle w:val="table10"/>
            </w:pPr>
            <w:r>
              <w:t> </w:t>
            </w:r>
          </w:p>
        </w:tc>
        <w:tc>
          <w:tcPr>
            <w:tcW w:w="200" w:type="pct"/>
            <w:hideMark/>
          </w:tcPr>
          <w:p w14:paraId="37719086" w14:textId="77777777" w:rsidR="00404CB1" w:rsidRDefault="00404CB1" w:rsidP="006F1A28">
            <w:pPr>
              <w:pStyle w:val="table10"/>
            </w:pPr>
            <w:r>
              <w:t> </w:t>
            </w:r>
          </w:p>
        </w:tc>
        <w:tc>
          <w:tcPr>
            <w:tcW w:w="450" w:type="pct"/>
            <w:hideMark/>
          </w:tcPr>
          <w:p w14:paraId="1AC22E69" w14:textId="77777777" w:rsidR="00404CB1" w:rsidRDefault="00404CB1" w:rsidP="006F1A28">
            <w:pPr>
              <w:pStyle w:val="table10"/>
            </w:pPr>
            <w:r>
              <w:t> </w:t>
            </w:r>
          </w:p>
        </w:tc>
        <w:tc>
          <w:tcPr>
            <w:tcW w:w="600" w:type="pct"/>
            <w:hideMark/>
          </w:tcPr>
          <w:p w14:paraId="267B41CC" w14:textId="77777777" w:rsidR="00404CB1" w:rsidRDefault="00404CB1" w:rsidP="006F1A28">
            <w:pPr>
              <w:pStyle w:val="table10"/>
            </w:pPr>
            <w:r>
              <w:t> </w:t>
            </w:r>
          </w:p>
        </w:tc>
      </w:tr>
      <w:tr w:rsidR="00404CB1" w14:paraId="7D7F850F" w14:textId="77777777" w:rsidTr="006F1A28">
        <w:tc>
          <w:tcPr>
            <w:tcW w:w="300" w:type="pct"/>
            <w:hideMark/>
          </w:tcPr>
          <w:p w14:paraId="1B58009B" w14:textId="77777777" w:rsidR="00404CB1" w:rsidRDefault="00404CB1" w:rsidP="006F1A28">
            <w:pPr>
              <w:pStyle w:val="table10"/>
              <w:jc w:val="center"/>
            </w:pPr>
            <w:r>
              <w:t>115</w:t>
            </w:r>
          </w:p>
        </w:tc>
        <w:tc>
          <w:tcPr>
            <w:tcW w:w="2200" w:type="pct"/>
            <w:hideMark/>
          </w:tcPr>
          <w:p w14:paraId="1A1BFBF3" w14:textId="77777777" w:rsidR="00404CB1" w:rsidRDefault="00404CB1" w:rsidP="006F1A28">
            <w:pPr>
              <w:pStyle w:val="table10"/>
            </w:pPr>
            <w:r>
              <w:t>При проведении планового контроля качества технического обслуживания систем ПА проверяется техническое состояние этих систем по операциям технологических карт на данные системы</w:t>
            </w:r>
          </w:p>
        </w:tc>
        <w:tc>
          <w:tcPr>
            <w:tcW w:w="800" w:type="pct"/>
            <w:hideMark/>
          </w:tcPr>
          <w:p w14:paraId="3E9D5140" w14:textId="77777777" w:rsidR="00404CB1" w:rsidRDefault="008E6D50" w:rsidP="006F1A28">
            <w:pPr>
              <w:pStyle w:val="table10"/>
              <w:jc w:val="center"/>
            </w:pPr>
            <w:hyperlink r:id="rId188" w:anchor="a83" w:tooltip="+" w:history="1">
              <w:r w:rsidR="00404CB1">
                <w:rPr>
                  <w:rStyle w:val="a3"/>
                </w:rPr>
                <w:t>подпункт 7.8.4</w:t>
              </w:r>
            </w:hyperlink>
            <w:r w:rsidR="00404CB1">
              <w:t xml:space="preserve"> пункта 7.8</w:t>
            </w:r>
            <w:hyperlink w:anchor="a91" w:tooltip="+" w:history="1">
              <w:r w:rsidR="00404CB1">
                <w:rPr>
                  <w:rStyle w:val="a3"/>
                  <w:vertAlign w:val="superscript"/>
                </w:rPr>
                <w:t>2</w:t>
              </w:r>
            </w:hyperlink>
          </w:p>
        </w:tc>
        <w:tc>
          <w:tcPr>
            <w:tcW w:w="250" w:type="pct"/>
            <w:hideMark/>
          </w:tcPr>
          <w:p w14:paraId="3442D207" w14:textId="77777777" w:rsidR="00404CB1" w:rsidRDefault="00404CB1" w:rsidP="006F1A28">
            <w:pPr>
              <w:pStyle w:val="table10"/>
            </w:pPr>
            <w:r>
              <w:t> </w:t>
            </w:r>
          </w:p>
        </w:tc>
        <w:tc>
          <w:tcPr>
            <w:tcW w:w="200" w:type="pct"/>
            <w:hideMark/>
          </w:tcPr>
          <w:p w14:paraId="02801EDA" w14:textId="77777777" w:rsidR="00404CB1" w:rsidRDefault="00404CB1" w:rsidP="006F1A28">
            <w:pPr>
              <w:pStyle w:val="table10"/>
            </w:pPr>
            <w:r>
              <w:t> </w:t>
            </w:r>
          </w:p>
        </w:tc>
        <w:tc>
          <w:tcPr>
            <w:tcW w:w="450" w:type="pct"/>
            <w:hideMark/>
          </w:tcPr>
          <w:p w14:paraId="082C4F8A" w14:textId="77777777" w:rsidR="00404CB1" w:rsidRDefault="00404CB1" w:rsidP="006F1A28">
            <w:pPr>
              <w:pStyle w:val="table10"/>
            </w:pPr>
            <w:r>
              <w:t> </w:t>
            </w:r>
          </w:p>
        </w:tc>
        <w:tc>
          <w:tcPr>
            <w:tcW w:w="600" w:type="pct"/>
            <w:hideMark/>
          </w:tcPr>
          <w:p w14:paraId="26F41968" w14:textId="77777777" w:rsidR="00404CB1" w:rsidRDefault="00404CB1" w:rsidP="006F1A28">
            <w:pPr>
              <w:pStyle w:val="table10"/>
            </w:pPr>
            <w:r>
              <w:t> </w:t>
            </w:r>
          </w:p>
        </w:tc>
      </w:tr>
      <w:tr w:rsidR="00404CB1" w14:paraId="621FEA6C" w14:textId="77777777" w:rsidTr="006F1A28">
        <w:tc>
          <w:tcPr>
            <w:tcW w:w="300" w:type="pct"/>
            <w:hideMark/>
          </w:tcPr>
          <w:p w14:paraId="20207CAF" w14:textId="77777777" w:rsidR="00404CB1" w:rsidRDefault="00404CB1" w:rsidP="006F1A28">
            <w:pPr>
              <w:pStyle w:val="table10"/>
              <w:jc w:val="center"/>
            </w:pPr>
            <w:r>
              <w:t>116</w:t>
            </w:r>
          </w:p>
        </w:tc>
        <w:tc>
          <w:tcPr>
            <w:tcW w:w="2200" w:type="pct"/>
            <w:hideMark/>
          </w:tcPr>
          <w:p w14:paraId="195C1AEC" w14:textId="77777777" w:rsidR="00404CB1" w:rsidRDefault="00404CB1" w:rsidP="006F1A28">
            <w:pPr>
              <w:pStyle w:val="table10"/>
            </w:pPr>
            <w:r>
              <w:t>Результат планового контроля качества технического обслуживания систем ПА фиксируется в журналах регистрации работ по техническому обслуживанию и текущему ремонту за подписью ответственного лица, а также ответственного лица субъекта хозяйствования, у которого системы ПА обслуживаются, и лиц, осуществляющих техническое обслуживание систем ПА. Записи строго идентичны</w:t>
            </w:r>
          </w:p>
        </w:tc>
        <w:tc>
          <w:tcPr>
            <w:tcW w:w="800" w:type="pct"/>
            <w:hideMark/>
          </w:tcPr>
          <w:p w14:paraId="7D817EF0" w14:textId="77777777" w:rsidR="00404CB1" w:rsidRDefault="008E6D50" w:rsidP="006F1A28">
            <w:pPr>
              <w:pStyle w:val="table10"/>
              <w:jc w:val="center"/>
            </w:pPr>
            <w:hyperlink r:id="rId189" w:anchor="a84" w:tooltip="+" w:history="1">
              <w:r w:rsidR="00404CB1">
                <w:rPr>
                  <w:rStyle w:val="a3"/>
                </w:rPr>
                <w:t>подпункт 7.8.5</w:t>
              </w:r>
            </w:hyperlink>
            <w:r w:rsidR="00404CB1">
              <w:t xml:space="preserve"> пункта 7.8</w:t>
            </w:r>
            <w:hyperlink w:anchor="a91" w:tooltip="+" w:history="1">
              <w:r w:rsidR="00404CB1">
                <w:rPr>
                  <w:rStyle w:val="a3"/>
                  <w:vertAlign w:val="superscript"/>
                </w:rPr>
                <w:t>2</w:t>
              </w:r>
            </w:hyperlink>
          </w:p>
        </w:tc>
        <w:tc>
          <w:tcPr>
            <w:tcW w:w="250" w:type="pct"/>
            <w:hideMark/>
          </w:tcPr>
          <w:p w14:paraId="6BEFA7A9" w14:textId="77777777" w:rsidR="00404CB1" w:rsidRDefault="00404CB1" w:rsidP="006F1A28">
            <w:pPr>
              <w:pStyle w:val="table10"/>
            </w:pPr>
            <w:r>
              <w:t> </w:t>
            </w:r>
          </w:p>
        </w:tc>
        <w:tc>
          <w:tcPr>
            <w:tcW w:w="200" w:type="pct"/>
            <w:hideMark/>
          </w:tcPr>
          <w:p w14:paraId="63FFDC94" w14:textId="77777777" w:rsidR="00404CB1" w:rsidRDefault="00404CB1" w:rsidP="006F1A28">
            <w:pPr>
              <w:pStyle w:val="table10"/>
            </w:pPr>
            <w:r>
              <w:t> </w:t>
            </w:r>
          </w:p>
        </w:tc>
        <w:tc>
          <w:tcPr>
            <w:tcW w:w="450" w:type="pct"/>
            <w:hideMark/>
          </w:tcPr>
          <w:p w14:paraId="69BE000A" w14:textId="77777777" w:rsidR="00404CB1" w:rsidRDefault="00404CB1" w:rsidP="006F1A28">
            <w:pPr>
              <w:pStyle w:val="table10"/>
            </w:pPr>
            <w:r>
              <w:t> </w:t>
            </w:r>
          </w:p>
        </w:tc>
        <w:tc>
          <w:tcPr>
            <w:tcW w:w="600" w:type="pct"/>
            <w:hideMark/>
          </w:tcPr>
          <w:p w14:paraId="39147D83" w14:textId="77777777" w:rsidR="00404CB1" w:rsidRDefault="00404CB1" w:rsidP="006F1A28">
            <w:pPr>
              <w:pStyle w:val="table10"/>
            </w:pPr>
            <w:r>
              <w:t> </w:t>
            </w:r>
          </w:p>
        </w:tc>
      </w:tr>
      <w:tr w:rsidR="00404CB1" w14:paraId="352327B5" w14:textId="77777777" w:rsidTr="006F1A28">
        <w:tc>
          <w:tcPr>
            <w:tcW w:w="300" w:type="pct"/>
            <w:hideMark/>
          </w:tcPr>
          <w:p w14:paraId="7D711749" w14:textId="77777777" w:rsidR="00404CB1" w:rsidRDefault="00404CB1" w:rsidP="006F1A28">
            <w:pPr>
              <w:pStyle w:val="table10"/>
              <w:jc w:val="center"/>
            </w:pPr>
            <w:r>
              <w:t>117</w:t>
            </w:r>
          </w:p>
        </w:tc>
        <w:tc>
          <w:tcPr>
            <w:tcW w:w="2200" w:type="pct"/>
            <w:hideMark/>
          </w:tcPr>
          <w:p w14:paraId="7697347E" w14:textId="77777777" w:rsidR="00404CB1" w:rsidRDefault="00404CB1" w:rsidP="006F1A28">
            <w:pPr>
              <w:pStyle w:val="table10"/>
            </w:pPr>
            <w:r>
              <w:t>Результаты планового контроля качества технического обслуживания систем ПА оформляются актом в трех экземплярах: один экземпляр – ответственному лицу, второй – лицу (лицам), осуществляющему(им) техническое обслуживание, третий – ответственному лицу субъекта хозяйствования, у которого системы ПА обслуживаются</w:t>
            </w:r>
          </w:p>
        </w:tc>
        <w:tc>
          <w:tcPr>
            <w:tcW w:w="800" w:type="pct"/>
            <w:hideMark/>
          </w:tcPr>
          <w:p w14:paraId="21C5B20C" w14:textId="77777777" w:rsidR="00404CB1" w:rsidRDefault="008E6D50" w:rsidP="006F1A28">
            <w:pPr>
              <w:pStyle w:val="table10"/>
              <w:jc w:val="center"/>
            </w:pPr>
            <w:hyperlink r:id="rId190" w:anchor="a85" w:tooltip="+" w:history="1">
              <w:r w:rsidR="00404CB1">
                <w:rPr>
                  <w:rStyle w:val="a3"/>
                </w:rPr>
                <w:t>подпункт 7.8.6</w:t>
              </w:r>
            </w:hyperlink>
            <w:r w:rsidR="00404CB1">
              <w:t xml:space="preserve"> пункта 7.8</w:t>
            </w:r>
            <w:hyperlink w:anchor="a91" w:tooltip="+" w:history="1">
              <w:r w:rsidR="00404CB1">
                <w:rPr>
                  <w:rStyle w:val="a3"/>
                  <w:vertAlign w:val="superscript"/>
                </w:rPr>
                <w:t>2</w:t>
              </w:r>
            </w:hyperlink>
          </w:p>
        </w:tc>
        <w:tc>
          <w:tcPr>
            <w:tcW w:w="250" w:type="pct"/>
            <w:hideMark/>
          </w:tcPr>
          <w:p w14:paraId="384C3BF8" w14:textId="77777777" w:rsidR="00404CB1" w:rsidRDefault="00404CB1" w:rsidP="006F1A28">
            <w:pPr>
              <w:pStyle w:val="table10"/>
            </w:pPr>
            <w:r>
              <w:t> </w:t>
            </w:r>
          </w:p>
        </w:tc>
        <w:tc>
          <w:tcPr>
            <w:tcW w:w="200" w:type="pct"/>
            <w:hideMark/>
          </w:tcPr>
          <w:p w14:paraId="5FA5691E" w14:textId="77777777" w:rsidR="00404CB1" w:rsidRDefault="00404CB1" w:rsidP="006F1A28">
            <w:pPr>
              <w:pStyle w:val="table10"/>
            </w:pPr>
            <w:r>
              <w:t> </w:t>
            </w:r>
          </w:p>
        </w:tc>
        <w:tc>
          <w:tcPr>
            <w:tcW w:w="450" w:type="pct"/>
            <w:hideMark/>
          </w:tcPr>
          <w:p w14:paraId="67BE7D70" w14:textId="77777777" w:rsidR="00404CB1" w:rsidRDefault="00404CB1" w:rsidP="006F1A28">
            <w:pPr>
              <w:pStyle w:val="table10"/>
            </w:pPr>
            <w:r>
              <w:t> </w:t>
            </w:r>
          </w:p>
        </w:tc>
        <w:tc>
          <w:tcPr>
            <w:tcW w:w="600" w:type="pct"/>
            <w:hideMark/>
          </w:tcPr>
          <w:p w14:paraId="11DF0DDA" w14:textId="77777777" w:rsidR="00404CB1" w:rsidRDefault="00404CB1" w:rsidP="006F1A28">
            <w:pPr>
              <w:pStyle w:val="table10"/>
            </w:pPr>
            <w:r>
              <w:t> </w:t>
            </w:r>
          </w:p>
        </w:tc>
      </w:tr>
      <w:tr w:rsidR="00404CB1" w14:paraId="6189E054" w14:textId="77777777" w:rsidTr="006F1A28">
        <w:tc>
          <w:tcPr>
            <w:tcW w:w="300" w:type="pct"/>
            <w:hideMark/>
          </w:tcPr>
          <w:p w14:paraId="20B7177C" w14:textId="77777777" w:rsidR="00404CB1" w:rsidRDefault="00404CB1" w:rsidP="006F1A28">
            <w:pPr>
              <w:pStyle w:val="table10"/>
              <w:jc w:val="center"/>
            </w:pPr>
            <w:r>
              <w:t>118</w:t>
            </w:r>
          </w:p>
        </w:tc>
        <w:tc>
          <w:tcPr>
            <w:tcW w:w="2200" w:type="pct"/>
            <w:hideMark/>
          </w:tcPr>
          <w:p w14:paraId="2B0CA386" w14:textId="77777777" w:rsidR="00404CB1" w:rsidRDefault="00404CB1" w:rsidP="006F1A28">
            <w:pPr>
              <w:pStyle w:val="table10"/>
            </w:pPr>
            <w:r>
              <w:t xml:space="preserve">Контроль за устранением недостатков и причин, их вызвавших, указанных в акте по результатам планового контроля качества </w:t>
            </w:r>
            <w:r>
              <w:lastRenderedPageBreak/>
              <w:t>технического обслуживания систем ПА, а также контроль за выполнением плана мероприятий по устранению замечаний осуществляет бригадир (мастер, прораб), непосредственно руководящий лицами, осуществляющими техническое обслуживание этих систем (служба контроля качества технического обслуживания или ответственное лицо)</w:t>
            </w:r>
          </w:p>
        </w:tc>
        <w:tc>
          <w:tcPr>
            <w:tcW w:w="800" w:type="pct"/>
            <w:hideMark/>
          </w:tcPr>
          <w:p w14:paraId="1EEA1D5B" w14:textId="77777777" w:rsidR="00404CB1" w:rsidRDefault="008E6D50" w:rsidP="006F1A28">
            <w:pPr>
              <w:pStyle w:val="table10"/>
              <w:jc w:val="center"/>
            </w:pPr>
            <w:hyperlink r:id="rId191" w:anchor="a38" w:tooltip="+" w:history="1">
              <w:r w:rsidR="00404CB1">
                <w:rPr>
                  <w:rStyle w:val="a3"/>
                </w:rPr>
                <w:t>подпункт 7.8.7</w:t>
              </w:r>
            </w:hyperlink>
            <w:r w:rsidR="00404CB1">
              <w:t xml:space="preserve"> пункта 7.8</w:t>
            </w:r>
            <w:hyperlink w:anchor="a91" w:tooltip="+" w:history="1">
              <w:r w:rsidR="00404CB1">
                <w:rPr>
                  <w:rStyle w:val="a3"/>
                  <w:vertAlign w:val="superscript"/>
                </w:rPr>
                <w:t>2</w:t>
              </w:r>
            </w:hyperlink>
          </w:p>
        </w:tc>
        <w:tc>
          <w:tcPr>
            <w:tcW w:w="250" w:type="pct"/>
            <w:hideMark/>
          </w:tcPr>
          <w:p w14:paraId="1674DF16" w14:textId="77777777" w:rsidR="00404CB1" w:rsidRDefault="00404CB1" w:rsidP="006F1A28">
            <w:pPr>
              <w:pStyle w:val="table10"/>
            </w:pPr>
            <w:r>
              <w:t> </w:t>
            </w:r>
          </w:p>
        </w:tc>
        <w:tc>
          <w:tcPr>
            <w:tcW w:w="200" w:type="pct"/>
            <w:hideMark/>
          </w:tcPr>
          <w:p w14:paraId="1C9F1D38" w14:textId="77777777" w:rsidR="00404CB1" w:rsidRDefault="00404CB1" w:rsidP="006F1A28">
            <w:pPr>
              <w:pStyle w:val="table10"/>
            </w:pPr>
            <w:r>
              <w:t> </w:t>
            </w:r>
          </w:p>
        </w:tc>
        <w:tc>
          <w:tcPr>
            <w:tcW w:w="450" w:type="pct"/>
            <w:hideMark/>
          </w:tcPr>
          <w:p w14:paraId="1F30B919" w14:textId="77777777" w:rsidR="00404CB1" w:rsidRDefault="00404CB1" w:rsidP="006F1A28">
            <w:pPr>
              <w:pStyle w:val="table10"/>
            </w:pPr>
            <w:r>
              <w:t> </w:t>
            </w:r>
          </w:p>
        </w:tc>
        <w:tc>
          <w:tcPr>
            <w:tcW w:w="600" w:type="pct"/>
            <w:hideMark/>
          </w:tcPr>
          <w:p w14:paraId="2B39C010" w14:textId="77777777" w:rsidR="00404CB1" w:rsidRDefault="00404CB1" w:rsidP="006F1A28">
            <w:pPr>
              <w:pStyle w:val="table10"/>
            </w:pPr>
            <w:r>
              <w:t> </w:t>
            </w:r>
          </w:p>
        </w:tc>
      </w:tr>
      <w:tr w:rsidR="00404CB1" w14:paraId="7E09F46A" w14:textId="77777777" w:rsidTr="006F1A28">
        <w:tc>
          <w:tcPr>
            <w:tcW w:w="300" w:type="pct"/>
            <w:hideMark/>
          </w:tcPr>
          <w:p w14:paraId="016FF167" w14:textId="77777777" w:rsidR="00404CB1" w:rsidRDefault="00404CB1" w:rsidP="006F1A28">
            <w:pPr>
              <w:pStyle w:val="table10"/>
              <w:jc w:val="center"/>
            </w:pPr>
            <w:r>
              <w:t>119</w:t>
            </w:r>
          </w:p>
        </w:tc>
        <w:tc>
          <w:tcPr>
            <w:tcW w:w="2200" w:type="pct"/>
            <w:hideMark/>
          </w:tcPr>
          <w:p w14:paraId="3E8CABB3" w14:textId="77777777" w:rsidR="00404CB1" w:rsidRDefault="00404CB1" w:rsidP="006F1A28">
            <w:pPr>
              <w:pStyle w:val="table10"/>
            </w:pPr>
            <w:r>
              <w:t>По результатам контроля (отчетам контролеров), проверок, мониторинга, проведенных органами государственного пожарного надзора, по претензиям субъекта хозяйствования, у которого системы ПА обслуживаются (персонала, эксплуатирующего системы), ответственным лицом (при наличии отдела (группы) контроля качества технического обслуживания – начальником отдела (группы)) организовано проведение внепланового контроля качества технического обслуживания систем ПА на объектах с низким качеством технического обслуживания</w:t>
            </w:r>
          </w:p>
        </w:tc>
        <w:tc>
          <w:tcPr>
            <w:tcW w:w="800" w:type="pct"/>
            <w:hideMark/>
          </w:tcPr>
          <w:p w14:paraId="35A3BD1C" w14:textId="77777777" w:rsidR="00404CB1" w:rsidRDefault="008E6D50" w:rsidP="006F1A28">
            <w:pPr>
              <w:pStyle w:val="table10"/>
              <w:jc w:val="center"/>
            </w:pPr>
            <w:hyperlink r:id="rId192" w:anchor="a86" w:tooltip="+" w:history="1">
              <w:r w:rsidR="00404CB1">
                <w:rPr>
                  <w:rStyle w:val="a3"/>
                </w:rPr>
                <w:t>подпункт 7.9.1</w:t>
              </w:r>
            </w:hyperlink>
            <w:r w:rsidR="00404CB1">
              <w:t xml:space="preserve"> пункта 7.9</w:t>
            </w:r>
            <w:hyperlink w:anchor="a91" w:tooltip="+" w:history="1">
              <w:r w:rsidR="00404CB1">
                <w:rPr>
                  <w:rStyle w:val="a3"/>
                  <w:vertAlign w:val="superscript"/>
                </w:rPr>
                <w:t>2</w:t>
              </w:r>
            </w:hyperlink>
          </w:p>
        </w:tc>
        <w:tc>
          <w:tcPr>
            <w:tcW w:w="250" w:type="pct"/>
            <w:hideMark/>
          </w:tcPr>
          <w:p w14:paraId="659A9A42" w14:textId="77777777" w:rsidR="00404CB1" w:rsidRDefault="00404CB1" w:rsidP="006F1A28">
            <w:pPr>
              <w:pStyle w:val="table10"/>
            </w:pPr>
            <w:r>
              <w:t> </w:t>
            </w:r>
          </w:p>
        </w:tc>
        <w:tc>
          <w:tcPr>
            <w:tcW w:w="200" w:type="pct"/>
            <w:hideMark/>
          </w:tcPr>
          <w:p w14:paraId="771CD3EE" w14:textId="77777777" w:rsidR="00404CB1" w:rsidRDefault="00404CB1" w:rsidP="006F1A28">
            <w:pPr>
              <w:pStyle w:val="table10"/>
            </w:pPr>
            <w:r>
              <w:t> </w:t>
            </w:r>
          </w:p>
        </w:tc>
        <w:tc>
          <w:tcPr>
            <w:tcW w:w="450" w:type="pct"/>
            <w:hideMark/>
          </w:tcPr>
          <w:p w14:paraId="27FB3844" w14:textId="77777777" w:rsidR="00404CB1" w:rsidRDefault="00404CB1" w:rsidP="006F1A28">
            <w:pPr>
              <w:pStyle w:val="table10"/>
            </w:pPr>
            <w:r>
              <w:t> </w:t>
            </w:r>
          </w:p>
        </w:tc>
        <w:tc>
          <w:tcPr>
            <w:tcW w:w="600" w:type="pct"/>
            <w:hideMark/>
          </w:tcPr>
          <w:p w14:paraId="6BAA4445" w14:textId="77777777" w:rsidR="00404CB1" w:rsidRDefault="00404CB1" w:rsidP="006F1A28">
            <w:pPr>
              <w:pStyle w:val="table10"/>
            </w:pPr>
            <w:r>
              <w:t> </w:t>
            </w:r>
          </w:p>
        </w:tc>
      </w:tr>
      <w:tr w:rsidR="00404CB1" w14:paraId="7C6164A1" w14:textId="77777777" w:rsidTr="006F1A28">
        <w:tc>
          <w:tcPr>
            <w:tcW w:w="300" w:type="pct"/>
            <w:hideMark/>
          </w:tcPr>
          <w:p w14:paraId="5EF26F55" w14:textId="77777777" w:rsidR="00404CB1" w:rsidRDefault="00404CB1" w:rsidP="006F1A28">
            <w:pPr>
              <w:pStyle w:val="table10"/>
              <w:jc w:val="center"/>
            </w:pPr>
            <w:r>
              <w:t>120</w:t>
            </w:r>
          </w:p>
        </w:tc>
        <w:tc>
          <w:tcPr>
            <w:tcW w:w="2200" w:type="pct"/>
            <w:hideMark/>
          </w:tcPr>
          <w:p w14:paraId="15A5EE37" w14:textId="77777777" w:rsidR="00404CB1" w:rsidRDefault="00404CB1" w:rsidP="006F1A28">
            <w:pPr>
              <w:pStyle w:val="table10"/>
            </w:pPr>
            <w:r>
              <w:t>Внеплановый контроль качества технического обслуживания систем ПА проводится ответственным лицом (службой контроля качества технического обслуживания) самостоятельно или совместно с ответственным лицом субъекта хозяйствования, у которого системы ПА обслуживаются</w:t>
            </w:r>
          </w:p>
        </w:tc>
        <w:tc>
          <w:tcPr>
            <w:tcW w:w="800" w:type="pct"/>
            <w:hideMark/>
          </w:tcPr>
          <w:p w14:paraId="19B081C2" w14:textId="77777777" w:rsidR="00404CB1" w:rsidRDefault="008E6D50" w:rsidP="006F1A28">
            <w:pPr>
              <w:pStyle w:val="table10"/>
              <w:jc w:val="center"/>
            </w:pPr>
            <w:hyperlink r:id="rId193" w:anchor="a87" w:tooltip="+" w:history="1">
              <w:r w:rsidR="00404CB1">
                <w:rPr>
                  <w:rStyle w:val="a3"/>
                </w:rPr>
                <w:t>часть первая</w:t>
              </w:r>
            </w:hyperlink>
            <w:r w:rsidR="00404CB1">
              <w:t xml:space="preserve"> подпункта 7.9.2 пункта 7.9</w:t>
            </w:r>
            <w:hyperlink w:anchor="a91" w:tooltip="+" w:history="1">
              <w:r w:rsidR="00404CB1">
                <w:rPr>
                  <w:rStyle w:val="a3"/>
                  <w:vertAlign w:val="superscript"/>
                </w:rPr>
                <w:t>2</w:t>
              </w:r>
            </w:hyperlink>
          </w:p>
        </w:tc>
        <w:tc>
          <w:tcPr>
            <w:tcW w:w="250" w:type="pct"/>
            <w:hideMark/>
          </w:tcPr>
          <w:p w14:paraId="236EB7C9" w14:textId="77777777" w:rsidR="00404CB1" w:rsidRDefault="00404CB1" w:rsidP="006F1A28">
            <w:pPr>
              <w:pStyle w:val="table10"/>
            </w:pPr>
            <w:r>
              <w:t> </w:t>
            </w:r>
          </w:p>
        </w:tc>
        <w:tc>
          <w:tcPr>
            <w:tcW w:w="200" w:type="pct"/>
            <w:hideMark/>
          </w:tcPr>
          <w:p w14:paraId="698D585C" w14:textId="77777777" w:rsidR="00404CB1" w:rsidRDefault="00404CB1" w:rsidP="006F1A28">
            <w:pPr>
              <w:pStyle w:val="table10"/>
            </w:pPr>
            <w:r>
              <w:t> </w:t>
            </w:r>
          </w:p>
        </w:tc>
        <w:tc>
          <w:tcPr>
            <w:tcW w:w="450" w:type="pct"/>
            <w:hideMark/>
          </w:tcPr>
          <w:p w14:paraId="6E83A00E" w14:textId="77777777" w:rsidR="00404CB1" w:rsidRDefault="00404CB1" w:rsidP="006F1A28">
            <w:pPr>
              <w:pStyle w:val="table10"/>
            </w:pPr>
            <w:r>
              <w:t> </w:t>
            </w:r>
          </w:p>
        </w:tc>
        <w:tc>
          <w:tcPr>
            <w:tcW w:w="600" w:type="pct"/>
            <w:hideMark/>
          </w:tcPr>
          <w:p w14:paraId="4AA022BC" w14:textId="77777777" w:rsidR="00404CB1" w:rsidRDefault="00404CB1" w:rsidP="006F1A28">
            <w:pPr>
              <w:pStyle w:val="table10"/>
            </w:pPr>
            <w:r>
              <w:t> </w:t>
            </w:r>
          </w:p>
        </w:tc>
      </w:tr>
      <w:tr w:rsidR="00404CB1" w14:paraId="28CC6ED2" w14:textId="77777777" w:rsidTr="006F1A28">
        <w:tc>
          <w:tcPr>
            <w:tcW w:w="300" w:type="pct"/>
            <w:hideMark/>
          </w:tcPr>
          <w:p w14:paraId="3F5E68A1" w14:textId="77777777" w:rsidR="00404CB1" w:rsidRDefault="00404CB1" w:rsidP="006F1A28">
            <w:pPr>
              <w:pStyle w:val="table10"/>
              <w:jc w:val="center"/>
            </w:pPr>
            <w:r>
              <w:t>121</w:t>
            </w:r>
          </w:p>
        </w:tc>
        <w:tc>
          <w:tcPr>
            <w:tcW w:w="2200" w:type="pct"/>
            <w:hideMark/>
          </w:tcPr>
          <w:p w14:paraId="23E0B0F2" w14:textId="77777777" w:rsidR="00404CB1" w:rsidRDefault="00404CB1" w:rsidP="006F1A28">
            <w:pPr>
              <w:pStyle w:val="table10"/>
            </w:pPr>
            <w:r>
              <w:t>При проведении внепланового контроля качества технического обслуживания систем ПА проверяются показатели, проверяемые при плановом контроле качества технического обслуживания систем ПА, а также показатели, явившиеся причиной претензии</w:t>
            </w:r>
          </w:p>
        </w:tc>
        <w:tc>
          <w:tcPr>
            <w:tcW w:w="800" w:type="pct"/>
            <w:hideMark/>
          </w:tcPr>
          <w:p w14:paraId="7DF10030" w14:textId="77777777" w:rsidR="00404CB1" w:rsidRDefault="008E6D50" w:rsidP="006F1A28">
            <w:pPr>
              <w:pStyle w:val="table10"/>
              <w:jc w:val="center"/>
            </w:pPr>
            <w:hyperlink r:id="rId194" w:anchor="a88" w:tooltip="+" w:history="1">
              <w:r w:rsidR="00404CB1">
                <w:rPr>
                  <w:rStyle w:val="a3"/>
                </w:rPr>
                <w:t>подпункт 7.9.3</w:t>
              </w:r>
            </w:hyperlink>
            <w:r w:rsidR="00404CB1">
              <w:t xml:space="preserve"> пункта 7.9</w:t>
            </w:r>
            <w:hyperlink w:anchor="a91" w:tooltip="+" w:history="1">
              <w:r w:rsidR="00404CB1">
                <w:rPr>
                  <w:rStyle w:val="a3"/>
                  <w:vertAlign w:val="superscript"/>
                </w:rPr>
                <w:t>2</w:t>
              </w:r>
            </w:hyperlink>
          </w:p>
        </w:tc>
        <w:tc>
          <w:tcPr>
            <w:tcW w:w="250" w:type="pct"/>
            <w:hideMark/>
          </w:tcPr>
          <w:p w14:paraId="21A12E32" w14:textId="77777777" w:rsidR="00404CB1" w:rsidRDefault="00404CB1" w:rsidP="006F1A28">
            <w:pPr>
              <w:pStyle w:val="table10"/>
            </w:pPr>
            <w:r>
              <w:t> </w:t>
            </w:r>
          </w:p>
        </w:tc>
        <w:tc>
          <w:tcPr>
            <w:tcW w:w="200" w:type="pct"/>
            <w:hideMark/>
          </w:tcPr>
          <w:p w14:paraId="3F75F846" w14:textId="77777777" w:rsidR="00404CB1" w:rsidRDefault="00404CB1" w:rsidP="006F1A28">
            <w:pPr>
              <w:pStyle w:val="table10"/>
            </w:pPr>
            <w:r>
              <w:t> </w:t>
            </w:r>
          </w:p>
        </w:tc>
        <w:tc>
          <w:tcPr>
            <w:tcW w:w="450" w:type="pct"/>
            <w:hideMark/>
          </w:tcPr>
          <w:p w14:paraId="2BC2738B" w14:textId="77777777" w:rsidR="00404CB1" w:rsidRDefault="00404CB1" w:rsidP="006F1A28">
            <w:pPr>
              <w:pStyle w:val="table10"/>
            </w:pPr>
            <w:r>
              <w:t> </w:t>
            </w:r>
          </w:p>
        </w:tc>
        <w:tc>
          <w:tcPr>
            <w:tcW w:w="600" w:type="pct"/>
            <w:hideMark/>
          </w:tcPr>
          <w:p w14:paraId="5DD7545D" w14:textId="77777777" w:rsidR="00404CB1" w:rsidRDefault="00404CB1" w:rsidP="006F1A28">
            <w:pPr>
              <w:pStyle w:val="table10"/>
            </w:pPr>
            <w:r>
              <w:t> </w:t>
            </w:r>
          </w:p>
        </w:tc>
      </w:tr>
      <w:tr w:rsidR="00404CB1" w14:paraId="0400DEF9" w14:textId="77777777" w:rsidTr="006F1A28">
        <w:tc>
          <w:tcPr>
            <w:tcW w:w="300" w:type="pct"/>
            <w:hideMark/>
          </w:tcPr>
          <w:p w14:paraId="45C42B81" w14:textId="77777777" w:rsidR="00404CB1" w:rsidRDefault="00404CB1" w:rsidP="006F1A28">
            <w:pPr>
              <w:pStyle w:val="table10"/>
              <w:jc w:val="center"/>
            </w:pPr>
            <w:r>
              <w:t>122</w:t>
            </w:r>
          </w:p>
        </w:tc>
        <w:tc>
          <w:tcPr>
            <w:tcW w:w="2200" w:type="pct"/>
            <w:hideMark/>
          </w:tcPr>
          <w:p w14:paraId="11C5DD11" w14:textId="77777777" w:rsidR="00404CB1" w:rsidRDefault="00404CB1" w:rsidP="006F1A28">
            <w:pPr>
              <w:pStyle w:val="table10"/>
            </w:pPr>
            <w:r>
              <w:t>Результаты внепланового контроля качества технического обслуживания систем ПА оформляются актом. Порядок отражения результатов внепланового контроля качества технического обслуживания систем ПА аналогичен плановому контролю качества технического обслуживания систем ПА</w:t>
            </w:r>
          </w:p>
        </w:tc>
        <w:tc>
          <w:tcPr>
            <w:tcW w:w="800" w:type="pct"/>
            <w:hideMark/>
          </w:tcPr>
          <w:p w14:paraId="6EBE898C" w14:textId="77777777" w:rsidR="00404CB1" w:rsidRDefault="008E6D50" w:rsidP="006F1A28">
            <w:pPr>
              <w:pStyle w:val="table10"/>
              <w:jc w:val="center"/>
            </w:pPr>
            <w:hyperlink r:id="rId195" w:anchor="a89" w:tooltip="+" w:history="1">
              <w:r w:rsidR="00404CB1">
                <w:rPr>
                  <w:rStyle w:val="a3"/>
                </w:rPr>
                <w:t>подпункт 7.9.4</w:t>
              </w:r>
            </w:hyperlink>
            <w:r w:rsidR="00404CB1">
              <w:t xml:space="preserve"> пункта 7.9</w:t>
            </w:r>
            <w:hyperlink w:anchor="a91" w:tooltip="+" w:history="1">
              <w:r w:rsidR="00404CB1">
                <w:rPr>
                  <w:rStyle w:val="a3"/>
                  <w:vertAlign w:val="superscript"/>
                </w:rPr>
                <w:t>2</w:t>
              </w:r>
            </w:hyperlink>
          </w:p>
        </w:tc>
        <w:tc>
          <w:tcPr>
            <w:tcW w:w="250" w:type="pct"/>
            <w:hideMark/>
          </w:tcPr>
          <w:p w14:paraId="1EAFBECA" w14:textId="77777777" w:rsidR="00404CB1" w:rsidRDefault="00404CB1" w:rsidP="006F1A28">
            <w:pPr>
              <w:pStyle w:val="table10"/>
            </w:pPr>
            <w:r>
              <w:t> </w:t>
            </w:r>
          </w:p>
        </w:tc>
        <w:tc>
          <w:tcPr>
            <w:tcW w:w="200" w:type="pct"/>
            <w:hideMark/>
          </w:tcPr>
          <w:p w14:paraId="573719D5" w14:textId="77777777" w:rsidR="00404CB1" w:rsidRDefault="00404CB1" w:rsidP="006F1A28">
            <w:pPr>
              <w:pStyle w:val="table10"/>
            </w:pPr>
            <w:r>
              <w:t> </w:t>
            </w:r>
          </w:p>
        </w:tc>
        <w:tc>
          <w:tcPr>
            <w:tcW w:w="450" w:type="pct"/>
            <w:hideMark/>
          </w:tcPr>
          <w:p w14:paraId="77E6E109" w14:textId="77777777" w:rsidR="00404CB1" w:rsidRDefault="00404CB1" w:rsidP="006F1A28">
            <w:pPr>
              <w:pStyle w:val="table10"/>
            </w:pPr>
            <w:r>
              <w:t> </w:t>
            </w:r>
          </w:p>
        </w:tc>
        <w:tc>
          <w:tcPr>
            <w:tcW w:w="600" w:type="pct"/>
            <w:hideMark/>
          </w:tcPr>
          <w:p w14:paraId="6F53FC3F" w14:textId="77777777" w:rsidR="00404CB1" w:rsidRDefault="00404CB1" w:rsidP="006F1A28">
            <w:pPr>
              <w:pStyle w:val="table10"/>
            </w:pPr>
            <w:r>
              <w:t> </w:t>
            </w:r>
          </w:p>
        </w:tc>
      </w:tr>
      <w:tr w:rsidR="00404CB1" w14:paraId="17632A17" w14:textId="77777777" w:rsidTr="006F1A28">
        <w:tc>
          <w:tcPr>
            <w:tcW w:w="300" w:type="pct"/>
            <w:hideMark/>
          </w:tcPr>
          <w:p w14:paraId="3076A118" w14:textId="77777777" w:rsidR="00404CB1" w:rsidRDefault="00404CB1" w:rsidP="006F1A28">
            <w:pPr>
              <w:pStyle w:val="table10"/>
              <w:jc w:val="center"/>
            </w:pPr>
            <w:r>
              <w:t>123</w:t>
            </w:r>
          </w:p>
        </w:tc>
        <w:tc>
          <w:tcPr>
            <w:tcW w:w="2200" w:type="pct"/>
            <w:hideMark/>
          </w:tcPr>
          <w:p w14:paraId="520ED6C1" w14:textId="77777777" w:rsidR="00404CB1" w:rsidRDefault="00404CB1" w:rsidP="006F1A28">
            <w:pPr>
              <w:pStyle w:val="table10"/>
            </w:pPr>
            <w:r>
              <w:t>Техническое обслуживание систем ПА проводится в полном объеме в установленные сроки</w:t>
            </w:r>
          </w:p>
        </w:tc>
        <w:tc>
          <w:tcPr>
            <w:tcW w:w="800" w:type="pct"/>
            <w:hideMark/>
          </w:tcPr>
          <w:p w14:paraId="1E519D6E" w14:textId="77777777" w:rsidR="00404CB1" w:rsidRDefault="008E6D50" w:rsidP="006F1A28">
            <w:pPr>
              <w:pStyle w:val="table10"/>
              <w:jc w:val="center"/>
            </w:pPr>
            <w:hyperlink r:id="rId196" w:anchor="a28" w:tooltip="+" w:history="1">
              <w:r w:rsidR="00404CB1">
                <w:rPr>
                  <w:rStyle w:val="a3"/>
                </w:rPr>
                <w:t>подпункт 9.1.1</w:t>
              </w:r>
            </w:hyperlink>
            <w:r w:rsidR="00404CB1">
              <w:t xml:space="preserve"> пункта 9.1</w:t>
            </w:r>
            <w:hyperlink w:anchor="a91" w:tooltip="+" w:history="1">
              <w:r w:rsidR="00404CB1">
                <w:rPr>
                  <w:rStyle w:val="a3"/>
                  <w:vertAlign w:val="superscript"/>
                </w:rPr>
                <w:t>2</w:t>
              </w:r>
            </w:hyperlink>
          </w:p>
        </w:tc>
        <w:tc>
          <w:tcPr>
            <w:tcW w:w="250" w:type="pct"/>
            <w:hideMark/>
          </w:tcPr>
          <w:p w14:paraId="3C114D58" w14:textId="77777777" w:rsidR="00404CB1" w:rsidRDefault="00404CB1" w:rsidP="006F1A28">
            <w:pPr>
              <w:pStyle w:val="table10"/>
            </w:pPr>
            <w:r>
              <w:t> </w:t>
            </w:r>
          </w:p>
        </w:tc>
        <w:tc>
          <w:tcPr>
            <w:tcW w:w="200" w:type="pct"/>
            <w:hideMark/>
          </w:tcPr>
          <w:p w14:paraId="7ED0EE46" w14:textId="77777777" w:rsidR="00404CB1" w:rsidRDefault="00404CB1" w:rsidP="006F1A28">
            <w:pPr>
              <w:pStyle w:val="table10"/>
            </w:pPr>
            <w:r>
              <w:t> </w:t>
            </w:r>
          </w:p>
        </w:tc>
        <w:tc>
          <w:tcPr>
            <w:tcW w:w="450" w:type="pct"/>
            <w:hideMark/>
          </w:tcPr>
          <w:p w14:paraId="3051F44F" w14:textId="77777777" w:rsidR="00404CB1" w:rsidRDefault="00404CB1" w:rsidP="006F1A28">
            <w:pPr>
              <w:pStyle w:val="table10"/>
            </w:pPr>
            <w:r>
              <w:t> </w:t>
            </w:r>
          </w:p>
        </w:tc>
        <w:tc>
          <w:tcPr>
            <w:tcW w:w="600" w:type="pct"/>
            <w:hideMark/>
          </w:tcPr>
          <w:p w14:paraId="53163E5C" w14:textId="77777777" w:rsidR="00404CB1" w:rsidRDefault="00404CB1" w:rsidP="006F1A28">
            <w:pPr>
              <w:pStyle w:val="table10"/>
            </w:pPr>
            <w:r>
              <w:t> </w:t>
            </w:r>
          </w:p>
        </w:tc>
      </w:tr>
      <w:tr w:rsidR="00404CB1" w14:paraId="3DC794BB" w14:textId="77777777" w:rsidTr="006F1A28">
        <w:tc>
          <w:tcPr>
            <w:tcW w:w="300" w:type="pct"/>
            <w:hideMark/>
          </w:tcPr>
          <w:p w14:paraId="52525F97" w14:textId="77777777" w:rsidR="00404CB1" w:rsidRDefault="00404CB1" w:rsidP="006F1A28">
            <w:pPr>
              <w:pStyle w:val="table10"/>
              <w:jc w:val="center"/>
            </w:pPr>
            <w:r>
              <w:t>124</w:t>
            </w:r>
          </w:p>
        </w:tc>
        <w:tc>
          <w:tcPr>
            <w:tcW w:w="2200" w:type="pct"/>
            <w:hideMark/>
          </w:tcPr>
          <w:p w14:paraId="3D29F647" w14:textId="77777777" w:rsidR="00404CB1" w:rsidRDefault="00404CB1" w:rsidP="006F1A28">
            <w:pPr>
              <w:pStyle w:val="table10"/>
            </w:pPr>
            <w:r>
              <w:t>С персоналом субъекта хозяйствования, у которого системы ПА обслуживаются, в требуемых случаях и с установленной периодичностью проводятся инструктажи с соответствующими отметками об этом в журнале проверки знаний обслуживающего и оперативного персонала</w:t>
            </w:r>
          </w:p>
        </w:tc>
        <w:tc>
          <w:tcPr>
            <w:tcW w:w="800" w:type="pct"/>
            <w:hideMark/>
          </w:tcPr>
          <w:p w14:paraId="0DD9D424" w14:textId="77777777" w:rsidR="00404CB1" w:rsidRDefault="008E6D50" w:rsidP="006F1A28">
            <w:pPr>
              <w:pStyle w:val="table10"/>
              <w:jc w:val="center"/>
            </w:pPr>
            <w:hyperlink r:id="rId197" w:anchor="a90" w:tooltip="+" w:history="1">
              <w:r w:rsidR="00404CB1">
                <w:rPr>
                  <w:rStyle w:val="a3"/>
                </w:rPr>
                <w:t>подпункт 9.1.3</w:t>
              </w:r>
            </w:hyperlink>
            <w:r w:rsidR="00404CB1">
              <w:t xml:space="preserve"> пункта 9.1</w:t>
            </w:r>
            <w:hyperlink w:anchor="a91" w:tooltip="+" w:history="1">
              <w:r w:rsidR="00404CB1">
                <w:rPr>
                  <w:rStyle w:val="a3"/>
                  <w:vertAlign w:val="superscript"/>
                </w:rPr>
                <w:t>2</w:t>
              </w:r>
            </w:hyperlink>
          </w:p>
        </w:tc>
        <w:tc>
          <w:tcPr>
            <w:tcW w:w="250" w:type="pct"/>
            <w:hideMark/>
          </w:tcPr>
          <w:p w14:paraId="78AC3474" w14:textId="77777777" w:rsidR="00404CB1" w:rsidRDefault="00404CB1" w:rsidP="006F1A28">
            <w:pPr>
              <w:pStyle w:val="table10"/>
            </w:pPr>
            <w:r>
              <w:t> </w:t>
            </w:r>
          </w:p>
        </w:tc>
        <w:tc>
          <w:tcPr>
            <w:tcW w:w="200" w:type="pct"/>
            <w:hideMark/>
          </w:tcPr>
          <w:p w14:paraId="01653C02" w14:textId="77777777" w:rsidR="00404CB1" w:rsidRDefault="00404CB1" w:rsidP="006F1A28">
            <w:pPr>
              <w:pStyle w:val="table10"/>
            </w:pPr>
            <w:r>
              <w:t> </w:t>
            </w:r>
          </w:p>
        </w:tc>
        <w:tc>
          <w:tcPr>
            <w:tcW w:w="450" w:type="pct"/>
            <w:hideMark/>
          </w:tcPr>
          <w:p w14:paraId="23BBC191" w14:textId="77777777" w:rsidR="00404CB1" w:rsidRDefault="00404CB1" w:rsidP="006F1A28">
            <w:pPr>
              <w:pStyle w:val="table10"/>
            </w:pPr>
            <w:r>
              <w:t> </w:t>
            </w:r>
          </w:p>
        </w:tc>
        <w:tc>
          <w:tcPr>
            <w:tcW w:w="600" w:type="pct"/>
            <w:hideMark/>
          </w:tcPr>
          <w:p w14:paraId="74FD8AED" w14:textId="77777777" w:rsidR="00404CB1" w:rsidRDefault="00404CB1" w:rsidP="006F1A28">
            <w:pPr>
              <w:pStyle w:val="table10"/>
            </w:pPr>
            <w:r>
              <w:t> </w:t>
            </w:r>
          </w:p>
        </w:tc>
      </w:tr>
      <w:tr w:rsidR="00404CB1" w14:paraId="40351663" w14:textId="77777777" w:rsidTr="006F1A28">
        <w:tc>
          <w:tcPr>
            <w:tcW w:w="300" w:type="pct"/>
            <w:hideMark/>
          </w:tcPr>
          <w:p w14:paraId="2CA19816" w14:textId="77777777" w:rsidR="00404CB1" w:rsidRDefault="00404CB1" w:rsidP="006F1A28">
            <w:pPr>
              <w:pStyle w:val="table10"/>
              <w:jc w:val="center"/>
            </w:pPr>
            <w:r>
              <w:t>125</w:t>
            </w:r>
          </w:p>
        </w:tc>
        <w:tc>
          <w:tcPr>
            <w:tcW w:w="2200" w:type="pct"/>
            <w:hideMark/>
          </w:tcPr>
          <w:p w14:paraId="4E5448C7" w14:textId="77777777" w:rsidR="00404CB1" w:rsidRDefault="00404CB1" w:rsidP="006F1A28">
            <w:pPr>
              <w:pStyle w:val="table10"/>
            </w:pPr>
            <w:r>
              <w:t>Персоналу субъекта хозяйствования, у которого системы ПА обслуживаются, оказывается помощь в вопросах правильного содержания и технической эксплуатации систем ПА</w:t>
            </w:r>
          </w:p>
        </w:tc>
        <w:tc>
          <w:tcPr>
            <w:tcW w:w="800" w:type="pct"/>
            <w:hideMark/>
          </w:tcPr>
          <w:p w14:paraId="1278CA65" w14:textId="77777777" w:rsidR="00404CB1" w:rsidRDefault="008E6D50" w:rsidP="006F1A28">
            <w:pPr>
              <w:pStyle w:val="table10"/>
              <w:jc w:val="center"/>
            </w:pPr>
            <w:hyperlink r:id="rId198" w:anchor="a90" w:tooltip="+" w:history="1">
              <w:r w:rsidR="00404CB1">
                <w:rPr>
                  <w:rStyle w:val="a3"/>
                </w:rPr>
                <w:t>подпункт 9.1.3</w:t>
              </w:r>
            </w:hyperlink>
            <w:r w:rsidR="00404CB1">
              <w:t xml:space="preserve"> пункта 9.1</w:t>
            </w:r>
            <w:hyperlink w:anchor="a91" w:tooltip="+" w:history="1">
              <w:r w:rsidR="00404CB1">
                <w:rPr>
                  <w:rStyle w:val="a3"/>
                  <w:vertAlign w:val="superscript"/>
                </w:rPr>
                <w:t>2</w:t>
              </w:r>
            </w:hyperlink>
          </w:p>
        </w:tc>
        <w:tc>
          <w:tcPr>
            <w:tcW w:w="250" w:type="pct"/>
            <w:hideMark/>
          </w:tcPr>
          <w:p w14:paraId="3EF93ED6" w14:textId="77777777" w:rsidR="00404CB1" w:rsidRDefault="00404CB1" w:rsidP="006F1A28">
            <w:pPr>
              <w:pStyle w:val="table10"/>
            </w:pPr>
            <w:r>
              <w:t> </w:t>
            </w:r>
          </w:p>
        </w:tc>
        <w:tc>
          <w:tcPr>
            <w:tcW w:w="200" w:type="pct"/>
            <w:hideMark/>
          </w:tcPr>
          <w:p w14:paraId="7AEC6FC8" w14:textId="77777777" w:rsidR="00404CB1" w:rsidRDefault="00404CB1" w:rsidP="006F1A28">
            <w:pPr>
              <w:pStyle w:val="table10"/>
            </w:pPr>
            <w:r>
              <w:t> </w:t>
            </w:r>
          </w:p>
        </w:tc>
        <w:tc>
          <w:tcPr>
            <w:tcW w:w="450" w:type="pct"/>
            <w:hideMark/>
          </w:tcPr>
          <w:p w14:paraId="5B8935E7" w14:textId="77777777" w:rsidR="00404CB1" w:rsidRDefault="00404CB1" w:rsidP="006F1A28">
            <w:pPr>
              <w:pStyle w:val="table10"/>
            </w:pPr>
            <w:r>
              <w:t> </w:t>
            </w:r>
          </w:p>
        </w:tc>
        <w:tc>
          <w:tcPr>
            <w:tcW w:w="600" w:type="pct"/>
            <w:hideMark/>
          </w:tcPr>
          <w:p w14:paraId="39E5CEA3" w14:textId="77777777" w:rsidR="00404CB1" w:rsidRDefault="00404CB1" w:rsidP="006F1A28">
            <w:pPr>
              <w:pStyle w:val="table10"/>
            </w:pPr>
            <w:r>
              <w:t> </w:t>
            </w:r>
          </w:p>
        </w:tc>
      </w:tr>
      <w:tr w:rsidR="00404CB1" w14:paraId="7387F638" w14:textId="77777777" w:rsidTr="006F1A28">
        <w:tc>
          <w:tcPr>
            <w:tcW w:w="300" w:type="pct"/>
            <w:hideMark/>
          </w:tcPr>
          <w:p w14:paraId="4FA89F44" w14:textId="77777777" w:rsidR="00404CB1" w:rsidRDefault="00404CB1" w:rsidP="006F1A28">
            <w:pPr>
              <w:pStyle w:val="table10"/>
              <w:jc w:val="center"/>
            </w:pPr>
            <w:r>
              <w:t>126</w:t>
            </w:r>
          </w:p>
        </w:tc>
        <w:tc>
          <w:tcPr>
            <w:tcW w:w="2200" w:type="pct"/>
            <w:hideMark/>
          </w:tcPr>
          <w:p w14:paraId="12F2E29A" w14:textId="77777777" w:rsidR="00404CB1" w:rsidRDefault="00404CB1" w:rsidP="006F1A28">
            <w:pPr>
              <w:pStyle w:val="table10"/>
            </w:pPr>
            <w:r>
              <w:t>Работы по техническому обслуживанию систем ПА проводятся квалифицированным персоналом, имеющим группу по электробезопасности не ниже III</w:t>
            </w:r>
          </w:p>
        </w:tc>
        <w:tc>
          <w:tcPr>
            <w:tcW w:w="800" w:type="pct"/>
            <w:hideMark/>
          </w:tcPr>
          <w:p w14:paraId="0AEBDAD5" w14:textId="77777777" w:rsidR="00404CB1" w:rsidRDefault="008E6D50" w:rsidP="006F1A28">
            <w:pPr>
              <w:pStyle w:val="table10"/>
              <w:jc w:val="center"/>
            </w:pPr>
            <w:hyperlink r:id="rId199" w:anchor="a91" w:tooltip="+" w:history="1">
              <w:r w:rsidR="00404CB1">
                <w:rPr>
                  <w:rStyle w:val="a3"/>
                </w:rPr>
                <w:t>подпункт 9.1.6</w:t>
              </w:r>
            </w:hyperlink>
            <w:r w:rsidR="00404CB1">
              <w:t xml:space="preserve"> пункта 9.1</w:t>
            </w:r>
            <w:hyperlink w:anchor="a91" w:tooltip="+" w:history="1">
              <w:r w:rsidR="00404CB1">
                <w:rPr>
                  <w:rStyle w:val="a3"/>
                  <w:vertAlign w:val="superscript"/>
                </w:rPr>
                <w:t>2</w:t>
              </w:r>
            </w:hyperlink>
          </w:p>
        </w:tc>
        <w:tc>
          <w:tcPr>
            <w:tcW w:w="250" w:type="pct"/>
            <w:hideMark/>
          </w:tcPr>
          <w:p w14:paraId="1536C94A" w14:textId="77777777" w:rsidR="00404CB1" w:rsidRDefault="00404CB1" w:rsidP="006F1A28">
            <w:pPr>
              <w:pStyle w:val="table10"/>
            </w:pPr>
            <w:r>
              <w:t> </w:t>
            </w:r>
          </w:p>
        </w:tc>
        <w:tc>
          <w:tcPr>
            <w:tcW w:w="200" w:type="pct"/>
            <w:hideMark/>
          </w:tcPr>
          <w:p w14:paraId="71D4E04A" w14:textId="77777777" w:rsidR="00404CB1" w:rsidRDefault="00404CB1" w:rsidP="006F1A28">
            <w:pPr>
              <w:pStyle w:val="table10"/>
            </w:pPr>
            <w:r>
              <w:t> </w:t>
            </w:r>
          </w:p>
        </w:tc>
        <w:tc>
          <w:tcPr>
            <w:tcW w:w="450" w:type="pct"/>
            <w:hideMark/>
          </w:tcPr>
          <w:p w14:paraId="0EAD70DF" w14:textId="77777777" w:rsidR="00404CB1" w:rsidRDefault="00404CB1" w:rsidP="006F1A28">
            <w:pPr>
              <w:pStyle w:val="table10"/>
            </w:pPr>
            <w:r>
              <w:t> </w:t>
            </w:r>
          </w:p>
        </w:tc>
        <w:tc>
          <w:tcPr>
            <w:tcW w:w="600" w:type="pct"/>
            <w:hideMark/>
          </w:tcPr>
          <w:p w14:paraId="2ECFC366" w14:textId="77777777" w:rsidR="00404CB1" w:rsidRDefault="00404CB1" w:rsidP="006F1A28">
            <w:pPr>
              <w:pStyle w:val="table10"/>
            </w:pPr>
            <w:r>
              <w:t> </w:t>
            </w:r>
          </w:p>
        </w:tc>
      </w:tr>
      <w:tr w:rsidR="00404CB1" w14:paraId="6E107B86" w14:textId="77777777" w:rsidTr="006F1A28">
        <w:tc>
          <w:tcPr>
            <w:tcW w:w="300" w:type="pct"/>
            <w:hideMark/>
          </w:tcPr>
          <w:p w14:paraId="41FDBE33" w14:textId="77777777" w:rsidR="00404CB1" w:rsidRDefault="00404CB1" w:rsidP="006F1A28">
            <w:pPr>
              <w:pStyle w:val="table10"/>
              <w:jc w:val="center"/>
            </w:pPr>
            <w:r>
              <w:t>127</w:t>
            </w:r>
          </w:p>
        </w:tc>
        <w:tc>
          <w:tcPr>
            <w:tcW w:w="2200" w:type="pct"/>
            <w:hideMark/>
          </w:tcPr>
          <w:p w14:paraId="3E768E1C" w14:textId="77777777" w:rsidR="00404CB1" w:rsidRDefault="00404CB1" w:rsidP="006F1A28">
            <w:pPr>
              <w:pStyle w:val="table10"/>
            </w:pPr>
            <w:r>
              <w:t>Учет поступающих вызовов от обслуживаемого объекта ведется и недостатки по ним устраняются</w:t>
            </w:r>
          </w:p>
        </w:tc>
        <w:tc>
          <w:tcPr>
            <w:tcW w:w="800" w:type="pct"/>
            <w:hideMark/>
          </w:tcPr>
          <w:p w14:paraId="65368B02" w14:textId="77777777" w:rsidR="00404CB1" w:rsidRDefault="008E6D50" w:rsidP="006F1A28">
            <w:pPr>
              <w:pStyle w:val="table10"/>
              <w:jc w:val="center"/>
            </w:pPr>
            <w:hyperlink r:id="rId200" w:anchor="a92" w:tooltip="+" w:history="1">
              <w:r w:rsidR="00404CB1">
                <w:rPr>
                  <w:rStyle w:val="a3"/>
                </w:rPr>
                <w:t>подпункт 9.1.10</w:t>
              </w:r>
            </w:hyperlink>
          </w:p>
          <w:p w14:paraId="787FA676" w14:textId="77777777" w:rsidR="00404CB1" w:rsidRDefault="00404CB1" w:rsidP="006F1A28">
            <w:pPr>
              <w:pStyle w:val="table10"/>
              <w:jc w:val="center"/>
            </w:pPr>
            <w:r>
              <w:t>пункта 9.1</w:t>
            </w:r>
            <w:hyperlink w:anchor="a91" w:tooltip="+" w:history="1">
              <w:r>
                <w:rPr>
                  <w:rStyle w:val="a3"/>
                  <w:vertAlign w:val="superscript"/>
                </w:rPr>
                <w:t>2</w:t>
              </w:r>
            </w:hyperlink>
          </w:p>
        </w:tc>
        <w:tc>
          <w:tcPr>
            <w:tcW w:w="250" w:type="pct"/>
            <w:hideMark/>
          </w:tcPr>
          <w:p w14:paraId="5421FBCB" w14:textId="77777777" w:rsidR="00404CB1" w:rsidRDefault="00404CB1" w:rsidP="006F1A28">
            <w:pPr>
              <w:pStyle w:val="table10"/>
            </w:pPr>
            <w:r>
              <w:t> </w:t>
            </w:r>
          </w:p>
        </w:tc>
        <w:tc>
          <w:tcPr>
            <w:tcW w:w="200" w:type="pct"/>
            <w:hideMark/>
          </w:tcPr>
          <w:p w14:paraId="36C58F8F" w14:textId="77777777" w:rsidR="00404CB1" w:rsidRDefault="00404CB1" w:rsidP="006F1A28">
            <w:pPr>
              <w:pStyle w:val="table10"/>
            </w:pPr>
            <w:r>
              <w:t> </w:t>
            </w:r>
          </w:p>
        </w:tc>
        <w:tc>
          <w:tcPr>
            <w:tcW w:w="450" w:type="pct"/>
            <w:hideMark/>
          </w:tcPr>
          <w:p w14:paraId="5421419B" w14:textId="77777777" w:rsidR="00404CB1" w:rsidRDefault="00404CB1" w:rsidP="006F1A28">
            <w:pPr>
              <w:pStyle w:val="table10"/>
            </w:pPr>
            <w:r>
              <w:t> </w:t>
            </w:r>
          </w:p>
        </w:tc>
        <w:tc>
          <w:tcPr>
            <w:tcW w:w="600" w:type="pct"/>
            <w:hideMark/>
          </w:tcPr>
          <w:p w14:paraId="1ADEBD4A" w14:textId="77777777" w:rsidR="00404CB1" w:rsidRDefault="00404CB1" w:rsidP="006F1A28">
            <w:pPr>
              <w:pStyle w:val="table10"/>
            </w:pPr>
            <w:r>
              <w:t> </w:t>
            </w:r>
          </w:p>
        </w:tc>
      </w:tr>
      <w:tr w:rsidR="00404CB1" w14:paraId="24884F1B" w14:textId="77777777" w:rsidTr="006F1A28">
        <w:tc>
          <w:tcPr>
            <w:tcW w:w="300" w:type="pct"/>
            <w:hideMark/>
          </w:tcPr>
          <w:p w14:paraId="095FB400" w14:textId="77777777" w:rsidR="00404CB1" w:rsidRDefault="00404CB1" w:rsidP="006F1A28">
            <w:pPr>
              <w:pStyle w:val="table10"/>
              <w:jc w:val="center"/>
            </w:pPr>
            <w:r>
              <w:t>128</w:t>
            </w:r>
          </w:p>
        </w:tc>
        <w:tc>
          <w:tcPr>
            <w:tcW w:w="2200" w:type="pct"/>
            <w:hideMark/>
          </w:tcPr>
          <w:p w14:paraId="37892244" w14:textId="77777777" w:rsidR="00404CB1" w:rsidRDefault="00404CB1" w:rsidP="006F1A28">
            <w:pPr>
              <w:pStyle w:val="table10"/>
            </w:pPr>
            <w:r>
              <w:t>Обслуживаемые системы ПА поддерживаются в работоспособном и исправном состоянии</w:t>
            </w:r>
          </w:p>
        </w:tc>
        <w:tc>
          <w:tcPr>
            <w:tcW w:w="800" w:type="pct"/>
            <w:hideMark/>
          </w:tcPr>
          <w:p w14:paraId="22F4625F" w14:textId="77777777" w:rsidR="00404CB1" w:rsidRDefault="008E6D50" w:rsidP="006F1A28">
            <w:pPr>
              <w:pStyle w:val="table10"/>
              <w:jc w:val="center"/>
            </w:pPr>
            <w:hyperlink r:id="rId201" w:anchor="a93" w:tooltip="+" w:history="1">
              <w:r w:rsidR="00404CB1">
                <w:rPr>
                  <w:rStyle w:val="a3"/>
                </w:rPr>
                <w:t>подпункт 9.1.11</w:t>
              </w:r>
            </w:hyperlink>
          </w:p>
          <w:p w14:paraId="146E9DEC" w14:textId="77777777" w:rsidR="00404CB1" w:rsidRDefault="00404CB1" w:rsidP="006F1A28">
            <w:pPr>
              <w:pStyle w:val="table10"/>
              <w:jc w:val="center"/>
            </w:pPr>
            <w:r>
              <w:t>пункта 9.1</w:t>
            </w:r>
            <w:hyperlink w:anchor="a91" w:tooltip="+" w:history="1">
              <w:r>
                <w:rPr>
                  <w:rStyle w:val="a3"/>
                  <w:vertAlign w:val="superscript"/>
                </w:rPr>
                <w:t>2</w:t>
              </w:r>
            </w:hyperlink>
          </w:p>
        </w:tc>
        <w:tc>
          <w:tcPr>
            <w:tcW w:w="250" w:type="pct"/>
            <w:hideMark/>
          </w:tcPr>
          <w:p w14:paraId="72AD1E2E" w14:textId="77777777" w:rsidR="00404CB1" w:rsidRDefault="00404CB1" w:rsidP="006F1A28">
            <w:pPr>
              <w:pStyle w:val="table10"/>
            </w:pPr>
            <w:r>
              <w:t> </w:t>
            </w:r>
          </w:p>
        </w:tc>
        <w:tc>
          <w:tcPr>
            <w:tcW w:w="200" w:type="pct"/>
            <w:hideMark/>
          </w:tcPr>
          <w:p w14:paraId="766BB46F" w14:textId="77777777" w:rsidR="00404CB1" w:rsidRDefault="00404CB1" w:rsidP="006F1A28">
            <w:pPr>
              <w:pStyle w:val="table10"/>
            </w:pPr>
            <w:r>
              <w:t> </w:t>
            </w:r>
          </w:p>
        </w:tc>
        <w:tc>
          <w:tcPr>
            <w:tcW w:w="450" w:type="pct"/>
            <w:hideMark/>
          </w:tcPr>
          <w:p w14:paraId="1CF5EB8E" w14:textId="77777777" w:rsidR="00404CB1" w:rsidRDefault="00404CB1" w:rsidP="006F1A28">
            <w:pPr>
              <w:pStyle w:val="table10"/>
            </w:pPr>
            <w:r>
              <w:t> </w:t>
            </w:r>
          </w:p>
        </w:tc>
        <w:tc>
          <w:tcPr>
            <w:tcW w:w="600" w:type="pct"/>
            <w:hideMark/>
          </w:tcPr>
          <w:p w14:paraId="215A6959" w14:textId="77777777" w:rsidR="00404CB1" w:rsidRDefault="00404CB1" w:rsidP="006F1A28">
            <w:pPr>
              <w:pStyle w:val="table10"/>
            </w:pPr>
            <w:r>
              <w:t> </w:t>
            </w:r>
          </w:p>
        </w:tc>
      </w:tr>
      <w:tr w:rsidR="00404CB1" w14:paraId="2F4D6747" w14:textId="77777777" w:rsidTr="006F1A28">
        <w:tc>
          <w:tcPr>
            <w:tcW w:w="5000" w:type="pct"/>
            <w:gridSpan w:val="7"/>
            <w:hideMark/>
          </w:tcPr>
          <w:p w14:paraId="1C4F7522" w14:textId="77777777" w:rsidR="00404CB1" w:rsidRDefault="00404CB1" w:rsidP="006F1A28">
            <w:pPr>
              <w:pStyle w:val="table10"/>
              <w:jc w:val="center"/>
            </w:pPr>
            <w:r>
              <w:t>III. Прочие мероприятия</w:t>
            </w:r>
          </w:p>
        </w:tc>
      </w:tr>
      <w:tr w:rsidR="00404CB1" w14:paraId="6047D462" w14:textId="77777777" w:rsidTr="006F1A28">
        <w:tc>
          <w:tcPr>
            <w:tcW w:w="300" w:type="pct"/>
            <w:hideMark/>
          </w:tcPr>
          <w:p w14:paraId="477FE509" w14:textId="77777777" w:rsidR="00404CB1" w:rsidRDefault="00404CB1" w:rsidP="006F1A28">
            <w:pPr>
              <w:pStyle w:val="table10"/>
              <w:jc w:val="center"/>
            </w:pPr>
            <w:r>
              <w:lastRenderedPageBreak/>
              <w:t>129</w:t>
            </w:r>
          </w:p>
        </w:tc>
        <w:tc>
          <w:tcPr>
            <w:tcW w:w="2200" w:type="pct"/>
            <w:hideMark/>
          </w:tcPr>
          <w:p w14:paraId="108266BC" w14:textId="77777777" w:rsidR="00404CB1" w:rsidRDefault="00404CB1" w:rsidP="006F1A28">
            <w:pPr>
              <w:pStyle w:val="table10"/>
            </w:pPr>
            <w:r>
              <w:t>Предписание об устранении нарушений, вынесенное органами государственного пожарного надзора по результатам предыдущей проверки, выполнено в полном объеме</w:t>
            </w:r>
          </w:p>
        </w:tc>
        <w:tc>
          <w:tcPr>
            <w:tcW w:w="800" w:type="pct"/>
            <w:hideMark/>
          </w:tcPr>
          <w:p w14:paraId="75ABF350" w14:textId="77777777" w:rsidR="00404CB1" w:rsidRDefault="008E6D50" w:rsidP="006F1A28">
            <w:pPr>
              <w:pStyle w:val="table10"/>
              <w:jc w:val="center"/>
            </w:pPr>
            <w:hyperlink r:id="rId202" w:anchor="a194" w:tooltip="+" w:history="1">
              <w:r w:rsidR="00404CB1">
                <w:rPr>
                  <w:rStyle w:val="a3"/>
                </w:rPr>
                <w:t>статья 20</w:t>
              </w:r>
            </w:hyperlink>
            <w:hyperlink w:anchor="a90" w:tooltip="+" w:history="1">
              <w:r w:rsidR="00404CB1">
                <w:rPr>
                  <w:rStyle w:val="a3"/>
                  <w:vertAlign w:val="superscript"/>
                </w:rPr>
                <w:t>3</w:t>
              </w:r>
            </w:hyperlink>
          </w:p>
        </w:tc>
        <w:tc>
          <w:tcPr>
            <w:tcW w:w="250" w:type="pct"/>
            <w:hideMark/>
          </w:tcPr>
          <w:p w14:paraId="60A24D08" w14:textId="77777777" w:rsidR="00404CB1" w:rsidRDefault="00404CB1" w:rsidP="006F1A28">
            <w:pPr>
              <w:pStyle w:val="table10"/>
            </w:pPr>
            <w:r>
              <w:t> </w:t>
            </w:r>
          </w:p>
        </w:tc>
        <w:tc>
          <w:tcPr>
            <w:tcW w:w="200" w:type="pct"/>
            <w:hideMark/>
          </w:tcPr>
          <w:p w14:paraId="4D72073E" w14:textId="77777777" w:rsidR="00404CB1" w:rsidRDefault="00404CB1" w:rsidP="006F1A28">
            <w:pPr>
              <w:pStyle w:val="table10"/>
            </w:pPr>
            <w:r>
              <w:t> </w:t>
            </w:r>
          </w:p>
        </w:tc>
        <w:tc>
          <w:tcPr>
            <w:tcW w:w="450" w:type="pct"/>
            <w:hideMark/>
          </w:tcPr>
          <w:p w14:paraId="2A8CBF79" w14:textId="77777777" w:rsidR="00404CB1" w:rsidRDefault="00404CB1" w:rsidP="006F1A28">
            <w:pPr>
              <w:pStyle w:val="table10"/>
            </w:pPr>
            <w:r>
              <w:t> </w:t>
            </w:r>
          </w:p>
        </w:tc>
        <w:tc>
          <w:tcPr>
            <w:tcW w:w="600" w:type="pct"/>
            <w:hideMark/>
          </w:tcPr>
          <w:p w14:paraId="749A58A6" w14:textId="77777777" w:rsidR="00404CB1" w:rsidRDefault="00404CB1" w:rsidP="006F1A28">
            <w:pPr>
              <w:pStyle w:val="table10"/>
            </w:pPr>
            <w:r>
              <w:t> </w:t>
            </w:r>
          </w:p>
        </w:tc>
      </w:tr>
    </w:tbl>
    <w:p w14:paraId="3EABAC03" w14:textId="79F79F5A" w:rsidR="00404CB1" w:rsidRDefault="00404CB1" w:rsidP="00CB78BB">
      <w:pPr>
        <w:pStyle w:val="newncpi"/>
        <w:ind w:firstLine="0"/>
      </w:pPr>
    </w:p>
    <w:tbl>
      <w:tblPr>
        <w:tblW w:w="5000" w:type="pct"/>
        <w:tblCellMar>
          <w:left w:w="0" w:type="dxa"/>
          <w:right w:w="0" w:type="dxa"/>
        </w:tblCellMar>
        <w:tblLook w:val="04A0" w:firstRow="1" w:lastRow="0" w:firstColumn="1" w:lastColumn="0" w:noHBand="0" w:noVBand="1"/>
      </w:tblPr>
      <w:tblGrid>
        <w:gridCol w:w="4219"/>
        <w:gridCol w:w="10181"/>
      </w:tblGrid>
      <w:tr w:rsidR="00404CB1" w14:paraId="37CA1989" w14:textId="77777777" w:rsidTr="006F1A28">
        <w:tc>
          <w:tcPr>
            <w:tcW w:w="1450" w:type="pct"/>
            <w:tcBorders>
              <w:top w:val="nil"/>
              <w:left w:val="nil"/>
              <w:bottom w:val="nil"/>
              <w:right w:val="nil"/>
            </w:tcBorders>
            <w:hideMark/>
          </w:tcPr>
          <w:p w14:paraId="5AF2C4F5" w14:textId="77777777" w:rsidR="00404CB1" w:rsidRDefault="00404CB1" w:rsidP="006F1A28">
            <w:pPr>
              <w:pStyle w:val="newncpi0"/>
            </w:pPr>
            <w:r>
              <w:t>_________________</w:t>
            </w:r>
          </w:p>
        </w:tc>
        <w:tc>
          <w:tcPr>
            <w:tcW w:w="3500" w:type="pct"/>
            <w:tcBorders>
              <w:top w:val="nil"/>
              <w:left w:val="nil"/>
              <w:bottom w:val="nil"/>
              <w:right w:val="nil"/>
            </w:tcBorders>
            <w:hideMark/>
          </w:tcPr>
          <w:p w14:paraId="2E7ACAFD" w14:textId="77777777" w:rsidR="00404CB1" w:rsidRDefault="00404CB1" w:rsidP="006F1A28">
            <w:pPr>
              <w:pStyle w:val="newncpi0"/>
              <w:jc w:val="center"/>
            </w:pPr>
            <w:r>
              <w:t>______________________________________________________</w:t>
            </w:r>
          </w:p>
        </w:tc>
      </w:tr>
      <w:tr w:rsidR="00404CB1" w14:paraId="5E46E74C" w14:textId="77777777" w:rsidTr="006F1A28">
        <w:tc>
          <w:tcPr>
            <w:tcW w:w="1450" w:type="pct"/>
            <w:tcBorders>
              <w:top w:val="nil"/>
              <w:left w:val="nil"/>
              <w:bottom w:val="nil"/>
              <w:right w:val="nil"/>
            </w:tcBorders>
            <w:hideMark/>
          </w:tcPr>
          <w:p w14:paraId="5F427D80" w14:textId="77777777" w:rsidR="00404CB1" w:rsidRDefault="00404CB1" w:rsidP="006F1A28">
            <w:pPr>
              <w:pStyle w:val="table10"/>
              <w:ind w:left="703"/>
            </w:pPr>
            <w:r>
              <w:t xml:space="preserve">(подпись) </w:t>
            </w:r>
          </w:p>
        </w:tc>
        <w:tc>
          <w:tcPr>
            <w:tcW w:w="3500" w:type="pct"/>
            <w:tcBorders>
              <w:top w:val="nil"/>
              <w:left w:val="nil"/>
              <w:bottom w:val="nil"/>
              <w:right w:val="nil"/>
            </w:tcBorders>
            <w:hideMark/>
          </w:tcPr>
          <w:p w14:paraId="14D58473" w14:textId="77777777" w:rsidR="00404CB1" w:rsidRDefault="00404CB1" w:rsidP="006F1A28">
            <w:pPr>
              <w:pStyle w:val="undline"/>
              <w:jc w:val="center"/>
            </w:pPr>
            <w:r>
              <w:t>(инициалы, фамилия, должность служащего лица, заполнившего чек-лист)</w:t>
            </w:r>
          </w:p>
        </w:tc>
      </w:tr>
      <w:tr w:rsidR="00404CB1" w14:paraId="1BC65ED2" w14:textId="77777777" w:rsidTr="006F1A28">
        <w:tc>
          <w:tcPr>
            <w:tcW w:w="1450" w:type="pct"/>
            <w:tcBorders>
              <w:top w:val="nil"/>
              <w:left w:val="nil"/>
              <w:bottom w:val="nil"/>
              <w:right w:val="nil"/>
            </w:tcBorders>
            <w:hideMark/>
          </w:tcPr>
          <w:p w14:paraId="61243F4D" w14:textId="77777777" w:rsidR="00404CB1" w:rsidRDefault="00404CB1" w:rsidP="006F1A28">
            <w:pPr>
              <w:pStyle w:val="newncpi0"/>
            </w:pPr>
            <w:r>
              <w:t xml:space="preserve">__ ____________ 20__ г. </w:t>
            </w:r>
          </w:p>
        </w:tc>
        <w:tc>
          <w:tcPr>
            <w:tcW w:w="3500" w:type="pct"/>
            <w:tcBorders>
              <w:top w:val="nil"/>
              <w:left w:val="nil"/>
              <w:bottom w:val="nil"/>
              <w:right w:val="nil"/>
            </w:tcBorders>
            <w:hideMark/>
          </w:tcPr>
          <w:p w14:paraId="469D4E01" w14:textId="77777777" w:rsidR="00404CB1" w:rsidRDefault="00404CB1" w:rsidP="006F1A28">
            <w:pPr>
              <w:pStyle w:val="newncpi0"/>
              <w:jc w:val="center"/>
            </w:pPr>
            <w:r>
              <w:t> </w:t>
            </w:r>
          </w:p>
        </w:tc>
      </w:tr>
      <w:tr w:rsidR="00404CB1" w14:paraId="4C8991EF" w14:textId="77777777" w:rsidTr="006F1A28">
        <w:tc>
          <w:tcPr>
            <w:tcW w:w="1450" w:type="pct"/>
            <w:tcBorders>
              <w:top w:val="nil"/>
              <w:left w:val="nil"/>
              <w:bottom w:val="nil"/>
              <w:right w:val="nil"/>
            </w:tcBorders>
            <w:hideMark/>
          </w:tcPr>
          <w:p w14:paraId="24306BB1" w14:textId="77777777" w:rsidR="00404CB1" w:rsidRDefault="00404CB1" w:rsidP="006F1A28">
            <w:pPr>
              <w:pStyle w:val="table10"/>
            </w:pPr>
            <w:r>
              <w:t> </w:t>
            </w:r>
          </w:p>
        </w:tc>
        <w:tc>
          <w:tcPr>
            <w:tcW w:w="3500" w:type="pct"/>
            <w:tcBorders>
              <w:top w:val="nil"/>
              <w:left w:val="nil"/>
              <w:bottom w:val="nil"/>
              <w:right w:val="nil"/>
            </w:tcBorders>
            <w:hideMark/>
          </w:tcPr>
          <w:p w14:paraId="70A03120" w14:textId="77777777" w:rsidR="00404CB1" w:rsidRDefault="00404CB1" w:rsidP="006F1A28">
            <w:pPr>
              <w:pStyle w:val="table10"/>
              <w:jc w:val="center"/>
            </w:pPr>
            <w:r>
              <w:t> </w:t>
            </w:r>
          </w:p>
        </w:tc>
      </w:tr>
      <w:tr w:rsidR="00404CB1" w14:paraId="79D86EF9" w14:textId="77777777" w:rsidTr="006F1A28">
        <w:tc>
          <w:tcPr>
            <w:tcW w:w="1450" w:type="pct"/>
            <w:tcBorders>
              <w:top w:val="nil"/>
              <w:left w:val="nil"/>
              <w:bottom w:val="nil"/>
              <w:right w:val="nil"/>
            </w:tcBorders>
            <w:hideMark/>
          </w:tcPr>
          <w:p w14:paraId="54B05AA9" w14:textId="77777777" w:rsidR="00404CB1" w:rsidRDefault="00404CB1" w:rsidP="006F1A28">
            <w:pPr>
              <w:pStyle w:val="newncpi0"/>
            </w:pPr>
            <w:r>
              <w:t>_________________</w:t>
            </w:r>
          </w:p>
        </w:tc>
        <w:tc>
          <w:tcPr>
            <w:tcW w:w="3500" w:type="pct"/>
            <w:tcBorders>
              <w:top w:val="nil"/>
              <w:left w:val="nil"/>
              <w:bottom w:val="nil"/>
              <w:right w:val="nil"/>
            </w:tcBorders>
            <w:hideMark/>
          </w:tcPr>
          <w:p w14:paraId="0C92E143" w14:textId="77777777" w:rsidR="00404CB1" w:rsidRDefault="00404CB1" w:rsidP="006F1A28">
            <w:pPr>
              <w:pStyle w:val="newncpi0"/>
              <w:jc w:val="center"/>
            </w:pPr>
            <w:r>
              <w:t>______________________________________________________</w:t>
            </w:r>
          </w:p>
        </w:tc>
      </w:tr>
      <w:tr w:rsidR="00404CB1" w14:paraId="548469B8" w14:textId="77777777" w:rsidTr="006F1A28">
        <w:tc>
          <w:tcPr>
            <w:tcW w:w="1450" w:type="pct"/>
            <w:tcBorders>
              <w:top w:val="nil"/>
              <w:left w:val="nil"/>
              <w:bottom w:val="nil"/>
              <w:right w:val="nil"/>
            </w:tcBorders>
            <w:hideMark/>
          </w:tcPr>
          <w:p w14:paraId="7F264A07" w14:textId="77777777" w:rsidR="00404CB1" w:rsidRDefault="00404CB1" w:rsidP="006F1A28">
            <w:pPr>
              <w:pStyle w:val="undline"/>
              <w:ind w:left="703"/>
            </w:pPr>
            <w:r>
              <w:t xml:space="preserve">(подпись) </w:t>
            </w:r>
          </w:p>
        </w:tc>
        <w:tc>
          <w:tcPr>
            <w:tcW w:w="3500" w:type="pct"/>
            <w:tcBorders>
              <w:top w:val="nil"/>
              <w:left w:val="nil"/>
              <w:bottom w:val="nil"/>
              <w:right w:val="nil"/>
            </w:tcBorders>
            <w:hideMark/>
          </w:tcPr>
          <w:p w14:paraId="7AF2ED3E" w14:textId="77777777" w:rsidR="00404CB1" w:rsidRDefault="00404CB1" w:rsidP="006F1A28">
            <w:pPr>
              <w:pStyle w:val="undline"/>
              <w:jc w:val="center"/>
            </w:pPr>
            <w:r>
              <w:t>(инициалы, фамилия, должность служащего представителя проверяемого субъекта)</w:t>
            </w:r>
          </w:p>
        </w:tc>
      </w:tr>
      <w:tr w:rsidR="00404CB1" w14:paraId="4B19F87F" w14:textId="77777777" w:rsidTr="006F1A28">
        <w:tc>
          <w:tcPr>
            <w:tcW w:w="1450" w:type="pct"/>
            <w:tcBorders>
              <w:top w:val="nil"/>
              <w:left w:val="nil"/>
              <w:bottom w:val="nil"/>
              <w:right w:val="nil"/>
            </w:tcBorders>
            <w:hideMark/>
          </w:tcPr>
          <w:p w14:paraId="76D89DF8" w14:textId="77777777" w:rsidR="00404CB1" w:rsidRDefault="00404CB1" w:rsidP="006F1A28">
            <w:pPr>
              <w:pStyle w:val="newncpi0"/>
            </w:pPr>
            <w:r>
              <w:t xml:space="preserve">__ ____________ 20__ г. </w:t>
            </w:r>
          </w:p>
        </w:tc>
        <w:tc>
          <w:tcPr>
            <w:tcW w:w="3500" w:type="pct"/>
            <w:tcBorders>
              <w:top w:val="nil"/>
              <w:left w:val="nil"/>
              <w:bottom w:val="nil"/>
              <w:right w:val="nil"/>
            </w:tcBorders>
            <w:hideMark/>
          </w:tcPr>
          <w:p w14:paraId="6F312309" w14:textId="77777777" w:rsidR="00404CB1" w:rsidRDefault="00404CB1" w:rsidP="006F1A28">
            <w:pPr>
              <w:pStyle w:val="newncpi0"/>
              <w:jc w:val="center"/>
            </w:pPr>
            <w:r>
              <w:t> </w:t>
            </w:r>
          </w:p>
        </w:tc>
      </w:tr>
    </w:tbl>
    <w:p w14:paraId="3E5EED17" w14:textId="77777777" w:rsidR="00404CB1" w:rsidRDefault="00404CB1" w:rsidP="00404CB1">
      <w:pPr>
        <w:pStyle w:val="newncpi"/>
      </w:pPr>
      <w:r>
        <w:t> </w:t>
      </w:r>
    </w:p>
    <w:p w14:paraId="5ABA53BC" w14:textId="77777777" w:rsidR="00404CB1" w:rsidRDefault="00404CB1" w:rsidP="00404CB1">
      <w:pPr>
        <w:pStyle w:val="snoskiline"/>
      </w:pPr>
      <w:r>
        <w:t>______________________________</w:t>
      </w:r>
    </w:p>
    <w:p w14:paraId="392B3EF8" w14:textId="77777777" w:rsidR="00404CB1" w:rsidRDefault="00404CB1" w:rsidP="00404CB1">
      <w:pPr>
        <w:pStyle w:val="snoski"/>
      </w:pPr>
      <w:bookmarkStart w:id="6" w:name="a92"/>
      <w:bookmarkEnd w:id="6"/>
      <w:r>
        <w:rPr>
          <w:vertAlign w:val="superscript"/>
        </w:rPr>
        <w:t>1 </w:t>
      </w:r>
      <w:r>
        <w:t xml:space="preserve">Общие </w:t>
      </w:r>
      <w:hyperlink r:id="rId203" w:anchor="a2" w:tooltip="+" w:history="1">
        <w:r>
          <w:rPr>
            <w:rStyle w:val="a3"/>
          </w:rPr>
          <w:t>требования</w:t>
        </w:r>
      </w:hyperlink>
      <w:r>
        <w:t xml:space="preserve"> пожарной безопасности к содержанию и эксплуатации капитальных строений (зданий, сооружений), изолированных помещений и иных объектов, принадлежащих субъектам хозяйствования.</w:t>
      </w:r>
    </w:p>
    <w:p w14:paraId="4B1B8A9B" w14:textId="77777777" w:rsidR="00404CB1" w:rsidRDefault="00404CB1" w:rsidP="00404CB1">
      <w:pPr>
        <w:pStyle w:val="snoski"/>
      </w:pPr>
      <w:bookmarkStart w:id="7" w:name="a91"/>
      <w:bookmarkEnd w:id="7"/>
      <w:r>
        <w:rPr>
          <w:vertAlign w:val="superscript"/>
        </w:rPr>
        <w:t>2 </w:t>
      </w:r>
      <w:r>
        <w:t xml:space="preserve">Технический </w:t>
      </w:r>
      <w:hyperlink r:id="rId204" w:anchor="a2" w:tooltip="+" w:history="1">
        <w:r>
          <w:rPr>
            <w:rStyle w:val="a3"/>
          </w:rPr>
          <w:t>кодекс</w:t>
        </w:r>
      </w:hyperlink>
      <w:r>
        <w:t xml:space="preserve"> установившейся практики 316-2011 «Система технического обслуживания и ремонта автоматических установок пожаротушения, систем противодымной защиты, пожарной сигнализации, систем оповещения о пожаре и управления эвакуацией. Организация и порядок проведения работ».</w:t>
      </w:r>
    </w:p>
    <w:p w14:paraId="7AA14654" w14:textId="77777777" w:rsidR="00404CB1" w:rsidRDefault="00404CB1" w:rsidP="00404CB1">
      <w:pPr>
        <w:pStyle w:val="snoski"/>
        <w:spacing w:after="240"/>
      </w:pPr>
      <w:bookmarkStart w:id="8" w:name="a90"/>
      <w:bookmarkEnd w:id="8"/>
      <w:r>
        <w:rPr>
          <w:vertAlign w:val="superscript"/>
        </w:rPr>
        <w:t>3 </w:t>
      </w:r>
      <w:hyperlink r:id="rId205" w:anchor="a100" w:tooltip="+" w:history="1">
        <w:r>
          <w:rPr>
            <w:rStyle w:val="a3"/>
          </w:rPr>
          <w:t>Закон</w:t>
        </w:r>
      </w:hyperlink>
      <w:r>
        <w:t xml:space="preserve"> Республики Беларусь «О пожарной безопасности».</w:t>
      </w:r>
    </w:p>
    <w:p w14:paraId="1814058B" w14:textId="77777777" w:rsidR="00404CB1" w:rsidRDefault="00404CB1" w:rsidP="00404CB1">
      <w:pPr>
        <w:pStyle w:val="newncpi"/>
      </w:pPr>
      <w:r>
        <w:t> </w:t>
      </w:r>
    </w:p>
    <w:p w14:paraId="367FDC4E" w14:textId="77777777" w:rsidR="00CB78BB" w:rsidRDefault="00CB78BB" w:rsidP="00404CB1">
      <w:pPr>
        <w:pStyle w:val="newncpi"/>
      </w:pPr>
    </w:p>
    <w:p w14:paraId="67D6F5B8" w14:textId="77777777" w:rsidR="00CB78BB" w:rsidRDefault="00CB78BB" w:rsidP="00404CB1">
      <w:pPr>
        <w:pStyle w:val="newncpi"/>
      </w:pPr>
    </w:p>
    <w:p w14:paraId="0414843C" w14:textId="77777777" w:rsidR="00CB78BB" w:rsidRDefault="00CB78BB" w:rsidP="00404CB1">
      <w:pPr>
        <w:pStyle w:val="newncpi"/>
      </w:pPr>
    </w:p>
    <w:p w14:paraId="7EBD2C62" w14:textId="77777777" w:rsidR="00CB78BB" w:rsidRDefault="00CB78BB" w:rsidP="00404CB1">
      <w:pPr>
        <w:pStyle w:val="newncpi"/>
      </w:pPr>
    </w:p>
    <w:p w14:paraId="115462DC" w14:textId="77777777" w:rsidR="00CB78BB" w:rsidRDefault="00CB78BB" w:rsidP="00404CB1">
      <w:pPr>
        <w:pStyle w:val="newncpi"/>
      </w:pPr>
    </w:p>
    <w:p w14:paraId="460F5E7B" w14:textId="77777777" w:rsidR="00CB78BB" w:rsidRDefault="00CB78BB" w:rsidP="00404CB1">
      <w:pPr>
        <w:pStyle w:val="newncpi"/>
      </w:pPr>
    </w:p>
    <w:p w14:paraId="5325773E" w14:textId="6D613A88" w:rsidR="00404CB1" w:rsidRDefault="00404CB1" w:rsidP="00404CB1">
      <w:pPr>
        <w:pStyle w:val="newncpi"/>
      </w:pPr>
      <w:r>
        <w:lastRenderedPageBreak/>
        <w:t>Пояснения по заполнению.</w:t>
      </w:r>
    </w:p>
    <w:p w14:paraId="5F5C65E1" w14:textId="77777777" w:rsidR="00404CB1" w:rsidRDefault="00404CB1" w:rsidP="00404CB1">
      <w:pPr>
        <w:pStyle w:val="newncpi"/>
      </w:pPr>
      <w:r>
        <w:t>В перечне требований, предъявляемых к проверяемому субъекту, проставляются следующие отметки:</w:t>
      </w:r>
    </w:p>
    <w:p w14:paraId="76BD5934" w14:textId="77777777" w:rsidR="00404CB1" w:rsidRDefault="00404CB1" w:rsidP="00404CB1">
      <w:pPr>
        <w:pStyle w:val="newncpi"/>
      </w:pPr>
      <w:r>
        <w:t>в позиции «Да» проставляется отметка – если предъявляемое требование реализовано в полном объеме;</w:t>
      </w:r>
    </w:p>
    <w:p w14:paraId="59141261" w14:textId="77777777" w:rsidR="00404CB1" w:rsidRDefault="00404CB1" w:rsidP="00404CB1">
      <w:pPr>
        <w:pStyle w:val="newncpi"/>
      </w:pPr>
      <w:r>
        <w:t>в позиции «Нет» проставляется отметка – если предъявляемое требование не реализовано или реализовано не в полном объеме;</w:t>
      </w:r>
    </w:p>
    <w:p w14:paraId="7212020E" w14:textId="77777777" w:rsidR="00404CB1" w:rsidRDefault="00404CB1" w:rsidP="00404CB1">
      <w:pPr>
        <w:pStyle w:val="newncpi"/>
      </w:pPr>
      <w:r>
        <w:t>в позиции «Не требуется» проставляется отметка – если предъявляемое требование не подлежит реализации проверяемым субъектом и (или) контролю (надзору) применительно к данному проверяемому субъекту;</w:t>
      </w:r>
    </w:p>
    <w:p w14:paraId="37E5C5BA" w14:textId="77777777" w:rsidR="00404CB1" w:rsidRDefault="00404CB1" w:rsidP="00404CB1">
      <w:pPr>
        <w:pStyle w:val="newncpi"/>
      </w:pPr>
      <w:r>
        <w:t>в позиции «Примечание» отражаются поясняющие записи – если предъявляемое требование реализовано не в полном объеме, и иные пояснения;</w:t>
      </w:r>
    </w:p>
    <w:p w14:paraId="04DF471E" w14:textId="77777777" w:rsidR="00404CB1" w:rsidRDefault="008E6D50" w:rsidP="00404CB1">
      <w:pPr>
        <w:pStyle w:val="newncpi"/>
      </w:pPr>
      <w:hyperlink w:anchor="a89" w:tooltip="+" w:history="1">
        <w:r w:rsidR="00404CB1">
          <w:rPr>
            <w:rStyle w:val="a3"/>
          </w:rPr>
          <w:t>раздел II</w:t>
        </w:r>
      </w:hyperlink>
      <w:r w:rsidR="00404CB1">
        <w:t xml:space="preserve"> заполняется субъектом хозяйствования, осуществляющим техническое обслуживание систем ПА;</w:t>
      </w:r>
    </w:p>
    <w:p w14:paraId="04B7F583" w14:textId="77777777" w:rsidR="00404CB1" w:rsidRDefault="00404CB1" w:rsidP="00404CB1">
      <w:pPr>
        <w:pStyle w:val="newncpi"/>
      </w:pPr>
      <w:r>
        <w:t xml:space="preserve">в случае неосуществления субъектом хозяйствования технического обслуживания систем ПА в проверяемом периоде заполнение </w:t>
      </w:r>
      <w:hyperlink w:anchor="a89" w:tooltip="+" w:history="1">
        <w:r>
          <w:rPr>
            <w:rStyle w:val="a3"/>
          </w:rPr>
          <w:t>раздела II</w:t>
        </w:r>
      </w:hyperlink>
      <w:r>
        <w:t xml:space="preserve"> не требуется. При этом в позиции «Примечание» </w:t>
      </w:r>
      <w:hyperlink w:anchor="a93" w:tooltip="+" w:history="1">
        <w:r>
          <w:rPr>
            <w:rStyle w:val="a3"/>
          </w:rPr>
          <w:t>пункта 84</w:t>
        </w:r>
      </w:hyperlink>
      <w:r>
        <w:t xml:space="preserve"> делается запись «Работы (услуги) по техническому обслуживанию систем ПА в проверяемом периоде не осуществлялись»;</w:t>
      </w:r>
    </w:p>
    <w:p w14:paraId="20524B21" w14:textId="56A85DE3" w:rsidR="00404CB1" w:rsidRDefault="00404CB1" w:rsidP="00404CB1">
      <w:pPr>
        <w:pStyle w:val="newncpi"/>
      </w:pPr>
      <w:r>
        <w:t xml:space="preserve">в случае если предъявляемые в пунктах </w:t>
      </w:r>
      <w:hyperlink w:anchor="a94" w:tooltip="+" w:history="1">
        <w:r>
          <w:rPr>
            <w:rStyle w:val="a3"/>
          </w:rPr>
          <w:t>93–128</w:t>
        </w:r>
      </w:hyperlink>
      <w:r>
        <w:t xml:space="preserve"> требования не реализованы на всех обслуживаемых объектах, отметка проставляется в позиции «Нет» соответствующего пункта. При этом в позиции «Примечание» указывается количество обслуживаемых объектов, на которых предъявляемые требования не реализованы.</w:t>
      </w:r>
    </w:p>
    <w:p w14:paraId="1426B911" w14:textId="2C966E5C" w:rsidR="00CB78BB" w:rsidRDefault="00CB78BB" w:rsidP="00404CB1">
      <w:pPr>
        <w:pStyle w:val="newncpi"/>
      </w:pPr>
    </w:p>
    <w:p w14:paraId="22148735" w14:textId="0893B02F" w:rsidR="00CB78BB" w:rsidRDefault="00CB78BB" w:rsidP="00404CB1">
      <w:pPr>
        <w:pStyle w:val="newncpi"/>
      </w:pPr>
    </w:p>
    <w:p w14:paraId="24DAA9D5" w14:textId="73B2110A" w:rsidR="00CB78BB" w:rsidRDefault="00CB78BB" w:rsidP="00404CB1">
      <w:pPr>
        <w:pStyle w:val="newncpi"/>
      </w:pPr>
    </w:p>
    <w:p w14:paraId="1144A379" w14:textId="11400FBC" w:rsidR="00CB78BB" w:rsidRDefault="00CB78BB" w:rsidP="00404CB1">
      <w:pPr>
        <w:pStyle w:val="newncpi"/>
      </w:pPr>
    </w:p>
    <w:p w14:paraId="61A84A4E" w14:textId="10377638" w:rsidR="00CB78BB" w:rsidRDefault="00CB78BB" w:rsidP="00404CB1">
      <w:pPr>
        <w:pStyle w:val="newncpi"/>
      </w:pPr>
    </w:p>
    <w:p w14:paraId="3ABEFAB1" w14:textId="4BA4228E" w:rsidR="00CB78BB" w:rsidRDefault="00CB78BB" w:rsidP="00404CB1">
      <w:pPr>
        <w:pStyle w:val="newncpi"/>
      </w:pPr>
    </w:p>
    <w:p w14:paraId="72CE7BA6" w14:textId="766A75E1" w:rsidR="00CB78BB" w:rsidRDefault="00CB78BB" w:rsidP="00404CB1">
      <w:pPr>
        <w:pStyle w:val="newncpi"/>
      </w:pPr>
    </w:p>
    <w:p w14:paraId="6D392C33" w14:textId="45619D48" w:rsidR="00CB78BB" w:rsidRDefault="00CB78BB" w:rsidP="00404CB1">
      <w:pPr>
        <w:pStyle w:val="newncpi"/>
      </w:pPr>
    </w:p>
    <w:p w14:paraId="4CDBBDA1" w14:textId="2506A79A" w:rsidR="00CB78BB" w:rsidRDefault="00CB78BB" w:rsidP="00404CB1">
      <w:pPr>
        <w:pStyle w:val="newncpi"/>
      </w:pPr>
    </w:p>
    <w:p w14:paraId="0B5877D2" w14:textId="5BF96198" w:rsidR="00CB78BB" w:rsidRDefault="00CB78BB" w:rsidP="00404CB1">
      <w:pPr>
        <w:pStyle w:val="newncpi"/>
      </w:pPr>
    </w:p>
    <w:p w14:paraId="0921E7CD" w14:textId="77777777" w:rsidR="00CB78BB" w:rsidRDefault="00CB78BB" w:rsidP="00404CB1">
      <w:pPr>
        <w:pStyle w:val="newncpi"/>
      </w:pPr>
    </w:p>
    <w:tbl>
      <w:tblPr>
        <w:tblW w:w="5000" w:type="pct"/>
        <w:tblCellMar>
          <w:left w:w="0" w:type="dxa"/>
          <w:right w:w="0" w:type="dxa"/>
        </w:tblCellMar>
        <w:tblLook w:val="04A0" w:firstRow="1" w:lastRow="0" w:firstColumn="1" w:lastColumn="0" w:noHBand="0" w:noVBand="1"/>
      </w:tblPr>
      <w:tblGrid>
        <w:gridCol w:w="14400"/>
      </w:tblGrid>
      <w:tr w:rsidR="00404CB1" w14:paraId="278B4930" w14:textId="77777777" w:rsidTr="006F1A28">
        <w:tc>
          <w:tcPr>
            <w:tcW w:w="0" w:type="auto"/>
            <w:tcBorders>
              <w:top w:val="nil"/>
              <w:left w:val="nil"/>
              <w:bottom w:val="nil"/>
              <w:right w:val="nil"/>
            </w:tcBorders>
            <w:vAlign w:val="center"/>
            <w:hideMark/>
          </w:tcPr>
          <w:p w14:paraId="5657D5A3" w14:textId="77777777" w:rsidR="00397A0F" w:rsidRDefault="00404CB1" w:rsidP="006F1A28">
            <w:r>
              <w:lastRenderedPageBreak/>
              <w:t> </w:t>
            </w:r>
          </w:p>
          <w:p w14:paraId="3403FE86" w14:textId="77777777" w:rsidR="00397A0F" w:rsidRDefault="00397A0F" w:rsidP="00397A0F">
            <w:pPr>
              <w:pStyle w:val="newncpi"/>
              <w:ind w:firstLine="0"/>
              <w:rPr>
                <w:sz w:val="30"/>
                <w:szCs w:val="30"/>
              </w:rPr>
            </w:pPr>
            <w:r w:rsidRPr="00816B11">
              <w:rPr>
                <w:sz w:val="30"/>
                <w:szCs w:val="30"/>
              </w:rPr>
              <w:t xml:space="preserve">Пояснение: </w:t>
            </w:r>
            <w:r>
              <w:rPr>
                <w:sz w:val="30"/>
                <w:szCs w:val="30"/>
              </w:rPr>
              <w:t>чек-лист состоит из расположенных горизонтально листов, скрепленных по левому краю</w:t>
            </w:r>
            <w:r w:rsidRPr="00816B11">
              <w:rPr>
                <w:sz w:val="30"/>
                <w:szCs w:val="30"/>
              </w:rPr>
              <w:t>.</w:t>
            </w:r>
          </w:p>
          <w:p w14:paraId="1018EEBC" w14:textId="72F60F28" w:rsidR="00404CB1" w:rsidRDefault="00397A0F" w:rsidP="006F1A28">
            <w:pPr>
              <w:rPr>
                <w:rFonts w:eastAsia="Times New Roman"/>
                <w:sz w:val="24"/>
                <w:szCs w:val="24"/>
              </w:rPr>
            </w:pPr>
            <w:r>
              <w:rPr>
                <w:color w:val="FF0000"/>
                <w:sz w:val="30"/>
                <w:szCs w:val="30"/>
              </w:rPr>
              <w:t>Количество экземпляров – 1000 шт.</w:t>
            </w:r>
          </w:p>
        </w:tc>
      </w:tr>
    </w:tbl>
    <w:p w14:paraId="25837455" w14:textId="77777777" w:rsidR="00404CB1" w:rsidRDefault="00404CB1" w:rsidP="00404CB1">
      <w:pPr>
        <w:rPr>
          <w:rFonts w:eastAsia="Times New Roman"/>
          <w:vanish/>
        </w:rPr>
      </w:pPr>
    </w:p>
    <w:tbl>
      <w:tblPr>
        <w:tblW w:w="5000" w:type="pct"/>
        <w:tblCellMar>
          <w:left w:w="0" w:type="dxa"/>
          <w:right w:w="0" w:type="dxa"/>
        </w:tblCellMar>
        <w:tblLook w:val="04A0" w:firstRow="1" w:lastRow="0" w:firstColumn="1" w:lastColumn="0" w:noHBand="0" w:noVBand="1"/>
      </w:tblPr>
      <w:tblGrid>
        <w:gridCol w:w="14400"/>
      </w:tblGrid>
      <w:tr w:rsidR="00404CB1" w14:paraId="4705F667" w14:textId="77777777" w:rsidTr="006F1A28">
        <w:tc>
          <w:tcPr>
            <w:tcW w:w="0" w:type="auto"/>
            <w:tcBorders>
              <w:top w:val="nil"/>
              <w:left w:val="nil"/>
              <w:bottom w:val="nil"/>
              <w:right w:val="nil"/>
            </w:tcBorders>
            <w:vAlign w:val="center"/>
            <w:hideMark/>
          </w:tcPr>
          <w:p w14:paraId="3F1295B4" w14:textId="77777777" w:rsidR="00404CB1" w:rsidRDefault="00404CB1" w:rsidP="006F1A28">
            <w:pPr>
              <w:rPr>
                <w:rFonts w:eastAsia="Times New Roman"/>
                <w:sz w:val="24"/>
                <w:szCs w:val="24"/>
              </w:rPr>
            </w:pPr>
          </w:p>
        </w:tc>
      </w:tr>
    </w:tbl>
    <w:p w14:paraId="4ACAA95B" w14:textId="77777777" w:rsidR="00404CB1" w:rsidRDefault="00404CB1" w:rsidP="00404CB1">
      <w:pPr>
        <w:rPr>
          <w:rFonts w:eastAsia="Times New Roman"/>
          <w:vanish/>
        </w:rPr>
      </w:pPr>
    </w:p>
    <w:p w14:paraId="5955790C" w14:textId="77777777" w:rsidR="00131A93" w:rsidRDefault="008E6D50" w:rsidP="00397A0F">
      <w:pPr>
        <w:pStyle w:val="newncpi"/>
        <w:ind w:firstLine="0"/>
      </w:pPr>
    </w:p>
    <w:sectPr w:rsidR="00131A93" w:rsidSect="001E6493">
      <w:pgSz w:w="15840" w:h="12240" w:orient="landscape"/>
      <w:pgMar w:top="720"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binfo">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CB1"/>
    <w:rsid w:val="000733A7"/>
    <w:rsid w:val="000756D9"/>
    <w:rsid w:val="00397A0F"/>
    <w:rsid w:val="00404CB1"/>
    <w:rsid w:val="008E6D50"/>
    <w:rsid w:val="00CB78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660BB"/>
  <w15:chartTrackingRefBased/>
  <w15:docId w15:val="{D1DC0CB7-8995-4C41-AC17-8C5948E3F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4CB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04CB1"/>
    <w:rPr>
      <w:color w:val="0000FF"/>
      <w:u w:val="single"/>
    </w:rPr>
  </w:style>
  <w:style w:type="character" w:styleId="a4">
    <w:name w:val="FollowedHyperlink"/>
    <w:basedOn w:val="a0"/>
    <w:uiPriority w:val="99"/>
    <w:semiHidden/>
    <w:unhideWhenUsed/>
    <w:rsid w:val="00404CB1"/>
    <w:rPr>
      <w:color w:val="800080"/>
      <w:u w:val="single"/>
    </w:rPr>
  </w:style>
  <w:style w:type="character" w:styleId="HTML">
    <w:name w:val="HTML Acronym"/>
    <w:basedOn w:val="a0"/>
    <w:uiPriority w:val="99"/>
    <w:semiHidden/>
    <w:unhideWhenUsed/>
    <w:rsid w:val="00404CB1"/>
    <w:rPr>
      <w:color w:val="000000"/>
      <w:shd w:val="clear" w:color="auto" w:fill="FFFF00"/>
    </w:rPr>
  </w:style>
  <w:style w:type="paragraph" w:customStyle="1" w:styleId="part">
    <w:name w:val="part"/>
    <w:basedOn w:val="a"/>
    <w:rsid w:val="00404CB1"/>
    <w:pPr>
      <w:spacing w:before="360" w:after="360" w:line="240" w:lineRule="auto"/>
      <w:jc w:val="center"/>
    </w:pPr>
    <w:rPr>
      <w:rFonts w:ascii="Times New Roman" w:hAnsi="Times New Roman" w:cs="Times New Roman"/>
      <w:b/>
      <w:bCs/>
      <w:caps/>
      <w:sz w:val="24"/>
      <w:szCs w:val="24"/>
    </w:rPr>
  </w:style>
  <w:style w:type="paragraph" w:customStyle="1" w:styleId="article">
    <w:name w:val="article"/>
    <w:basedOn w:val="a"/>
    <w:rsid w:val="00404CB1"/>
    <w:pPr>
      <w:spacing w:before="360" w:after="360" w:line="240" w:lineRule="auto"/>
      <w:ind w:left="1922" w:hanging="1355"/>
    </w:pPr>
    <w:rPr>
      <w:rFonts w:ascii="Times New Roman" w:eastAsia="Times New Roman" w:hAnsi="Times New Roman" w:cs="Times New Roman"/>
      <w:b/>
      <w:bCs/>
      <w:sz w:val="24"/>
      <w:szCs w:val="24"/>
    </w:rPr>
  </w:style>
  <w:style w:type="paragraph" w:customStyle="1" w:styleId="1">
    <w:name w:val="Название1"/>
    <w:basedOn w:val="a"/>
    <w:rsid w:val="00404CB1"/>
    <w:pPr>
      <w:spacing w:before="360" w:after="360" w:line="240" w:lineRule="auto"/>
      <w:ind w:right="2268"/>
    </w:pPr>
    <w:rPr>
      <w:rFonts w:ascii="Times New Roman" w:eastAsia="Times New Roman" w:hAnsi="Times New Roman" w:cs="Times New Roman"/>
      <w:b/>
      <w:bCs/>
      <w:sz w:val="24"/>
      <w:szCs w:val="24"/>
    </w:rPr>
  </w:style>
  <w:style w:type="paragraph" w:customStyle="1" w:styleId="titlencpi">
    <w:name w:val="titlencpi"/>
    <w:basedOn w:val="a"/>
    <w:rsid w:val="00404CB1"/>
    <w:pPr>
      <w:spacing w:before="360" w:after="360" w:line="240" w:lineRule="auto"/>
      <w:ind w:right="2268"/>
    </w:pPr>
    <w:rPr>
      <w:rFonts w:ascii="Times New Roman" w:eastAsia="Times New Roman" w:hAnsi="Times New Roman" w:cs="Times New Roman"/>
      <w:b/>
      <w:bCs/>
      <w:sz w:val="24"/>
      <w:szCs w:val="24"/>
    </w:rPr>
  </w:style>
  <w:style w:type="paragraph" w:customStyle="1" w:styleId="aspaper">
    <w:name w:val="aspaper"/>
    <w:basedOn w:val="a"/>
    <w:rsid w:val="00404CB1"/>
    <w:pPr>
      <w:spacing w:after="0" w:line="240" w:lineRule="auto"/>
      <w:jc w:val="center"/>
    </w:pPr>
    <w:rPr>
      <w:rFonts w:ascii="Times New Roman" w:hAnsi="Times New Roman" w:cs="Times New Roman"/>
      <w:b/>
      <w:bCs/>
      <w:color w:val="FF0000"/>
      <w:sz w:val="24"/>
      <w:szCs w:val="24"/>
    </w:rPr>
  </w:style>
  <w:style w:type="paragraph" w:customStyle="1" w:styleId="chapter">
    <w:name w:val="chapter"/>
    <w:basedOn w:val="a"/>
    <w:rsid w:val="00404CB1"/>
    <w:pPr>
      <w:spacing w:before="360" w:after="360" w:line="240" w:lineRule="auto"/>
      <w:jc w:val="center"/>
    </w:pPr>
    <w:rPr>
      <w:rFonts w:ascii="Times New Roman" w:hAnsi="Times New Roman" w:cs="Times New Roman"/>
      <w:b/>
      <w:bCs/>
      <w:caps/>
      <w:sz w:val="24"/>
      <w:szCs w:val="24"/>
    </w:rPr>
  </w:style>
  <w:style w:type="paragraph" w:customStyle="1" w:styleId="titleg">
    <w:name w:val="titleg"/>
    <w:basedOn w:val="a"/>
    <w:rsid w:val="00404CB1"/>
    <w:pPr>
      <w:spacing w:after="0" w:line="240" w:lineRule="auto"/>
      <w:jc w:val="center"/>
    </w:pPr>
    <w:rPr>
      <w:rFonts w:ascii="Times New Roman" w:hAnsi="Times New Roman" w:cs="Times New Roman"/>
      <w:b/>
      <w:bCs/>
      <w:sz w:val="24"/>
      <w:szCs w:val="24"/>
    </w:rPr>
  </w:style>
  <w:style w:type="paragraph" w:customStyle="1" w:styleId="titlepr">
    <w:name w:val="titlepr"/>
    <w:basedOn w:val="a"/>
    <w:rsid w:val="00404CB1"/>
    <w:pPr>
      <w:spacing w:after="0" w:line="240" w:lineRule="auto"/>
      <w:jc w:val="center"/>
    </w:pPr>
    <w:rPr>
      <w:rFonts w:ascii="Times New Roman" w:hAnsi="Times New Roman" w:cs="Times New Roman"/>
      <w:b/>
      <w:bCs/>
      <w:sz w:val="24"/>
      <w:szCs w:val="24"/>
    </w:rPr>
  </w:style>
  <w:style w:type="paragraph" w:customStyle="1" w:styleId="agree">
    <w:name w:val="agree"/>
    <w:basedOn w:val="a"/>
    <w:rsid w:val="00404CB1"/>
    <w:pPr>
      <w:spacing w:after="28" w:line="240" w:lineRule="auto"/>
    </w:pPr>
    <w:rPr>
      <w:rFonts w:ascii="Times New Roman" w:hAnsi="Times New Roman" w:cs="Times New Roman"/>
      <w:i/>
      <w:iCs/>
    </w:rPr>
  </w:style>
  <w:style w:type="paragraph" w:customStyle="1" w:styleId="razdel">
    <w:name w:val="razdel"/>
    <w:basedOn w:val="a"/>
    <w:rsid w:val="00404CB1"/>
    <w:pPr>
      <w:spacing w:after="0" w:line="240" w:lineRule="auto"/>
      <w:ind w:firstLine="567"/>
      <w:jc w:val="center"/>
    </w:pPr>
    <w:rPr>
      <w:rFonts w:ascii="Times New Roman" w:hAnsi="Times New Roman" w:cs="Times New Roman"/>
      <w:b/>
      <w:bCs/>
      <w:caps/>
      <w:sz w:val="32"/>
      <w:szCs w:val="32"/>
    </w:rPr>
  </w:style>
  <w:style w:type="paragraph" w:customStyle="1" w:styleId="podrazdel">
    <w:name w:val="podrazdel"/>
    <w:basedOn w:val="a"/>
    <w:rsid w:val="00404CB1"/>
    <w:pPr>
      <w:spacing w:after="0" w:line="240" w:lineRule="auto"/>
      <w:jc w:val="center"/>
    </w:pPr>
    <w:rPr>
      <w:rFonts w:ascii="Times New Roman" w:hAnsi="Times New Roman" w:cs="Times New Roman"/>
      <w:b/>
      <w:bCs/>
      <w:caps/>
      <w:sz w:val="24"/>
      <w:szCs w:val="24"/>
    </w:rPr>
  </w:style>
  <w:style w:type="paragraph" w:customStyle="1" w:styleId="titlep">
    <w:name w:val="titlep"/>
    <w:basedOn w:val="a"/>
    <w:rsid w:val="00404CB1"/>
    <w:pPr>
      <w:spacing w:before="360" w:after="360" w:line="240" w:lineRule="auto"/>
      <w:jc w:val="center"/>
    </w:pPr>
    <w:rPr>
      <w:rFonts w:ascii="Times New Roman" w:hAnsi="Times New Roman" w:cs="Times New Roman"/>
      <w:b/>
      <w:bCs/>
      <w:sz w:val="24"/>
      <w:szCs w:val="24"/>
    </w:rPr>
  </w:style>
  <w:style w:type="paragraph" w:customStyle="1" w:styleId="onestring">
    <w:name w:val="onestring"/>
    <w:basedOn w:val="a"/>
    <w:rsid w:val="00404CB1"/>
    <w:pPr>
      <w:spacing w:before="160" w:after="160" w:line="240" w:lineRule="auto"/>
      <w:jc w:val="right"/>
    </w:pPr>
    <w:rPr>
      <w:rFonts w:ascii="Times New Roman" w:hAnsi="Times New Roman" w:cs="Times New Roman"/>
    </w:rPr>
  </w:style>
  <w:style w:type="paragraph" w:customStyle="1" w:styleId="titleu">
    <w:name w:val="titleu"/>
    <w:basedOn w:val="a"/>
    <w:rsid w:val="00404CB1"/>
    <w:pPr>
      <w:spacing w:before="360" w:after="360" w:line="240" w:lineRule="auto"/>
    </w:pPr>
    <w:rPr>
      <w:rFonts w:ascii="Times New Roman" w:hAnsi="Times New Roman" w:cs="Times New Roman"/>
      <w:b/>
      <w:bCs/>
      <w:sz w:val="24"/>
      <w:szCs w:val="24"/>
    </w:rPr>
  </w:style>
  <w:style w:type="paragraph" w:customStyle="1" w:styleId="titlek">
    <w:name w:val="titlek"/>
    <w:basedOn w:val="a"/>
    <w:rsid w:val="00404CB1"/>
    <w:pPr>
      <w:spacing w:before="360" w:after="0" w:line="240" w:lineRule="auto"/>
      <w:jc w:val="center"/>
    </w:pPr>
    <w:rPr>
      <w:rFonts w:ascii="Times New Roman" w:hAnsi="Times New Roman" w:cs="Times New Roman"/>
      <w:caps/>
      <w:sz w:val="24"/>
      <w:szCs w:val="24"/>
    </w:rPr>
  </w:style>
  <w:style w:type="paragraph" w:customStyle="1" w:styleId="izvlechen">
    <w:name w:val="izvlechen"/>
    <w:basedOn w:val="a"/>
    <w:rsid w:val="00404CB1"/>
    <w:pPr>
      <w:spacing w:after="0" w:line="240" w:lineRule="auto"/>
    </w:pPr>
    <w:rPr>
      <w:rFonts w:ascii="Times New Roman" w:hAnsi="Times New Roman" w:cs="Times New Roman"/>
      <w:sz w:val="20"/>
      <w:szCs w:val="20"/>
    </w:rPr>
  </w:style>
  <w:style w:type="paragraph" w:customStyle="1" w:styleId="point">
    <w:name w:val="point"/>
    <w:basedOn w:val="a"/>
    <w:rsid w:val="00404CB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404CB1"/>
    <w:pPr>
      <w:spacing w:before="160" w:after="160" w:line="240" w:lineRule="auto"/>
      <w:ind w:firstLine="567"/>
      <w:jc w:val="both"/>
    </w:pPr>
    <w:rPr>
      <w:rFonts w:ascii="Times New Roman" w:hAnsi="Times New Roman" w:cs="Times New Roman"/>
      <w:sz w:val="24"/>
      <w:szCs w:val="24"/>
    </w:rPr>
  </w:style>
  <w:style w:type="paragraph" w:customStyle="1" w:styleId="signed">
    <w:name w:val="signed"/>
    <w:basedOn w:val="a"/>
    <w:rsid w:val="00404CB1"/>
    <w:pPr>
      <w:spacing w:after="0" w:line="240" w:lineRule="auto"/>
      <w:ind w:firstLine="567"/>
      <w:jc w:val="both"/>
    </w:pPr>
    <w:rPr>
      <w:rFonts w:ascii="Times New Roman" w:hAnsi="Times New Roman" w:cs="Times New Roman"/>
      <w:sz w:val="24"/>
      <w:szCs w:val="24"/>
    </w:rPr>
  </w:style>
  <w:style w:type="paragraph" w:customStyle="1" w:styleId="odobren">
    <w:name w:val="odobren"/>
    <w:basedOn w:val="a"/>
    <w:rsid w:val="00404CB1"/>
    <w:pPr>
      <w:spacing w:after="0" w:line="240" w:lineRule="auto"/>
    </w:pPr>
    <w:rPr>
      <w:rFonts w:ascii="Times New Roman" w:hAnsi="Times New Roman" w:cs="Times New Roman"/>
      <w:i/>
      <w:iCs/>
    </w:rPr>
  </w:style>
  <w:style w:type="paragraph" w:customStyle="1" w:styleId="odobren1">
    <w:name w:val="odobren1"/>
    <w:basedOn w:val="a"/>
    <w:rsid w:val="00404CB1"/>
    <w:pPr>
      <w:spacing w:after="120" w:line="240" w:lineRule="auto"/>
    </w:pPr>
    <w:rPr>
      <w:rFonts w:ascii="Times New Roman" w:hAnsi="Times New Roman" w:cs="Times New Roman"/>
      <w:i/>
      <w:iCs/>
    </w:rPr>
  </w:style>
  <w:style w:type="paragraph" w:customStyle="1" w:styleId="comment">
    <w:name w:val="comment"/>
    <w:basedOn w:val="a"/>
    <w:rsid w:val="00404CB1"/>
    <w:pPr>
      <w:spacing w:before="160" w:after="160" w:line="240" w:lineRule="auto"/>
      <w:ind w:firstLine="709"/>
      <w:jc w:val="both"/>
    </w:pPr>
    <w:rPr>
      <w:rFonts w:ascii="Times New Roman" w:hAnsi="Times New Roman" w:cs="Times New Roman"/>
      <w:sz w:val="20"/>
      <w:szCs w:val="20"/>
    </w:rPr>
  </w:style>
  <w:style w:type="paragraph" w:customStyle="1" w:styleId="preamble">
    <w:name w:val="preamble"/>
    <w:basedOn w:val="a"/>
    <w:rsid w:val="00404CB1"/>
    <w:pPr>
      <w:spacing w:before="160" w:after="160" w:line="240" w:lineRule="auto"/>
      <w:ind w:firstLine="567"/>
      <w:jc w:val="both"/>
    </w:pPr>
    <w:rPr>
      <w:rFonts w:ascii="Times New Roman" w:hAnsi="Times New Roman" w:cs="Times New Roman"/>
      <w:sz w:val="24"/>
      <w:szCs w:val="24"/>
    </w:rPr>
  </w:style>
  <w:style w:type="paragraph" w:customStyle="1" w:styleId="snoski">
    <w:name w:val="snoski"/>
    <w:basedOn w:val="a"/>
    <w:rsid w:val="00404CB1"/>
    <w:pPr>
      <w:spacing w:before="160" w:after="160" w:line="240" w:lineRule="auto"/>
      <w:ind w:firstLine="567"/>
      <w:jc w:val="both"/>
    </w:pPr>
    <w:rPr>
      <w:rFonts w:ascii="Times New Roman" w:hAnsi="Times New Roman" w:cs="Times New Roman"/>
      <w:sz w:val="20"/>
      <w:szCs w:val="20"/>
    </w:rPr>
  </w:style>
  <w:style w:type="paragraph" w:customStyle="1" w:styleId="snoskiline">
    <w:name w:val="snoskiline"/>
    <w:basedOn w:val="a"/>
    <w:rsid w:val="00404CB1"/>
    <w:pPr>
      <w:spacing w:after="0" w:line="240" w:lineRule="auto"/>
      <w:jc w:val="both"/>
    </w:pPr>
    <w:rPr>
      <w:rFonts w:ascii="Times New Roman" w:hAnsi="Times New Roman" w:cs="Times New Roman"/>
      <w:sz w:val="20"/>
      <w:szCs w:val="20"/>
    </w:rPr>
  </w:style>
  <w:style w:type="paragraph" w:customStyle="1" w:styleId="paragraph">
    <w:name w:val="paragraph"/>
    <w:basedOn w:val="a"/>
    <w:rsid w:val="00404CB1"/>
    <w:pPr>
      <w:spacing w:before="360" w:after="360" w:line="240" w:lineRule="auto"/>
      <w:ind w:firstLine="567"/>
      <w:jc w:val="center"/>
    </w:pPr>
    <w:rPr>
      <w:rFonts w:ascii="Times New Roman" w:hAnsi="Times New Roman" w:cs="Times New Roman"/>
      <w:b/>
      <w:bCs/>
      <w:sz w:val="24"/>
      <w:szCs w:val="24"/>
    </w:rPr>
  </w:style>
  <w:style w:type="paragraph" w:customStyle="1" w:styleId="table10">
    <w:name w:val="table10"/>
    <w:basedOn w:val="a"/>
    <w:rsid w:val="00404CB1"/>
    <w:pPr>
      <w:spacing w:after="0" w:line="240" w:lineRule="auto"/>
    </w:pPr>
    <w:rPr>
      <w:rFonts w:ascii="Times New Roman" w:hAnsi="Times New Roman" w:cs="Times New Roman"/>
      <w:sz w:val="20"/>
      <w:szCs w:val="20"/>
    </w:rPr>
  </w:style>
  <w:style w:type="paragraph" w:customStyle="1" w:styleId="numnrpa">
    <w:name w:val="numnrpa"/>
    <w:basedOn w:val="a"/>
    <w:rsid w:val="00404CB1"/>
    <w:pPr>
      <w:spacing w:after="0" w:line="240" w:lineRule="auto"/>
    </w:pPr>
    <w:rPr>
      <w:rFonts w:ascii="Times New Roman" w:hAnsi="Times New Roman" w:cs="Times New Roman"/>
      <w:sz w:val="36"/>
      <w:szCs w:val="36"/>
    </w:rPr>
  </w:style>
  <w:style w:type="paragraph" w:customStyle="1" w:styleId="append">
    <w:name w:val="append"/>
    <w:basedOn w:val="a"/>
    <w:rsid w:val="00404CB1"/>
    <w:pPr>
      <w:spacing w:after="0" w:line="240" w:lineRule="auto"/>
    </w:pPr>
    <w:rPr>
      <w:rFonts w:ascii="Times New Roman" w:hAnsi="Times New Roman" w:cs="Times New Roman"/>
      <w:i/>
      <w:iCs/>
    </w:rPr>
  </w:style>
  <w:style w:type="paragraph" w:customStyle="1" w:styleId="prinodobren">
    <w:name w:val="prinodobren"/>
    <w:basedOn w:val="a"/>
    <w:rsid w:val="00404CB1"/>
    <w:pPr>
      <w:spacing w:before="360" w:after="360" w:line="240" w:lineRule="auto"/>
    </w:pPr>
    <w:rPr>
      <w:rFonts w:ascii="Times New Roman" w:hAnsi="Times New Roman" w:cs="Times New Roman"/>
      <w:sz w:val="24"/>
      <w:szCs w:val="24"/>
    </w:rPr>
  </w:style>
  <w:style w:type="paragraph" w:customStyle="1" w:styleId="spiski">
    <w:name w:val="spiski"/>
    <w:basedOn w:val="a"/>
    <w:rsid w:val="00404CB1"/>
    <w:pPr>
      <w:spacing w:after="0" w:line="240" w:lineRule="auto"/>
    </w:pPr>
    <w:rPr>
      <w:rFonts w:ascii="Times New Roman" w:hAnsi="Times New Roman" w:cs="Times New Roman"/>
      <w:sz w:val="24"/>
      <w:szCs w:val="24"/>
    </w:rPr>
  </w:style>
  <w:style w:type="paragraph" w:customStyle="1" w:styleId="nonumheader">
    <w:name w:val="nonumheader"/>
    <w:basedOn w:val="a"/>
    <w:rsid w:val="00404CB1"/>
    <w:pPr>
      <w:spacing w:before="360" w:after="360" w:line="240" w:lineRule="auto"/>
      <w:jc w:val="center"/>
    </w:pPr>
    <w:rPr>
      <w:rFonts w:ascii="Times New Roman" w:hAnsi="Times New Roman" w:cs="Times New Roman"/>
      <w:b/>
      <w:bCs/>
      <w:sz w:val="24"/>
      <w:szCs w:val="24"/>
    </w:rPr>
  </w:style>
  <w:style w:type="paragraph" w:customStyle="1" w:styleId="numheader">
    <w:name w:val="numheader"/>
    <w:basedOn w:val="a"/>
    <w:rsid w:val="00404CB1"/>
    <w:pPr>
      <w:spacing w:before="360" w:after="360" w:line="240" w:lineRule="auto"/>
      <w:jc w:val="center"/>
    </w:pPr>
    <w:rPr>
      <w:rFonts w:ascii="Times New Roman" w:hAnsi="Times New Roman" w:cs="Times New Roman"/>
      <w:b/>
      <w:bCs/>
      <w:sz w:val="24"/>
      <w:szCs w:val="24"/>
    </w:rPr>
  </w:style>
  <w:style w:type="paragraph" w:customStyle="1" w:styleId="agreefio">
    <w:name w:val="agreefio"/>
    <w:basedOn w:val="a"/>
    <w:rsid w:val="00404CB1"/>
    <w:pPr>
      <w:spacing w:after="0" w:line="240" w:lineRule="auto"/>
      <w:ind w:firstLine="1021"/>
      <w:jc w:val="both"/>
    </w:pPr>
    <w:rPr>
      <w:rFonts w:ascii="Times New Roman" w:hAnsi="Times New Roman" w:cs="Times New Roman"/>
      <w:i/>
      <w:iCs/>
    </w:rPr>
  </w:style>
  <w:style w:type="paragraph" w:customStyle="1" w:styleId="agreedate">
    <w:name w:val="agreedate"/>
    <w:basedOn w:val="a"/>
    <w:rsid w:val="00404CB1"/>
    <w:pPr>
      <w:spacing w:after="0" w:line="240" w:lineRule="auto"/>
      <w:jc w:val="both"/>
    </w:pPr>
    <w:rPr>
      <w:rFonts w:ascii="Times New Roman" w:hAnsi="Times New Roman" w:cs="Times New Roman"/>
      <w:i/>
      <w:iCs/>
    </w:rPr>
  </w:style>
  <w:style w:type="paragraph" w:customStyle="1" w:styleId="changeadd">
    <w:name w:val="changeadd"/>
    <w:basedOn w:val="a"/>
    <w:rsid w:val="00404CB1"/>
    <w:pPr>
      <w:spacing w:after="0" w:line="240" w:lineRule="auto"/>
      <w:ind w:left="1134" w:firstLine="567"/>
      <w:jc w:val="both"/>
    </w:pPr>
    <w:rPr>
      <w:rFonts w:ascii="Times New Roman" w:hAnsi="Times New Roman" w:cs="Times New Roman"/>
      <w:sz w:val="24"/>
      <w:szCs w:val="24"/>
    </w:rPr>
  </w:style>
  <w:style w:type="paragraph" w:customStyle="1" w:styleId="changei">
    <w:name w:val="changei"/>
    <w:basedOn w:val="a"/>
    <w:rsid w:val="00404CB1"/>
    <w:pPr>
      <w:spacing w:after="0" w:line="240" w:lineRule="auto"/>
      <w:ind w:left="1021"/>
    </w:pPr>
    <w:rPr>
      <w:rFonts w:ascii="Times New Roman" w:hAnsi="Times New Roman" w:cs="Times New Roman"/>
      <w:sz w:val="24"/>
      <w:szCs w:val="24"/>
    </w:rPr>
  </w:style>
  <w:style w:type="paragraph" w:customStyle="1" w:styleId="changeutrs">
    <w:name w:val="changeutrs"/>
    <w:basedOn w:val="a"/>
    <w:rsid w:val="00404CB1"/>
    <w:pPr>
      <w:spacing w:after="360" w:line="240" w:lineRule="auto"/>
      <w:ind w:left="1134"/>
      <w:jc w:val="both"/>
    </w:pPr>
    <w:rPr>
      <w:rFonts w:ascii="Times New Roman" w:eastAsia="Times New Roman" w:hAnsi="Times New Roman" w:cs="Times New Roman"/>
      <w:sz w:val="24"/>
      <w:szCs w:val="24"/>
    </w:rPr>
  </w:style>
  <w:style w:type="paragraph" w:customStyle="1" w:styleId="changeold">
    <w:name w:val="changeold"/>
    <w:basedOn w:val="a"/>
    <w:rsid w:val="00404CB1"/>
    <w:pPr>
      <w:spacing w:before="360" w:after="360" w:line="240" w:lineRule="auto"/>
      <w:ind w:firstLine="567"/>
      <w:jc w:val="center"/>
    </w:pPr>
    <w:rPr>
      <w:rFonts w:ascii="Times New Roman" w:hAnsi="Times New Roman" w:cs="Times New Roman"/>
      <w:i/>
      <w:iCs/>
      <w:sz w:val="24"/>
      <w:szCs w:val="24"/>
    </w:rPr>
  </w:style>
  <w:style w:type="paragraph" w:customStyle="1" w:styleId="append1">
    <w:name w:val="append1"/>
    <w:basedOn w:val="a"/>
    <w:rsid w:val="00404CB1"/>
    <w:pPr>
      <w:spacing w:after="28" w:line="240" w:lineRule="auto"/>
    </w:pPr>
    <w:rPr>
      <w:rFonts w:ascii="Times New Roman" w:hAnsi="Times New Roman" w:cs="Times New Roman"/>
      <w:i/>
      <w:iCs/>
    </w:rPr>
  </w:style>
  <w:style w:type="paragraph" w:customStyle="1" w:styleId="cap1">
    <w:name w:val="cap1"/>
    <w:basedOn w:val="a"/>
    <w:rsid w:val="00404CB1"/>
    <w:pPr>
      <w:spacing w:after="0" w:line="240" w:lineRule="auto"/>
    </w:pPr>
    <w:rPr>
      <w:rFonts w:ascii="Times New Roman" w:hAnsi="Times New Roman" w:cs="Times New Roman"/>
      <w:i/>
      <w:iCs/>
    </w:rPr>
  </w:style>
  <w:style w:type="paragraph" w:customStyle="1" w:styleId="capu1">
    <w:name w:val="capu1"/>
    <w:basedOn w:val="a"/>
    <w:rsid w:val="00404CB1"/>
    <w:pPr>
      <w:spacing w:after="120" w:line="240" w:lineRule="auto"/>
    </w:pPr>
    <w:rPr>
      <w:rFonts w:ascii="Times New Roman" w:hAnsi="Times New Roman" w:cs="Times New Roman"/>
      <w:i/>
      <w:iCs/>
    </w:rPr>
  </w:style>
  <w:style w:type="paragraph" w:customStyle="1" w:styleId="newncpi">
    <w:name w:val="newncpi"/>
    <w:basedOn w:val="a"/>
    <w:rsid w:val="00404CB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rsid w:val="00404CB1"/>
    <w:pPr>
      <w:spacing w:before="160" w:after="160" w:line="240" w:lineRule="auto"/>
      <w:jc w:val="both"/>
    </w:pPr>
    <w:rPr>
      <w:rFonts w:ascii="Times New Roman" w:hAnsi="Times New Roman" w:cs="Times New Roman"/>
      <w:sz w:val="24"/>
      <w:szCs w:val="24"/>
    </w:rPr>
  </w:style>
  <w:style w:type="paragraph" w:customStyle="1" w:styleId="newncpi1">
    <w:name w:val="newncpi1"/>
    <w:basedOn w:val="a"/>
    <w:rsid w:val="00404CB1"/>
    <w:pPr>
      <w:spacing w:after="0" w:line="240" w:lineRule="auto"/>
      <w:ind w:left="567"/>
      <w:jc w:val="both"/>
    </w:pPr>
    <w:rPr>
      <w:rFonts w:ascii="Times New Roman" w:hAnsi="Times New Roman" w:cs="Times New Roman"/>
      <w:sz w:val="24"/>
      <w:szCs w:val="24"/>
    </w:rPr>
  </w:style>
  <w:style w:type="paragraph" w:customStyle="1" w:styleId="edizmeren">
    <w:name w:val="edizmeren"/>
    <w:basedOn w:val="a"/>
    <w:rsid w:val="00404CB1"/>
    <w:pPr>
      <w:spacing w:after="0" w:line="240" w:lineRule="auto"/>
      <w:jc w:val="right"/>
    </w:pPr>
    <w:rPr>
      <w:rFonts w:ascii="Times New Roman" w:hAnsi="Times New Roman" w:cs="Times New Roman"/>
      <w:sz w:val="20"/>
      <w:szCs w:val="20"/>
    </w:rPr>
  </w:style>
  <w:style w:type="paragraph" w:customStyle="1" w:styleId="zagrazdel">
    <w:name w:val="zagrazdel"/>
    <w:basedOn w:val="a"/>
    <w:rsid w:val="00404CB1"/>
    <w:pPr>
      <w:spacing w:before="360" w:after="360" w:line="240" w:lineRule="auto"/>
      <w:jc w:val="center"/>
    </w:pPr>
    <w:rPr>
      <w:rFonts w:ascii="Times New Roman" w:hAnsi="Times New Roman" w:cs="Times New Roman"/>
      <w:b/>
      <w:bCs/>
      <w:caps/>
      <w:sz w:val="24"/>
      <w:szCs w:val="24"/>
    </w:rPr>
  </w:style>
  <w:style w:type="paragraph" w:customStyle="1" w:styleId="placeprin">
    <w:name w:val="placeprin"/>
    <w:basedOn w:val="a"/>
    <w:rsid w:val="00404CB1"/>
    <w:pPr>
      <w:spacing w:after="0" w:line="240" w:lineRule="auto"/>
      <w:jc w:val="center"/>
    </w:pPr>
    <w:rPr>
      <w:rFonts w:ascii="Times New Roman" w:hAnsi="Times New Roman" w:cs="Times New Roman"/>
      <w:i/>
      <w:iCs/>
      <w:sz w:val="24"/>
      <w:szCs w:val="24"/>
    </w:rPr>
  </w:style>
  <w:style w:type="paragraph" w:customStyle="1" w:styleId="primer">
    <w:name w:val="primer"/>
    <w:basedOn w:val="a"/>
    <w:rsid w:val="00404CB1"/>
    <w:pPr>
      <w:spacing w:before="160" w:after="160" w:line="240" w:lineRule="auto"/>
      <w:ind w:firstLine="567"/>
      <w:jc w:val="both"/>
    </w:pPr>
    <w:rPr>
      <w:rFonts w:ascii="Times New Roman" w:hAnsi="Times New Roman" w:cs="Times New Roman"/>
      <w:sz w:val="20"/>
      <w:szCs w:val="20"/>
    </w:rPr>
  </w:style>
  <w:style w:type="paragraph" w:customStyle="1" w:styleId="withpar">
    <w:name w:val="withpar"/>
    <w:basedOn w:val="a"/>
    <w:rsid w:val="00404CB1"/>
    <w:pPr>
      <w:spacing w:before="160" w:after="160" w:line="240" w:lineRule="auto"/>
      <w:ind w:firstLine="567"/>
      <w:jc w:val="both"/>
    </w:pPr>
    <w:rPr>
      <w:rFonts w:ascii="Times New Roman" w:hAnsi="Times New Roman" w:cs="Times New Roman"/>
      <w:sz w:val="24"/>
      <w:szCs w:val="24"/>
    </w:rPr>
  </w:style>
  <w:style w:type="paragraph" w:customStyle="1" w:styleId="withoutpar">
    <w:name w:val="withoutpar"/>
    <w:basedOn w:val="a"/>
    <w:rsid w:val="00404CB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404CB1"/>
    <w:pPr>
      <w:spacing w:before="160" w:after="160" w:line="240" w:lineRule="auto"/>
      <w:jc w:val="both"/>
    </w:pPr>
    <w:rPr>
      <w:rFonts w:ascii="Times New Roman" w:hAnsi="Times New Roman" w:cs="Times New Roman"/>
      <w:sz w:val="20"/>
      <w:szCs w:val="20"/>
    </w:rPr>
  </w:style>
  <w:style w:type="paragraph" w:customStyle="1" w:styleId="underline">
    <w:name w:val="underline"/>
    <w:basedOn w:val="a"/>
    <w:rsid w:val="00404CB1"/>
    <w:pPr>
      <w:spacing w:after="0" w:line="240" w:lineRule="auto"/>
      <w:jc w:val="both"/>
    </w:pPr>
    <w:rPr>
      <w:rFonts w:ascii="Times New Roman" w:hAnsi="Times New Roman" w:cs="Times New Roman"/>
      <w:sz w:val="20"/>
      <w:szCs w:val="20"/>
    </w:rPr>
  </w:style>
  <w:style w:type="paragraph" w:customStyle="1" w:styleId="ncpicomment">
    <w:name w:val="ncpicomment"/>
    <w:basedOn w:val="a"/>
    <w:rsid w:val="00404CB1"/>
    <w:pPr>
      <w:spacing w:before="120" w:after="0" w:line="240" w:lineRule="auto"/>
      <w:ind w:left="1134"/>
      <w:jc w:val="both"/>
    </w:pPr>
    <w:rPr>
      <w:rFonts w:ascii="Times New Roman" w:hAnsi="Times New Roman" w:cs="Times New Roman"/>
      <w:i/>
      <w:iCs/>
      <w:sz w:val="24"/>
      <w:szCs w:val="24"/>
    </w:rPr>
  </w:style>
  <w:style w:type="paragraph" w:customStyle="1" w:styleId="rekviziti">
    <w:name w:val="rekviziti"/>
    <w:basedOn w:val="a"/>
    <w:rsid w:val="00404CB1"/>
    <w:pPr>
      <w:spacing w:after="0" w:line="240" w:lineRule="auto"/>
      <w:ind w:left="1134"/>
      <w:jc w:val="both"/>
    </w:pPr>
    <w:rPr>
      <w:rFonts w:ascii="Times New Roman" w:hAnsi="Times New Roman" w:cs="Times New Roman"/>
      <w:sz w:val="24"/>
      <w:szCs w:val="24"/>
    </w:rPr>
  </w:style>
  <w:style w:type="paragraph" w:customStyle="1" w:styleId="ncpidel">
    <w:name w:val="ncpidel"/>
    <w:basedOn w:val="a"/>
    <w:rsid w:val="00404CB1"/>
    <w:pPr>
      <w:spacing w:after="0" w:line="240" w:lineRule="auto"/>
      <w:ind w:left="1134" w:firstLine="567"/>
      <w:jc w:val="both"/>
    </w:pPr>
    <w:rPr>
      <w:rFonts w:ascii="Times New Roman" w:hAnsi="Times New Roman" w:cs="Times New Roman"/>
      <w:sz w:val="24"/>
      <w:szCs w:val="24"/>
    </w:rPr>
  </w:style>
  <w:style w:type="paragraph" w:customStyle="1" w:styleId="tsifra">
    <w:name w:val="tsifra"/>
    <w:basedOn w:val="a"/>
    <w:rsid w:val="00404CB1"/>
    <w:pPr>
      <w:spacing w:after="0" w:line="240" w:lineRule="auto"/>
    </w:pPr>
    <w:rPr>
      <w:rFonts w:ascii="Times New Roman" w:hAnsi="Times New Roman" w:cs="Times New Roman"/>
      <w:b/>
      <w:bCs/>
      <w:sz w:val="36"/>
      <w:szCs w:val="36"/>
    </w:rPr>
  </w:style>
  <w:style w:type="paragraph" w:customStyle="1" w:styleId="articleintext">
    <w:name w:val="articleintext"/>
    <w:basedOn w:val="a"/>
    <w:rsid w:val="00404CB1"/>
    <w:pPr>
      <w:spacing w:before="160" w:after="160" w:line="240" w:lineRule="auto"/>
      <w:ind w:firstLine="567"/>
      <w:jc w:val="both"/>
    </w:pPr>
    <w:rPr>
      <w:rFonts w:ascii="Times New Roman" w:hAnsi="Times New Roman" w:cs="Times New Roman"/>
      <w:sz w:val="24"/>
      <w:szCs w:val="24"/>
    </w:rPr>
  </w:style>
  <w:style w:type="paragraph" w:customStyle="1" w:styleId="newncpiv">
    <w:name w:val="newncpiv"/>
    <w:basedOn w:val="a"/>
    <w:rsid w:val="00404CB1"/>
    <w:pPr>
      <w:spacing w:after="0" w:line="240" w:lineRule="auto"/>
      <w:ind w:firstLine="567"/>
      <w:jc w:val="both"/>
    </w:pPr>
    <w:rPr>
      <w:rFonts w:ascii="Times New Roman" w:hAnsi="Times New Roman" w:cs="Times New Roman"/>
      <w:i/>
      <w:iCs/>
      <w:sz w:val="24"/>
      <w:szCs w:val="24"/>
    </w:rPr>
  </w:style>
  <w:style w:type="paragraph" w:customStyle="1" w:styleId="snoskiv">
    <w:name w:val="snoskiv"/>
    <w:basedOn w:val="a"/>
    <w:rsid w:val="00404CB1"/>
    <w:pPr>
      <w:spacing w:after="0" w:line="240" w:lineRule="auto"/>
      <w:ind w:firstLine="567"/>
      <w:jc w:val="both"/>
    </w:pPr>
    <w:rPr>
      <w:rFonts w:ascii="Times New Roman" w:hAnsi="Times New Roman" w:cs="Times New Roman"/>
      <w:i/>
      <w:iCs/>
      <w:sz w:val="20"/>
      <w:szCs w:val="20"/>
    </w:rPr>
  </w:style>
  <w:style w:type="paragraph" w:customStyle="1" w:styleId="articlev">
    <w:name w:val="articlev"/>
    <w:basedOn w:val="a"/>
    <w:rsid w:val="00404CB1"/>
    <w:pPr>
      <w:spacing w:before="360" w:after="360" w:line="240" w:lineRule="auto"/>
      <w:ind w:firstLine="567"/>
    </w:pPr>
    <w:rPr>
      <w:rFonts w:ascii="Times New Roman" w:hAnsi="Times New Roman" w:cs="Times New Roman"/>
      <w:i/>
      <w:iCs/>
      <w:sz w:val="24"/>
      <w:szCs w:val="24"/>
    </w:rPr>
  </w:style>
  <w:style w:type="paragraph" w:customStyle="1" w:styleId="contentword">
    <w:name w:val="contentword"/>
    <w:basedOn w:val="a"/>
    <w:rsid w:val="00404CB1"/>
    <w:pPr>
      <w:spacing w:before="360" w:after="360" w:line="240" w:lineRule="auto"/>
      <w:ind w:firstLine="567"/>
      <w:jc w:val="center"/>
    </w:pPr>
    <w:rPr>
      <w:rFonts w:ascii="Times New Roman" w:hAnsi="Times New Roman" w:cs="Times New Roman"/>
      <w:caps/>
    </w:rPr>
  </w:style>
  <w:style w:type="paragraph" w:customStyle="1" w:styleId="contenttext">
    <w:name w:val="contenttext"/>
    <w:basedOn w:val="a"/>
    <w:rsid w:val="00404CB1"/>
    <w:pPr>
      <w:spacing w:before="160" w:after="160" w:line="240" w:lineRule="auto"/>
      <w:ind w:left="1134" w:hanging="1134"/>
    </w:pPr>
    <w:rPr>
      <w:rFonts w:ascii="Times New Roman" w:hAnsi="Times New Roman" w:cs="Times New Roman"/>
    </w:rPr>
  </w:style>
  <w:style w:type="paragraph" w:customStyle="1" w:styleId="gosreg">
    <w:name w:val="gosreg"/>
    <w:basedOn w:val="a"/>
    <w:rsid w:val="00404CB1"/>
    <w:pPr>
      <w:spacing w:after="0" w:line="240" w:lineRule="auto"/>
      <w:jc w:val="both"/>
    </w:pPr>
    <w:rPr>
      <w:rFonts w:ascii="Times New Roman" w:hAnsi="Times New Roman" w:cs="Times New Roman"/>
      <w:i/>
      <w:iCs/>
      <w:sz w:val="20"/>
      <w:szCs w:val="20"/>
    </w:rPr>
  </w:style>
  <w:style w:type="paragraph" w:customStyle="1" w:styleId="articlect">
    <w:name w:val="articlect"/>
    <w:basedOn w:val="a"/>
    <w:rsid w:val="00404CB1"/>
    <w:pPr>
      <w:spacing w:before="360" w:after="360" w:line="240" w:lineRule="auto"/>
      <w:jc w:val="center"/>
    </w:pPr>
    <w:rPr>
      <w:rFonts w:ascii="Times New Roman" w:hAnsi="Times New Roman" w:cs="Times New Roman"/>
      <w:b/>
      <w:bCs/>
      <w:sz w:val="24"/>
      <w:szCs w:val="24"/>
    </w:rPr>
  </w:style>
  <w:style w:type="paragraph" w:customStyle="1" w:styleId="letter">
    <w:name w:val="letter"/>
    <w:basedOn w:val="a"/>
    <w:rsid w:val="00404CB1"/>
    <w:pPr>
      <w:spacing w:before="360" w:after="360" w:line="240" w:lineRule="auto"/>
    </w:pPr>
    <w:rPr>
      <w:rFonts w:ascii="Times New Roman" w:hAnsi="Times New Roman" w:cs="Times New Roman"/>
      <w:sz w:val="24"/>
      <w:szCs w:val="24"/>
    </w:rPr>
  </w:style>
  <w:style w:type="paragraph" w:customStyle="1" w:styleId="recepient">
    <w:name w:val="recepient"/>
    <w:basedOn w:val="a"/>
    <w:rsid w:val="00404CB1"/>
    <w:pPr>
      <w:spacing w:after="0" w:line="240" w:lineRule="auto"/>
      <w:ind w:left="5103"/>
    </w:pPr>
    <w:rPr>
      <w:rFonts w:ascii="Times New Roman" w:hAnsi="Times New Roman" w:cs="Times New Roman"/>
      <w:sz w:val="24"/>
      <w:szCs w:val="24"/>
    </w:rPr>
  </w:style>
  <w:style w:type="paragraph" w:customStyle="1" w:styleId="doklad">
    <w:name w:val="doklad"/>
    <w:basedOn w:val="a"/>
    <w:rsid w:val="00404CB1"/>
    <w:pPr>
      <w:spacing w:before="160" w:after="160" w:line="240" w:lineRule="auto"/>
      <w:ind w:left="2835"/>
    </w:pPr>
    <w:rPr>
      <w:rFonts w:ascii="Times New Roman" w:hAnsi="Times New Roman" w:cs="Times New Roman"/>
      <w:sz w:val="24"/>
      <w:szCs w:val="24"/>
    </w:rPr>
  </w:style>
  <w:style w:type="paragraph" w:customStyle="1" w:styleId="onpaper">
    <w:name w:val="onpaper"/>
    <w:basedOn w:val="a"/>
    <w:rsid w:val="00404CB1"/>
    <w:pPr>
      <w:spacing w:after="0" w:line="240" w:lineRule="auto"/>
      <w:ind w:firstLine="567"/>
      <w:jc w:val="both"/>
    </w:pPr>
    <w:rPr>
      <w:rFonts w:ascii="Times New Roman" w:hAnsi="Times New Roman" w:cs="Times New Roman"/>
      <w:i/>
      <w:iCs/>
      <w:sz w:val="20"/>
      <w:szCs w:val="20"/>
    </w:rPr>
  </w:style>
  <w:style w:type="paragraph" w:customStyle="1" w:styleId="formula">
    <w:name w:val="formula"/>
    <w:basedOn w:val="a"/>
    <w:rsid w:val="00404CB1"/>
    <w:pPr>
      <w:spacing w:before="160" w:after="160" w:line="240" w:lineRule="auto"/>
      <w:jc w:val="center"/>
    </w:pPr>
    <w:rPr>
      <w:rFonts w:ascii="Times New Roman" w:hAnsi="Times New Roman" w:cs="Times New Roman"/>
      <w:sz w:val="24"/>
      <w:szCs w:val="24"/>
    </w:rPr>
  </w:style>
  <w:style w:type="paragraph" w:customStyle="1" w:styleId="tableblank">
    <w:name w:val="tableblank"/>
    <w:basedOn w:val="a"/>
    <w:rsid w:val="00404CB1"/>
    <w:pPr>
      <w:spacing w:after="0" w:line="240" w:lineRule="auto"/>
    </w:pPr>
    <w:rPr>
      <w:rFonts w:ascii="Times New Roman" w:hAnsi="Times New Roman" w:cs="Times New Roman"/>
      <w:sz w:val="24"/>
      <w:szCs w:val="24"/>
    </w:rPr>
  </w:style>
  <w:style w:type="paragraph" w:customStyle="1" w:styleId="table9">
    <w:name w:val="table9"/>
    <w:basedOn w:val="a"/>
    <w:rsid w:val="00404CB1"/>
    <w:pPr>
      <w:spacing w:after="0" w:line="240" w:lineRule="auto"/>
    </w:pPr>
    <w:rPr>
      <w:rFonts w:ascii="Times New Roman" w:hAnsi="Times New Roman" w:cs="Times New Roman"/>
      <w:sz w:val="18"/>
      <w:szCs w:val="18"/>
    </w:rPr>
  </w:style>
  <w:style w:type="paragraph" w:customStyle="1" w:styleId="table8">
    <w:name w:val="table8"/>
    <w:basedOn w:val="a"/>
    <w:rsid w:val="00404CB1"/>
    <w:pPr>
      <w:spacing w:after="0" w:line="240" w:lineRule="auto"/>
    </w:pPr>
    <w:rPr>
      <w:rFonts w:ascii="Times New Roman" w:hAnsi="Times New Roman" w:cs="Times New Roman"/>
      <w:sz w:val="16"/>
      <w:szCs w:val="16"/>
    </w:rPr>
  </w:style>
  <w:style w:type="paragraph" w:customStyle="1" w:styleId="table7">
    <w:name w:val="table7"/>
    <w:basedOn w:val="a"/>
    <w:rsid w:val="00404CB1"/>
    <w:pPr>
      <w:spacing w:after="0" w:line="240" w:lineRule="auto"/>
    </w:pPr>
    <w:rPr>
      <w:rFonts w:ascii="Times New Roman" w:hAnsi="Times New Roman" w:cs="Times New Roman"/>
      <w:sz w:val="14"/>
      <w:szCs w:val="14"/>
    </w:rPr>
  </w:style>
  <w:style w:type="paragraph" w:customStyle="1" w:styleId="begform">
    <w:name w:val="begform"/>
    <w:basedOn w:val="a"/>
    <w:rsid w:val="00404CB1"/>
    <w:pPr>
      <w:spacing w:after="0" w:line="240" w:lineRule="auto"/>
      <w:ind w:firstLine="567"/>
      <w:jc w:val="both"/>
    </w:pPr>
    <w:rPr>
      <w:rFonts w:ascii="Times New Roman" w:hAnsi="Times New Roman" w:cs="Times New Roman"/>
      <w:sz w:val="24"/>
      <w:szCs w:val="24"/>
    </w:rPr>
  </w:style>
  <w:style w:type="paragraph" w:customStyle="1" w:styleId="endform">
    <w:name w:val="endform"/>
    <w:basedOn w:val="a"/>
    <w:rsid w:val="00404CB1"/>
    <w:pPr>
      <w:spacing w:after="0" w:line="240" w:lineRule="auto"/>
      <w:ind w:firstLine="567"/>
      <w:jc w:val="both"/>
    </w:pPr>
    <w:rPr>
      <w:rFonts w:ascii="Times New Roman" w:hAnsi="Times New Roman" w:cs="Times New Roman"/>
      <w:sz w:val="24"/>
      <w:szCs w:val="24"/>
    </w:rPr>
  </w:style>
  <w:style w:type="paragraph" w:customStyle="1" w:styleId="actual">
    <w:name w:val="actual"/>
    <w:basedOn w:val="a"/>
    <w:rsid w:val="00404CB1"/>
    <w:pPr>
      <w:spacing w:after="0" w:line="240" w:lineRule="auto"/>
      <w:ind w:firstLine="567"/>
      <w:jc w:val="both"/>
    </w:pPr>
    <w:rPr>
      <w:rFonts w:ascii="Gbinfo" w:hAnsi="Gbinfo" w:cs="Times New Roman"/>
      <w:sz w:val="20"/>
      <w:szCs w:val="20"/>
    </w:rPr>
  </w:style>
  <w:style w:type="paragraph" w:customStyle="1" w:styleId="actualbez">
    <w:name w:val="actualbez"/>
    <w:basedOn w:val="a"/>
    <w:rsid w:val="00404CB1"/>
    <w:pPr>
      <w:spacing w:after="0" w:line="240" w:lineRule="auto"/>
      <w:jc w:val="both"/>
    </w:pPr>
    <w:rPr>
      <w:rFonts w:ascii="Gbinfo" w:hAnsi="Gbinfo" w:cs="Times New Roman"/>
      <w:sz w:val="20"/>
      <w:szCs w:val="20"/>
    </w:rPr>
  </w:style>
  <w:style w:type="paragraph" w:customStyle="1" w:styleId="gcomment">
    <w:name w:val="g_comment"/>
    <w:basedOn w:val="a"/>
    <w:rsid w:val="00404CB1"/>
    <w:pPr>
      <w:spacing w:after="0" w:line="240" w:lineRule="auto"/>
      <w:jc w:val="right"/>
    </w:pPr>
    <w:rPr>
      <w:rFonts w:ascii="Gbinfo" w:hAnsi="Gbinfo" w:cs="Times New Roman"/>
      <w:i/>
      <w:iCs/>
      <w:sz w:val="20"/>
      <w:szCs w:val="20"/>
    </w:rPr>
  </w:style>
  <w:style w:type="paragraph" w:customStyle="1" w:styleId="document">
    <w:name w:val="document"/>
    <w:basedOn w:val="a"/>
    <w:rsid w:val="00404CB1"/>
    <w:pPr>
      <w:spacing w:before="100" w:beforeAutospacing="1" w:after="100" w:afterAutospacing="1" w:line="240" w:lineRule="auto"/>
    </w:pPr>
    <w:rPr>
      <w:rFonts w:ascii="Times New Roman" w:hAnsi="Times New Roman" w:cs="Times New Roman"/>
      <w:sz w:val="24"/>
      <w:szCs w:val="24"/>
    </w:rPr>
  </w:style>
  <w:style w:type="paragraph" w:customStyle="1" w:styleId="hrm">
    <w:name w:val="hrm"/>
    <w:basedOn w:val="a"/>
    <w:rsid w:val="00404CB1"/>
    <w:pPr>
      <w:spacing w:before="100" w:beforeAutospacing="1" w:after="100" w:afterAutospacing="1" w:line="240" w:lineRule="auto"/>
    </w:pPr>
    <w:rPr>
      <w:rFonts w:ascii="Times New Roman" w:hAnsi="Times New Roman" w:cs="Times New Roman"/>
      <w:vanish/>
      <w:sz w:val="24"/>
      <w:szCs w:val="24"/>
    </w:rPr>
  </w:style>
  <w:style w:type="paragraph" w:customStyle="1" w:styleId="ivtable">
    <w:name w:val="iv_table"/>
    <w:basedOn w:val="a"/>
    <w:rsid w:val="00404CB1"/>
    <w:pPr>
      <w:spacing w:before="100" w:beforeAutospacing="1" w:after="100" w:afterAutospacing="1" w:line="240" w:lineRule="auto"/>
    </w:pPr>
    <w:rPr>
      <w:rFonts w:ascii="Times New Roman" w:hAnsi="Times New Roman" w:cs="Times New Roman"/>
      <w:sz w:val="24"/>
      <w:szCs w:val="24"/>
    </w:rPr>
  </w:style>
  <w:style w:type="paragraph" w:customStyle="1" w:styleId="ivtd">
    <w:name w:val="iv_td"/>
    <w:basedOn w:val="a"/>
    <w:rsid w:val="00404CB1"/>
    <w:pPr>
      <w:spacing w:before="100" w:beforeAutospacing="1" w:after="100" w:afterAutospacing="1" w:line="240" w:lineRule="auto"/>
    </w:pPr>
    <w:rPr>
      <w:rFonts w:ascii="Times New Roman" w:hAnsi="Times New Roman" w:cs="Times New Roman"/>
      <w:sz w:val="24"/>
      <w:szCs w:val="24"/>
    </w:rPr>
  </w:style>
  <w:style w:type="paragraph" w:customStyle="1" w:styleId="fixtop">
    <w:name w:val="fix_top"/>
    <w:basedOn w:val="a"/>
    <w:rsid w:val="00404CB1"/>
    <w:pPr>
      <w:shd w:val="clear" w:color="auto" w:fill="F8F8F8"/>
      <w:spacing w:before="100" w:beforeAutospacing="1" w:after="100" w:afterAutospacing="1" w:line="240" w:lineRule="auto"/>
    </w:pPr>
    <w:rPr>
      <w:rFonts w:ascii="Times New Roman" w:hAnsi="Times New Roman" w:cs="Times New Roman"/>
      <w:sz w:val="24"/>
      <w:szCs w:val="24"/>
    </w:rPr>
  </w:style>
  <w:style w:type="paragraph" w:customStyle="1" w:styleId="pan">
    <w:name w:val="pan"/>
    <w:basedOn w:val="a"/>
    <w:rsid w:val="00404CB1"/>
    <w:pPr>
      <w:pBdr>
        <w:bottom w:val="single" w:sz="6" w:space="0" w:color="C6C6C6"/>
      </w:pBdr>
      <w:shd w:val="clear" w:color="auto" w:fill="F0F0F0"/>
      <w:spacing w:before="100" w:beforeAutospacing="1" w:after="100" w:afterAutospacing="1" w:line="240" w:lineRule="auto"/>
      <w:textAlignment w:val="top"/>
    </w:pPr>
    <w:rPr>
      <w:rFonts w:ascii="Arial" w:hAnsi="Arial" w:cs="Arial"/>
    </w:rPr>
  </w:style>
  <w:style w:type="paragraph" w:customStyle="1" w:styleId="panlogo">
    <w:name w:val="pan_logo"/>
    <w:basedOn w:val="a"/>
    <w:rsid w:val="00404CB1"/>
    <w:pPr>
      <w:shd w:val="clear" w:color="auto" w:fill="FFFFFF"/>
      <w:spacing w:before="100" w:beforeAutospacing="1" w:after="100" w:afterAutospacing="1" w:line="240" w:lineRule="auto"/>
      <w:textAlignment w:val="top"/>
    </w:pPr>
    <w:rPr>
      <w:rFonts w:ascii="Arial" w:hAnsi="Arial" w:cs="Arial"/>
    </w:rPr>
  </w:style>
  <w:style w:type="paragraph" w:customStyle="1" w:styleId="nobord">
    <w:name w:val="nobord"/>
    <w:basedOn w:val="a"/>
    <w:rsid w:val="00404CB1"/>
    <w:pPr>
      <w:spacing w:before="100" w:beforeAutospacing="1" w:after="100" w:afterAutospacing="1" w:line="240" w:lineRule="auto"/>
    </w:pPr>
    <w:rPr>
      <w:rFonts w:ascii="Times New Roman" w:hAnsi="Times New Roman" w:cs="Times New Roman"/>
      <w:sz w:val="24"/>
      <w:szCs w:val="24"/>
    </w:rPr>
  </w:style>
  <w:style w:type="paragraph" w:customStyle="1" w:styleId="pannobord">
    <w:name w:val="pan_nobord"/>
    <w:basedOn w:val="a"/>
    <w:rsid w:val="00404CB1"/>
    <w:pPr>
      <w:shd w:val="clear" w:color="auto" w:fill="F0F0F0"/>
      <w:spacing w:before="100" w:beforeAutospacing="1" w:after="100" w:afterAutospacing="1" w:line="240" w:lineRule="auto"/>
      <w:textAlignment w:val="top"/>
    </w:pPr>
    <w:rPr>
      <w:rFonts w:ascii="Arial" w:hAnsi="Arial" w:cs="Arial"/>
    </w:rPr>
  </w:style>
  <w:style w:type="paragraph" w:customStyle="1" w:styleId="padd">
    <w:name w:val="padd"/>
    <w:basedOn w:val="a"/>
    <w:rsid w:val="00404CB1"/>
    <w:pPr>
      <w:spacing w:before="100" w:beforeAutospacing="1" w:after="100" w:afterAutospacing="1" w:line="240" w:lineRule="auto"/>
    </w:pPr>
    <w:rPr>
      <w:rFonts w:ascii="Times New Roman" w:hAnsi="Times New Roman" w:cs="Times New Roman"/>
      <w:sz w:val="24"/>
      <w:szCs w:val="24"/>
    </w:rPr>
  </w:style>
  <w:style w:type="paragraph" w:customStyle="1" w:styleId="paddmid">
    <w:name w:val="padd_mid"/>
    <w:basedOn w:val="a"/>
    <w:rsid w:val="00404CB1"/>
    <w:pPr>
      <w:spacing w:before="100" w:beforeAutospacing="1" w:after="100" w:afterAutospacing="1" w:line="240" w:lineRule="auto"/>
      <w:textAlignment w:val="center"/>
    </w:pPr>
    <w:rPr>
      <w:rFonts w:ascii="Times New Roman" w:hAnsi="Times New Roman" w:cs="Times New Roman"/>
      <w:sz w:val="24"/>
      <w:szCs w:val="24"/>
    </w:rPr>
  </w:style>
  <w:style w:type="paragraph" w:customStyle="1" w:styleId="padsearch">
    <w:name w:val="pad_search"/>
    <w:basedOn w:val="a"/>
    <w:rsid w:val="00404CB1"/>
    <w:pPr>
      <w:shd w:val="clear" w:color="auto" w:fill="D4D4D4"/>
      <w:spacing w:before="100" w:beforeAutospacing="1" w:after="100" w:afterAutospacing="1" w:line="240" w:lineRule="auto"/>
    </w:pPr>
    <w:rPr>
      <w:rFonts w:ascii="Times New Roman" w:hAnsi="Times New Roman" w:cs="Times New Roman"/>
      <w:sz w:val="24"/>
      <w:szCs w:val="24"/>
    </w:rPr>
  </w:style>
  <w:style w:type="paragraph" w:customStyle="1" w:styleId="padsearchsm">
    <w:name w:val="pad_search_sm"/>
    <w:basedOn w:val="a"/>
    <w:rsid w:val="00404CB1"/>
    <w:pPr>
      <w:shd w:val="clear" w:color="auto" w:fill="D4D4D4"/>
      <w:spacing w:before="100" w:beforeAutospacing="1" w:after="100" w:afterAutospacing="1" w:line="240" w:lineRule="auto"/>
    </w:pPr>
    <w:rPr>
      <w:rFonts w:ascii="Times New Roman" w:hAnsi="Times New Roman" w:cs="Times New Roman"/>
      <w:sz w:val="24"/>
      <w:szCs w:val="24"/>
    </w:rPr>
  </w:style>
  <w:style w:type="paragraph" w:customStyle="1" w:styleId="an">
    <w:name w:val="an"/>
    <w:basedOn w:val="a"/>
    <w:rsid w:val="00404CB1"/>
    <w:pPr>
      <w:spacing w:before="100" w:beforeAutospacing="1" w:after="100" w:afterAutospacing="1" w:line="240" w:lineRule="auto"/>
    </w:pPr>
    <w:rPr>
      <w:rFonts w:ascii="Times New Roman" w:hAnsi="Times New Roman" w:cs="Times New Roman"/>
      <w:sz w:val="24"/>
      <w:szCs w:val="24"/>
    </w:rPr>
  </w:style>
  <w:style w:type="paragraph" w:customStyle="1" w:styleId="remarkpadd">
    <w:name w:val="remark_padd"/>
    <w:basedOn w:val="a"/>
    <w:rsid w:val="00404CB1"/>
    <w:pPr>
      <w:spacing w:before="100" w:beforeAutospacing="1" w:after="100" w:afterAutospacing="1" w:line="240" w:lineRule="auto"/>
    </w:pPr>
    <w:rPr>
      <w:rFonts w:ascii="Times New Roman" w:hAnsi="Times New Roman" w:cs="Times New Roman"/>
      <w:sz w:val="24"/>
      <w:szCs w:val="24"/>
    </w:rPr>
  </w:style>
  <w:style w:type="paragraph" w:customStyle="1" w:styleId="remark">
    <w:name w:val="remark"/>
    <w:basedOn w:val="a"/>
    <w:rsid w:val="00404CB1"/>
    <w:pPr>
      <w:pBdr>
        <w:bottom w:val="single" w:sz="6" w:space="0" w:color="98C219"/>
      </w:pBdr>
      <w:spacing w:before="100" w:beforeAutospacing="1" w:after="100" w:afterAutospacing="1" w:line="240" w:lineRule="auto"/>
    </w:pPr>
    <w:rPr>
      <w:rFonts w:ascii="Arial" w:hAnsi="Arial" w:cs="Arial"/>
      <w:color w:val="98C219"/>
      <w:sz w:val="20"/>
      <w:szCs w:val="20"/>
    </w:rPr>
  </w:style>
  <w:style w:type="paragraph" w:customStyle="1" w:styleId="remarkbg">
    <w:name w:val="remark_bg"/>
    <w:basedOn w:val="a"/>
    <w:rsid w:val="00404CB1"/>
    <w:pPr>
      <w:shd w:val="clear" w:color="auto" w:fill="98C219"/>
      <w:spacing w:before="100" w:beforeAutospacing="1" w:after="100" w:afterAutospacing="1" w:line="240" w:lineRule="auto"/>
    </w:pPr>
    <w:rPr>
      <w:rFonts w:ascii="Times New Roman" w:hAnsi="Times New Roman" w:cs="Times New Roman"/>
      <w:sz w:val="24"/>
      <w:szCs w:val="24"/>
    </w:rPr>
  </w:style>
  <w:style w:type="paragraph" w:customStyle="1" w:styleId="remarkn">
    <w:name w:val="remark_n"/>
    <w:basedOn w:val="a"/>
    <w:rsid w:val="00404CB1"/>
    <w:pPr>
      <w:pBdr>
        <w:bottom w:val="single" w:sz="6" w:space="0" w:color="E41D0C"/>
      </w:pBdr>
      <w:spacing w:before="100" w:beforeAutospacing="1" w:after="100" w:afterAutospacing="1" w:line="240" w:lineRule="auto"/>
    </w:pPr>
    <w:rPr>
      <w:rFonts w:ascii="Arial" w:hAnsi="Arial" w:cs="Arial"/>
      <w:color w:val="E41D0C"/>
      <w:sz w:val="20"/>
      <w:szCs w:val="20"/>
    </w:rPr>
  </w:style>
  <w:style w:type="paragraph" w:customStyle="1" w:styleId="remarknbg">
    <w:name w:val="remark_n_bg"/>
    <w:basedOn w:val="a"/>
    <w:rsid w:val="00404CB1"/>
    <w:pPr>
      <w:shd w:val="clear" w:color="auto" w:fill="E41D0C"/>
      <w:spacing w:before="100" w:beforeAutospacing="1" w:after="100" w:afterAutospacing="1" w:line="240" w:lineRule="auto"/>
    </w:pPr>
    <w:rPr>
      <w:rFonts w:ascii="Times New Roman" w:hAnsi="Times New Roman" w:cs="Times New Roman"/>
      <w:sz w:val="24"/>
      <w:szCs w:val="24"/>
    </w:rPr>
  </w:style>
  <w:style w:type="paragraph" w:customStyle="1" w:styleId="fnd">
    <w:name w:val="fnd"/>
    <w:basedOn w:val="a"/>
    <w:rsid w:val="00404CB1"/>
    <w:pPr>
      <w:shd w:val="clear" w:color="auto" w:fill="FFFF00"/>
      <w:spacing w:before="100" w:beforeAutospacing="1" w:after="100" w:afterAutospacing="1" w:line="240" w:lineRule="auto"/>
    </w:pPr>
    <w:rPr>
      <w:rFonts w:ascii="Times New Roman" w:hAnsi="Times New Roman" w:cs="Times New Roman"/>
      <w:sz w:val="24"/>
      <w:szCs w:val="24"/>
    </w:rPr>
  </w:style>
  <w:style w:type="paragraph" w:customStyle="1" w:styleId="demo">
    <w:name w:val="demo"/>
    <w:basedOn w:val="a"/>
    <w:rsid w:val="00404CB1"/>
    <w:pPr>
      <w:spacing w:before="100" w:beforeAutospacing="1" w:after="100" w:afterAutospacing="1" w:line="240" w:lineRule="auto"/>
    </w:pPr>
    <w:rPr>
      <w:rFonts w:ascii="Arial" w:hAnsi="Arial" w:cs="Arial"/>
      <w:color w:val="E41D0C"/>
      <w:sz w:val="20"/>
      <w:szCs w:val="20"/>
    </w:rPr>
  </w:style>
  <w:style w:type="paragraph" w:customStyle="1" w:styleId="inp">
    <w:name w:val="inp"/>
    <w:basedOn w:val="a"/>
    <w:rsid w:val="00404CB1"/>
    <w:pPr>
      <w:spacing w:before="100" w:beforeAutospacing="1" w:after="100" w:afterAutospacing="1" w:line="240" w:lineRule="auto"/>
    </w:pPr>
    <w:rPr>
      <w:rFonts w:ascii="Times New Roman" w:hAnsi="Times New Roman" w:cs="Times New Roman"/>
    </w:rPr>
  </w:style>
  <w:style w:type="paragraph" w:customStyle="1" w:styleId="inpnoborder">
    <w:name w:val="inp_noborder"/>
    <w:basedOn w:val="a"/>
    <w:rsid w:val="00404CB1"/>
    <w:pPr>
      <w:spacing w:before="100" w:beforeAutospacing="1" w:after="100" w:afterAutospacing="1" w:line="240" w:lineRule="auto"/>
    </w:pPr>
    <w:rPr>
      <w:rFonts w:ascii="Times New Roman" w:hAnsi="Times New Roman" w:cs="Times New Roman"/>
    </w:rPr>
  </w:style>
  <w:style w:type="paragraph" w:customStyle="1" w:styleId="but">
    <w:name w:val="but"/>
    <w:basedOn w:val="a"/>
    <w:rsid w:val="00404CB1"/>
    <w:pPr>
      <w:shd w:val="clear" w:color="auto" w:fill="98C219"/>
      <w:spacing w:before="100" w:beforeAutospacing="1" w:after="100" w:afterAutospacing="1" w:line="240" w:lineRule="auto"/>
    </w:pPr>
    <w:rPr>
      <w:rFonts w:ascii="Times New Roman" w:hAnsi="Times New Roman" w:cs="Times New Roman"/>
      <w:b/>
      <w:bCs/>
      <w:color w:val="FFFFFF"/>
    </w:rPr>
  </w:style>
  <w:style w:type="paragraph" w:customStyle="1" w:styleId="hiderem">
    <w:name w:val="hiderem"/>
    <w:basedOn w:val="a"/>
    <w:rsid w:val="00404CB1"/>
    <w:pPr>
      <w:spacing w:before="100" w:beforeAutospacing="1" w:after="100" w:afterAutospacing="1" w:line="240" w:lineRule="auto"/>
      <w:textAlignment w:val="top"/>
    </w:pPr>
    <w:rPr>
      <w:rFonts w:ascii="Times New Roman" w:hAnsi="Times New Roman" w:cs="Times New Roman"/>
      <w:color w:val="F19100"/>
      <w:sz w:val="24"/>
      <w:szCs w:val="24"/>
    </w:rPr>
  </w:style>
  <w:style w:type="paragraph" w:customStyle="1" w:styleId="showrem">
    <w:name w:val="showrem"/>
    <w:basedOn w:val="a"/>
    <w:rsid w:val="00404CB1"/>
    <w:pPr>
      <w:spacing w:before="100" w:beforeAutospacing="1" w:after="100" w:afterAutospacing="1" w:line="240" w:lineRule="auto"/>
      <w:textAlignment w:val="top"/>
    </w:pPr>
    <w:rPr>
      <w:rFonts w:ascii="Times New Roman" w:hAnsi="Times New Roman" w:cs="Times New Roman"/>
      <w:sz w:val="24"/>
      <w:szCs w:val="24"/>
    </w:rPr>
  </w:style>
  <w:style w:type="paragraph" w:customStyle="1" w:styleId="pt10">
    <w:name w:val="pt10"/>
    <w:basedOn w:val="a"/>
    <w:rsid w:val="00404CB1"/>
    <w:pPr>
      <w:spacing w:before="100" w:beforeAutospacing="1" w:after="100" w:afterAutospacing="1" w:line="240" w:lineRule="auto"/>
    </w:pPr>
    <w:rPr>
      <w:rFonts w:ascii="Times New Roman" w:hAnsi="Times New Roman" w:cs="Times New Roman"/>
      <w:sz w:val="20"/>
      <w:szCs w:val="20"/>
    </w:rPr>
  </w:style>
  <w:style w:type="paragraph" w:customStyle="1" w:styleId="an0">
    <w:name w:val="a_n"/>
    <w:basedOn w:val="a"/>
    <w:rsid w:val="00404CB1"/>
    <w:pPr>
      <w:spacing w:before="100" w:beforeAutospacing="1" w:after="100" w:afterAutospacing="1" w:line="240" w:lineRule="auto"/>
    </w:pPr>
    <w:rPr>
      <w:rFonts w:ascii="Times New Roman" w:hAnsi="Times New Roman" w:cs="Times New Roman"/>
      <w:sz w:val="24"/>
      <w:szCs w:val="24"/>
    </w:rPr>
  </w:style>
  <w:style w:type="paragraph" w:customStyle="1" w:styleId="red">
    <w:name w:val="red"/>
    <w:basedOn w:val="a"/>
    <w:rsid w:val="00404CB1"/>
    <w:pPr>
      <w:spacing w:before="100" w:beforeAutospacing="1" w:after="100" w:afterAutospacing="1" w:line="240" w:lineRule="auto"/>
    </w:pPr>
    <w:rPr>
      <w:rFonts w:ascii="Times New Roman" w:hAnsi="Times New Roman" w:cs="Times New Roman"/>
      <w:sz w:val="24"/>
      <w:szCs w:val="24"/>
    </w:rPr>
  </w:style>
  <w:style w:type="paragraph" w:customStyle="1" w:styleId="remarka">
    <w:name w:val="remark_a"/>
    <w:basedOn w:val="a"/>
    <w:rsid w:val="00404CB1"/>
    <w:pPr>
      <w:spacing w:before="100" w:beforeAutospacing="1" w:after="100" w:afterAutospacing="1" w:line="240" w:lineRule="auto"/>
    </w:pPr>
    <w:rPr>
      <w:rFonts w:ascii="Times New Roman" w:hAnsi="Times New Roman" w:cs="Times New Roman"/>
      <w:sz w:val="24"/>
      <w:szCs w:val="24"/>
    </w:rPr>
  </w:style>
  <w:style w:type="paragraph" w:customStyle="1" w:styleId="remarkna">
    <w:name w:val="remark_n_a"/>
    <w:basedOn w:val="a"/>
    <w:rsid w:val="00404CB1"/>
    <w:pPr>
      <w:spacing w:before="100" w:beforeAutospacing="1" w:after="100" w:afterAutospacing="1" w:line="240" w:lineRule="auto"/>
    </w:pPr>
    <w:rPr>
      <w:rFonts w:ascii="Times New Roman" w:hAnsi="Times New Roman" w:cs="Times New Roman"/>
      <w:sz w:val="24"/>
      <w:szCs w:val="24"/>
    </w:rPr>
  </w:style>
  <w:style w:type="character" w:customStyle="1" w:styleId="name">
    <w:name w:val="name"/>
    <w:basedOn w:val="a0"/>
    <w:rsid w:val="00404CB1"/>
    <w:rPr>
      <w:rFonts w:ascii="Times New Roman" w:hAnsi="Times New Roman" w:cs="Times New Roman" w:hint="default"/>
      <w:b/>
      <w:bCs/>
      <w:caps/>
    </w:rPr>
  </w:style>
  <w:style w:type="character" w:customStyle="1" w:styleId="promulgator">
    <w:name w:val="promulgator"/>
    <w:basedOn w:val="a0"/>
    <w:rsid w:val="00404CB1"/>
    <w:rPr>
      <w:rFonts w:ascii="Times New Roman" w:hAnsi="Times New Roman" w:cs="Times New Roman" w:hint="default"/>
      <w:b/>
      <w:bCs/>
      <w:caps/>
    </w:rPr>
  </w:style>
  <w:style w:type="character" w:customStyle="1" w:styleId="datepr">
    <w:name w:val="datepr"/>
    <w:basedOn w:val="a0"/>
    <w:rsid w:val="00404CB1"/>
    <w:rPr>
      <w:rFonts w:ascii="Times New Roman" w:hAnsi="Times New Roman" w:cs="Times New Roman" w:hint="default"/>
      <w:i/>
      <w:iCs/>
    </w:rPr>
  </w:style>
  <w:style w:type="character" w:customStyle="1" w:styleId="datecity">
    <w:name w:val="datecity"/>
    <w:basedOn w:val="a0"/>
    <w:rsid w:val="00404CB1"/>
    <w:rPr>
      <w:rFonts w:ascii="Times New Roman" w:hAnsi="Times New Roman" w:cs="Times New Roman" w:hint="default"/>
      <w:i/>
      <w:iCs/>
      <w:sz w:val="24"/>
      <w:szCs w:val="24"/>
    </w:rPr>
  </w:style>
  <w:style w:type="character" w:customStyle="1" w:styleId="datereg">
    <w:name w:val="datereg"/>
    <w:basedOn w:val="a0"/>
    <w:rsid w:val="00404CB1"/>
    <w:rPr>
      <w:rFonts w:ascii="Times New Roman" w:hAnsi="Times New Roman" w:cs="Times New Roman" w:hint="default"/>
    </w:rPr>
  </w:style>
  <w:style w:type="character" w:customStyle="1" w:styleId="number">
    <w:name w:val="number"/>
    <w:basedOn w:val="a0"/>
    <w:rsid w:val="00404CB1"/>
    <w:rPr>
      <w:rFonts w:ascii="Times New Roman" w:hAnsi="Times New Roman" w:cs="Times New Roman" w:hint="default"/>
      <w:i/>
      <w:iCs/>
    </w:rPr>
  </w:style>
  <w:style w:type="character" w:customStyle="1" w:styleId="bigsimbol">
    <w:name w:val="bigsimbol"/>
    <w:basedOn w:val="a0"/>
    <w:rsid w:val="00404CB1"/>
    <w:rPr>
      <w:rFonts w:ascii="Times New Roman" w:hAnsi="Times New Roman" w:cs="Times New Roman" w:hint="default"/>
      <w:caps/>
    </w:rPr>
  </w:style>
  <w:style w:type="character" w:customStyle="1" w:styleId="razr">
    <w:name w:val="razr"/>
    <w:basedOn w:val="a0"/>
    <w:rsid w:val="00404CB1"/>
    <w:rPr>
      <w:rFonts w:ascii="Times New Roman" w:hAnsi="Times New Roman" w:cs="Times New Roman" w:hint="default"/>
      <w:spacing w:val="30"/>
    </w:rPr>
  </w:style>
  <w:style w:type="character" w:customStyle="1" w:styleId="onesymbol">
    <w:name w:val="onesymbol"/>
    <w:basedOn w:val="a0"/>
    <w:rsid w:val="00404CB1"/>
    <w:rPr>
      <w:rFonts w:ascii="Symbol" w:hAnsi="Symbol" w:hint="default"/>
    </w:rPr>
  </w:style>
  <w:style w:type="character" w:customStyle="1" w:styleId="onewind3">
    <w:name w:val="onewind3"/>
    <w:basedOn w:val="a0"/>
    <w:rsid w:val="00404CB1"/>
    <w:rPr>
      <w:rFonts w:ascii="Wingdings 3" w:hAnsi="Wingdings 3" w:hint="default"/>
    </w:rPr>
  </w:style>
  <w:style w:type="character" w:customStyle="1" w:styleId="onewind2">
    <w:name w:val="onewind2"/>
    <w:basedOn w:val="a0"/>
    <w:rsid w:val="00404CB1"/>
    <w:rPr>
      <w:rFonts w:ascii="Wingdings 2" w:hAnsi="Wingdings 2" w:hint="default"/>
    </w:rPr>
  </w:style>
  <w:style w:type="character" w:customStyle="1" w:styleId="onewind">
    <w:name w:val="onewind"/>
    <w:basedOn w:val="a0"/>
    <w:rsid w:val="00404CB1"/>
    <w:rPr>
      <w:rFonts w:ascii="Wingdings" w:hAnsi="Wingdings" w:hint="default"/>
    </w:rPr>
  </w:style>
  <w:style w:type="character" w:customStyle="1" w:styleId="rednoun">
    <w:name w:val="rednoun"/>
    <w:basedOn w:val="a0"/>
    <w:rsid w:val="00404CB1"/>
  </w:style>
  <w:style w:type="character" w:customStyle="1" w:styleId="post">
    <w:name w:val="post"/>
    <w:basedOn w:val="a0"/>
    <w:rsid w:val="00404CB1"/>
    <w:rPr>
      <w:rFonts w:ascii="Times New Roman" w:hAnsi="Times New Roman" w:cs="Times New Roman" w:hint="default"/>
      <w:b/>
      <w:bCs/>
      <w:i/>
      <w:iCs/>
      <w:sz w:val="22"/>
      <w:szCs w:val="22"/>
    </w:rPr>
  </w:style>
  <w:style w:type="character" w:customStyle="1" w:styleId="pers">
    <w:name w:val="pers"/>
    <w:basedOn w:val="a0"/>
    <w:rsid w:val="00404CB1"/>
    <w:rPr>
      <w:rFonts w:ascii="Times New Roman" w:hAnsi="Times New Roman" w:cs="Times New Roman" w:hint="default"/>
      <w:b/>
      <w:bCs/>
      <w:i/>
      <w:iCs/>
      <w:sz w:val="22"/>
      <w:szCs w:val="22"/>
    </w:rPr>
  </w:style>
  <w:style w:type="character" w:customStyle="1" w:styleId="arabic">
    <w:name w:val="arabic"/>
    <w:basedOn w:val="a0"/>
    <w:rsid w:val="00404CB1"/>
    <w:rPr>
      <w:rFonts w:ascii="Times New Roman" w:hAnsi="Times New Roman" w:cs="Times New Roman" w:hint="default"/>
    </w:rPr>
  </w:style>
  <w:style w:type="character" w:customStyle="1" w:styleId="articlec">
    <w:name w:val="articlec"/>
    <w:basedOn w:val="a0"/>
    <w:rsid w:val="00404CB1"/>
    <w:rPr>
      <w:rFonts w:ascii="Times New Roman" w:hAnsi="Times New Roman" w:cs="Times New Roman" w:hint="default"/>
      <w:b/>
      <w:bCs/>
    </w:rPr>
  </w:style>
  <w:style w:type="character" w:customStyle="1" w:styleId="roman">
    <w:name w:val="roman"/>
    <w:basedOn w:val="a0"/>
    <w:rsid w:val="00404CB1"/>
    <w:rPr>
      <w:rFonts w:ascii="Arial" w:hAnsi="Arial" w:cs="Arial" w:hint="default"/>
    </w:rPr>
  </w:style>
  <w:style w:type="table" w:customStyle="1" w:styleId="tablencpi">
    <w:name w:val="tablencpi"/>
    <w:basedOn w:val="a1"/>
    <w:rsid w:val="00404CB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character" w:customStyle="1" w:styleId="s2">
    <w:name w:val="s2"/>
    <w:basedOn w:val="a0"/>
    <w:rsid w:val="00404CB1"/>
  </w:style>
  <w:style w:type="character" w:customStyle="1" w:styleId="s3">
    <w:name w:val="s3"/>
    <w:basedOn w:val="a0"/>
    <w:rsid w:val="00404CB1"/>
  </w:style>
  <w:style w:type="paragraph" w:styleId="a5">
    <w:name w:val="Balloon Text"/>
    <w:basedOn w:val="a"/>
    <w:link w:val="a6"/>
    <w:uiPriority w:val="99"/>
    <w:semiHidden/>
    <w:unhideWhenUsed/>
    <w:rsid w:val="00404C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04CB1"/>
    <w:rPr>
      <w:rFonts w:ascii="Tahoma" w:eastAsiaTheme="minorEastAsi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u4209.UMCHS_LR\AppData\Local\Temp\tx.dll%3fd=360770&amp;a=378" TargetMode="External"/><Relationship Id="rId21" Type="http://schemas.openxmlformats.org/officeDocument/2006/relationships/hyperlink" Target="file:///C:\Users\u4209.UMCHS_LR\AppData\Local\Temp\tx.dll%3fd=360770&amp;a=219" TargetMode="External"/><Relationship Id="rId42" Type="http://schemas.openxmlformats.org/officeDocument/2006/relationships/hyperlink" Target="file:///C:\Users\u4209.UMCHS_LR\AppData\Local\Temp\tx.dll%3fd=360770&amp;a=235" TargetMode="External"/><Relationship Id="rId63" Type="http://schemas.openxmlformats.org/officeDocument/2006/relationships/hyperlink" Target="file:///C:\Users\u4209.UMCHS_LR\AppData\Local\Temp\tx.dll%3fd=360770&amp;a=408" TargetMode="External"/><Relationship Id="rId84" Type="http://schemas.openxmlformats.org/officeDocument/2006/relationships/hyperlink" Target="file:///C:\Users\u4209.UMCHS_LR\AppData\Local\Temp\tx.dll%3fd=360770&amp;a=263" TargetMode="External"/><Relationship Id="rId138" Type="http://schemas.openxmlformats.org/officeDocument/2006/relationships/hyperlink" Target="file:///C:\Users\u4209.UMCHS_LR\AppData\Local\Temp\tx.dll%3fd=437817&amp;a=37" TargetMode="External"/><Relationship Id="rId159" Type="http://schemas.openxmlformats.org/officeDocument/2006/relationships/hyperlink" Target="file:///C:\Users\u4209.UMCHS_LR\AppData\Local\Temp\tx.dll%3fd=437817&amp;a=55" TargetMode="External"/><Relationship Id="rId170" Type="http://schemas.openxmlformats.org/officeDocument/2006/relationships/hyperlink" Target="file:///C:\Users\u4209.UMCHS_LR\AppData\Local\Temp\tx.dll%3fd=437817&amp;a=65" TargetMode="External"/><Relationship Id="rId191" Type="http://schemas.openxmlformats.org/officeDocument/2006/relationships/hyperlink" Target="file:///C:\Users\u4209.UMCHS_LR\AppData\Local\Temp\tx.dll%3fd=437817&amp;a=38" TargetMode="External"/><Relationship Id="rId205" Type="http://schemas.openxmlformats.org/officeDocument/2006/relationships/hyperlink" Target="file:///C:\Users\u4209.UMCHS_LR\AppData\Local\Temp\tx.dll%3fd=34073&amp;a=100" TargetMode="External"/><Relationship Id="rId107" Type="http://schemas.openxmlformats.org/officeDocument/2006/relationships/hyperlink" Target="file:///C:\Users\u4209.UMCHS_LR\AppData\Local\Temp\tx.dll%3fd=360770&amp;a=270" TargetMode="External"/><Relationship Id="rId11" Type="http://schemas.openxmlformats.org/officeDocument/2006/relationships/hyperlink" Target="file:///C:\Users\u4209.UMCHS_LR\AppData\Local\Temp\tx.dll%3fd=360770&amp;a=39" TargetMode="External"/><Relationship Id="rId32" Type="http://schemas.openxmlformats.org/officeDocument/2006/relationships/hyperlink" Target="file:///C:\Users\u4209.UMCHS_LR\AppData\Local\Temp\tx.dll%3fd=360770&amp;a=225" TargetMode="External"/><Relationship Id="rId53" Type="http://schemas.openxmlformats.org/officeDocument/2006/relationships/hyperlink" Target="file:///C:\Users\u4209.UMCHS_LR\AppData\Local\Temp\tx.dll%3fd=360770&amp;a=247" TargetMode="External"/><Relationship Id="rId74" Type="http://schemas.openxmlformats.org/officeDocument/2006/relationships/hyperlink" Target="file:///C:\Users\u4209.UMCHS_LR\AppData\Local\Temp\tx.dll%3fd=360770&amp;a=241" TargetMode="External"/><Relationship Id="rId128" Type="http://schemas.openxmlformats.org/officeDocument/2006/relationships/hyperlink" Target="file:///C:\Users\u4209.UMCHS_LR\AppData\Local\Temp\tx.dll%3fd=360770&amp;a=351" TargetMode="External"/><Relationship Id="rId149" Type="http://schemas.openxmlformats.org/officeDocument/2006/relationships/hyperlink" Target="file:///C:\Users\u4209.UMCHS_LR\AppData\Local\Temp\tx.dll%3fd=437817&amp;a=46" TargetMode="External"/><Relationship Id="rId5" Type="http://schemas.openxmlformats.org/officeDocument/2006/relationships/hyperlink" Target="file:///C:\Users\u4209.UMCHS_LR\AppData\Local\Temp\tx.dll%3fd=360770&amp;a=39" TargetMode="External"/><Relationship Id="rId95" Type="http://schemas.openxmlformats.org/officeDocument/2006/relationships/hyperlink" Target="file:///C:\Users\u4209.UMCHS_LR\AppData\Local\Temp\tx.dll%3fd=360770&amp;a=265" TargetMode="External"/><Relationship Id="rId160" Type="http://schemas.openxmlformats.org/officeDocument/2006/relationships/hyperlink" Target="file:///C:\Users\u4209.UMCHS_LR\AppData\Local\Temp\tx.dll%3fd=437817&amp;a=55" TargetMode="External"/><Relationship Id="rId181" Type="http://schemas.openxmlformats.org/officeDocument/2006/relationships/hyperlink" Target="file:///C:\Users\u4209.UMCHS_LR\AppData\Local\Temp\tx.dll%3fd=437817&amp;a=76" TargetMode="External"/><Relationship Id="rId22" Type="http://schemas.openxmlformats.org/officeDocument/2006/relationships/hyperlink" Target="file:///C:\Users\u4209.UMCHS_LR\AppData\Local\Temp\tx.dll%3fd=360770&amp;a=219" TargetMode="External"/><Relationship Id="rId43" Type="http://schemas.openxmlformats.org/officeDocument/2006/relationships/hyperlink" Target="file:///C:\Users\u4209.UMCHS_LR\AppData\Local\Temp\tx.dll%3fd=360770&amp;a=235" TargetMode="External"/><Relationship Id="rId64" Type="http://schemas.openxmlformats.org/officeDocument/2006/relationships/hyperlink" Target="file:///C:\Users\u4209.UMCHS_LR\AppData\Local\Temp\tx.dll%3fd=360770&amp;a=408" TargetMode="External"/><Relationship Id="rId118" Type="http://schemas.openxmlformats.org/officeDocument/2006/relationships/hyperlink" Target="file:///C:\Users\u4209.UMCHS_LR\AppData\Local\Temp\tx.dll%3fd=360770&amp;a=378" TargetMode="External"/><Relationship Id="rId139" Type="http://schemas.openxmlformats.org/officeDocument/2006/relationships/hyperlink" Target="file:///C:\Users\u4209.UMCHS_LR\AppData\Local\Temp\tx.dll%3fd=437817&amp;a=38" TargetMode="External"/><Relationship Id="rId85" Type="http://schemas.openxmlformats.org/officeDocument/2006/relationships/hyperlink" Target="file:///C:\Users\u4209.UMCHS_LR\AppData\Local\Temp\tx.dll%3fd=360770&amp;a=264" TargetMode="External"/><Relationship Id="rId150" Type="http://schemas.openxmlformats.org/officeDocument/2006/relationships/hyperlink" Target="file:///C:\Users\u4209.UMCHS_LR\AppData\Local\Temp\tx.dll%3fd=437817&amp;a=47" TargetMode="External"/><Relationship Id="rId171" Type="http://schemas.openxmlformats.org/officeDocument/2006/relationships/hyperlink" Target="file:///C:\Users\u4209.UMCHS_LR\AppData\Local\Temp\tx.dll%3fd=437817&amp;a=66" TargetMode="External"/><Relationship Id="rId192" Type="http://schemas.openxmlformats.org/officeDocument/2006/relationships/hyperlink" Target="file:///C:\Users\u4209.UMCHS_LR\AppData\Local\Temp\tx.dll%3fd=437817&amp;a=86" TargetMode="External"/><Relationship Id="rId206" Type="http://schemas.openxmlformats.org/officeDocument/2006/relationships/fontTable" Target="fontTable.xml"/><Relationship Id="rId12" Type="http://schemas.openxmlformats.org/officeDocument/2006/relationships/hyperlink" Target="file:///C:\Users\u4209.UMCHS_LR\AppData\Local\Temp\tx.dll%3fd=360770&amp;a=217" TargetMode="External"/><Relationship Id="rId33" Type="http://schemas.openxmlformats.org/officeDocument/2006/relationships/hyperlink" Target="file:///C:\Users\u4209.UMCHS_LR\AppData\Local\Temp\tx.dll%3fd=360770&amp;a=227" TargetMode="External"/><Relationship Id="rId108" Type="http://schemas.openxmlformats.org/officeDocument/2006/relationships/hyperlink" Target="file:///C:\Users\u4209.UMCHS_LR\AppData\Local\Temp\tx.dll%3fd=360770&amp;a=270" TargetMode="External"/><Relationship Id="rId129" Type="http://schemas.openxmlformats.org/officeDocument/2006/relationships/hyperlink" Target="file:///C:\Users\u4209.UMCHS_LR\AppData\Local\Temp\tx.dll%3fd=360770&amp;a=422" TargetMode="External"/><Relationship Id="rId54" Type="http://schemas.openxmlformats.org/officeDocument/2006/relationships/hyperlink" Target="file:///C:\Users\u4209.UMCHS_LR\AppData\Local\Temp\tx.dll%3fd=360770&amp;a=249" TargetMode="External"/><Relationship Id="rId75" Type="http://schemas.openxmlformats.org/officeDocument/2006/relationships/hyperlink" Target="file:///C:\Users\u4209.UMCHS_LR\AppData\Local\Temp\tx.dll%3fd=360770&amp;a=241" TargetMode="External"/><Relationship Id="rId96" Type="http://schemas.openxmlformats.org/officeDocument/2006/relationships/hyperlink" Target="file:///C:\Users\u4209.UMCHS_LR\AppData\Local\Temp\tx.dll%3fd=360770&amp;a=266" TargetMode="External"/><Relationship Id="rId140" Type="http://schemas.openxmlformats.org/officeDocument/2006/relationships/hyperlink" Target="file:///C:\Users\u4209.UMCHS_LR\AppData\Local\Temp\tx.dll%3fd=437817&amp;a=39" TargetMode="External"/><Relationship Id="rId161" Type="http://schemas.openxmlformats.org/officeDocument/2006/relationships/hyperlink" Target="file:///C:\Users\u4209.UMCHS_LR\AppData\Local\Temp\tx.dll%3fd=437817&amp;a=56" TargetMode="External"/><Relationship Id="rId182" Type="http://schemas.openxmlformats.org/officeDocument/2006/relationships/hyperlink" Target="file:///C:\Users\u4209.UMCHS_LR\AppData\Local\Temp\tx.dll%3fd=437817&amp;a=77" TargetMode="External"/><Relationship Id="rId6" Type="http://schemas.openxmlformats.org/officeDocument/2006/relationships/hyperlink" Target="file:///C:\Users\u4209.UMCHS_LR\AppData\Local\Temp\tx.dll%3fd=34073&amp;a=100" TargetMode="External"/><Relationship Id="rId23" Type="http://schemas.openxmlformats.org/officeDocument/2006/relationships/hyperlink" Target="file:///C:\Users\u4209.UMCHS_LR\AppData\Local\Temp\tx.dll%3fd=482467&amp;a=19" TargetMode="External"/><Relationship Id="rId119" Type="http://schemas.openxmlformats.org/officeDocument/2006/relationships/hyperlink" Target="file:///C:\Users\u4209.UMCHS_LR\AppData\Local\Temp\tx.dll%3fd=360770&amp;a=378" TargetMode="External"/><Relationship Id="rId44" Type="http://schemas.openxmlformats.org/officeDocument/2006/relationships/hyperlink" Target="file:///C:\Users\u4209.UMCHS_LR\AppData\Local\Temp\tx.dll%3fd=360770&amp;a=235" TargetMode="External"/><Relationship Id="rId65" Type="http://schemas.openxmlformats.org/officeDocument/2006/relationships/hyperlink" Target="file:///C:\Users\u4209.UMCHS_LR\AppData\Local\Temp\tx.dll%3fd=482467&amp;a=19" TargetMode="External"/><Relationship Id="rId86" Type="http://schemas.openxmlformats.org/officeDocument/2006/relationships/hyperlink" Target="file:///C:\Users\u4209.UMCHS_LR\AppData\Local\Temp\tx.dll%3fd=360770&amp;a=264" TargetMode="External"/><Relationship Id="rId130" Type="http://schemas.openxmlformats.org/officeDocument/2006/relationships/hyperlink" Target="file:///C:\Users\u4209.UMCHS_LR\AppData\Local\Temp\tx.dll%3fd=360770&amp;a=422" TargetMode="External"/><Relationship Id="rId151" Type="http://schemas.openxmlformats.org/officeDocument/2006/relationships/hyperlink" Target="file:///C:\Users\u4209.UMCHS_LR\AppData\Local\Temp\tx.dll%3fd=437817&amp;a=48" TargetMode="External"/><Relationship Id="rId172" Type="http://schemas.openxmlformats.org/officeDocument/2006/relationships/hyperlink" Target="file:///C:\Users\u4209.UMCHS_LR\AppData\Local\Temp\tx.dll%3fd=437817&amp;a=67" TargetMode="External"/><Relationship Id="rId193" Type="http://schemas.openxmlformats.org/officeDocument/2006/relationships/hyperlink" Target="file:///C:\Users\u4209.UMCHS_LR\AppData\Local\Temp\tx.dll%3fd=437817&amp;a=87" TargetMode="External"/><Relationship Id="rId207" Type="http://schemas.openxmlformats.org/officeDocument/2006/relationships/theme" Target="theme/theme1.xml"/><Relationship Id="rId13" Type="http://schemas.openxmlformats.org/officeDocument/2006/relationships/hyperlink" Target="file:///C:\Users\u4209.UMCHS_LR\AppData\Local\Temp\tx.dll%3fd=482467&amp;a=19" TargetMode="External"/><Relationship Id="rId109" Type="http://schemas.openxmlformats.org/officeDocument/2006/relationships/hyperlink" Target="file:///C:\Users\u4209.UMCHS_LR\AppData\Local\Temp\tx.dll%3fd=360770&amp;a=334" TargetMode="External"/><Relationship Id="rId34" Type="http://schemas.openxmlformats.org/officeDocument/2006/relationships/hyperlink" Target="file:///C:\Users\u4209.UMCHS_LR\AppData\Local\Temp\tx.dll%3fd=360770&amp;a=228" TargetMode="External"/><Relationship Id="rId55" Type="http://schemas.openxmlformats.org/officeDocument/2006/relationships/hyperlink" Target="file:///C:\Users\u4209.UMCHS_LR\AppData\Local\Temp\tx.dll%3fd=360770&amp;a=250" TargetMode="External"/><Relationship Id="rId76" Type="http://schemas.openxmlformats.org/officeDocument/2006/relationships/hyperlink" Target="file:///C:\Users\u4209.UMCHS_LR\AppData\Local\Temp\tx.dll%3fd=360770&amp;a=241" TargetMode="External"/><Relationship Id="rId97" Type="http://schemas.openxmlformats.org/officeDocument/2006/relationships/hyperlink" Target="file:///C:\Users\u4209.UMCHS_LR\AppData\Local\Temp\tx.dll%3fd=360770&amp;a=266" TargetMode="External"/><Relationship Id="rId120" Type="http://schemas.openxmlformats.org/officeDocument/2006/relationships/hyperlink" Target="file:///C:\Users\u4209.UMCHS_LR\AppData\Local\Temp\tx.dll%3fd=360770&amp;a=378" TargetMode="External"/><Relationship Id="rId141" Type="http://schemas.openxmlformats.org/officeDocument/2006/relationships/hyperlink" Target="file:///C:\Users\u4209.UMCHS_LR\AppData\Local\Temp\tx.dll%3fd=437817&amp;a=40" TargetMode="External"/><Relationship Id="rId7" Type="http://schemas.openxmlformats.org/officeDocument/2006/relationships/hyperlink" Target="file:///C:\Users\u4209.UMCHS_LR\AppData\Local\Temp\tx.dll%3fd=482467&amp;a=19" TargetMode="External"/><Relationship Id="rId162" Type="http://schemas.openxmlformats.org/officeDocument/2006/relationships/hyperlink" Target="file:///C:\Users\u4209.UMCHS_LR\AppData\Local\Temp\tx.dll%3fd=437817&amp;a=57" TargetMode="External"/><Relationship Id="rId183" Type="http://schemas.openxmlformats.org/officeDocument/2006/relationships/hyperlink" Target="file:///C:\Users\u4209.UMCHS_LR\AppData\Local\Temp\tx.dll%3fd=437817&amp;a=78" TargetMode="External"/><Relationship Id="rId24" Type="http://schemas.openxmlformats.org/officeDocument/2006/relationships/hyperlink" Target="file:///C:\Users\u4209.UMCHS_LR\AppData\Local\Temp\tx.dll%3fd=482467&amp;a=19" TargetMode="External"/><Relationship Id="rId40" Type="http://schemas.openxmlformats.org/officeDocument/2006/relationships/hyperlink" Target="file:///C:\Users\u4209.UMCHS_LR\AppData\Local\Temp\tx.dll%3fd=360770&amp;a=233" TargetMode="External"/><Relationship Id="rId45" Type="http://schemas.openxmlformats.org/officeDocument/2006/relationships/hyperlink" Target="file:///C:\Users\u4209.UMCHS_LR\AppData\Local\Temp\tx.dll%3fd=360770&amp;a=235" TargetMode="External"/><Relationship Id="rId66" Type="http://schemas.openxmlformats.org/officeDocument/2006/relationships/hyperlink" Target="file:///C:\Users\u4209.UMCHS_LR\AppData\Local\Temp\tx.dll%3fd=360770&amp;a=240" TargetMode="External"/><Relationship Id="rId87" Type="http://schemas.openxmlformats.org/officeDocument/2006/relationships/hyperlink" Target="file:///C:\Users\u4209.UMCHS_LR\AppData\Local\Temp\tx.dll%3fd=360770&amp;a=264" TargetMode="External"/><Relationship Id="rId110" Type="http://schemas.openxmlformats.org/officeDocument/2006/relationships/hyperlink" Target="file:///C:\Users\u4209.UMCHS_LR\AppData\Local\Temp\tx.dll%3fd=482467&amp;a=19" TargetMode="External"/><Relationship Id="rId115" Type="http://schemas.openxmlformats.org/officeDocument/2006/relationships/hyperlink" Target="file:///C:\Users\u4209.UMCHS_LR\AppData\Local\Temp\tx.dll%3fd=360770&amp;a=337" TargetMode="External"/><Relationship Id="rId131" Type="http://schemas.openxmlformats.org/officeDocument/2006/relationships/hyperlink" Target="file:///C:\Users\u4209.UMCHS_LR\AppData\Local\Temp\tx.dll%3fd=482467&amp;a=19" TargetMode="External"/><Relationship Id="rId136" Type="http://schemas.openxmlformats.org/officeDocument/2006/relationships/hyperlink" Target="file:///C:\Users\u4209.UMCHS_LR\AppData\Local\Temp\tx.dll%3fd=437817&amp;a=35" TargetMode="External"/><Relationship Id="rId157" Type="http://schemas.openxmlformats.org/officeDocument/2006/relationships/hyperlink" Target="file:///C:\Users\u4209.UMCHS_LR\AppData\Local\Temp\tx.dll%3fd=437817&amp;a=53" TargetMode="External"/><Relationship Id="rId178" Type="http://schemas.openxmlformats.org/officeDocument/2006/relationships/hyperlink" Target="file:///C:\Users\u4209.UMCHS_LR\AppData\Local\Temp\tx.dll%3fd=437817&amp;a=73" TargetMode="External"/><Relationship Id="rId61" Type="http://schemas.openxmlformats.org/officeDocument/2006/relationships/hyperlink" Target="file:///C:\Users\u4209.UMCHS_LR\AppData\Local\Temp\tx.dll%3fd=360770&amp;a=408" TargetMode="External"/><Relationship Id="rId82" Type="http://schemas.openxmlformats.org/officeDocument/2006/relationships/hyperlink" Target="file:///C:\Users\u4209.UMCHS_LR\AppData\Local\Temp\tx.dll%3fd=360770&amp;a=263" TargetMode="External"/><Relationship Id="rId152" Type="http://schemas.openxmlformats.org/officeDocument/2006/relationships/hyperlink" Target="file:///C:\Users\u4209.UMCHS_LR\AppData\Local\Temp\tx.dll%3fd=437817&amp;a=48" TargetMode="External"/><Relationship Id="rId173" Type="http://schemas.openxmlformats.org/officeDocument/2006/relationships/hyperlink" Target="file:///C:\Users\u4209.UMCHS_LR\AppData\Local\Temp\tx.dll%3fd=437817&amp;a=68" TargetMode="External"/><Relationship Id="rId194" Type="http://schemas.openxmlformats.org/officeDocument/2006/relationships/hyperlink" Target="file:///C:\Users\u4209.UMCHS_LR\AppData\Local\Temp\tx.dll%3fd=437817&amp;a=88" TargetMode="External"/><Relationship Id="rId199" Type="http://schemas.openxmlformats.org/officeDocument/2006/relationships/hyperlink" Target="file:///C:\Users\u4209.UMCHS_LR\AppData\Local\Temp\tx.dll%3fd=437817&amp;a=91" TargetMode="External"/><Relationship Id="rId203" Type="http://schemas.openxmlformats.org/officeDocument/2006/relationships/hyperlink" Target="file:///C:\Users\u4209.UMCHS_LR\AppData\Local\Temp\tx.dll%3fd=360770&amp;a=2" TargetMode="External"/><Relationship Id="rId19" Type="http://schemas.openxmlformats.org/officeDocument/2006/relationships/hyperlink" Target="file:///C:\Users\u4209.UMCHS_LR\AppData\Local\Temp\tx.dll%3fd=360770&amp;a=217" TargetMode="External"/><Relationship Id="rId14" Type="http://schemas.openxmlformats.org/officeDocument/2006/relationships/hyperlink" Target="file:///C:\Users\u4209.UMCHS_LR\AppData\Local\Temp\tx.dll%3fd=482467&amp;a=19" TargetMode="External"/><Relationship Id="rId30" Type="http://schemas.openxmlformats.org/officeDocument/2006/relationships/hyperlink" Target="file:///C:\Users\u4209.UMCHS_LR\AppData\Local\Temp\tx.dll%3fd=360770&amp;a=220" TargetMode="External"/><Relationship Id="rId35" Type="http://schemas.openxmlformats.org/officeDocument/2006/relationships/hyperlink" Target="file:///C:\Users\u4209.UMCHS_LR\AppData\Local\Temp\tx.dll%3fd=360770&amp;a=229" TargetMode="External"/><Relationship Id="rId56" Type="http://schemas.openxmlformats.org/officeDocument/2006/relationships/hyperlink" Target="file:///C:\Users\u4209.UMCHS_LR\AppData\Local\Temp\tx.dll%3fd=482467&amp;a=19" TargetMode="External"/><Relationship Id="rId77" Type="http://schemas.openxmlformats.org/officeDocument/2006/relationships/hyperlink" Target="file:///C:\Users\u4209.UMCHS_LR\AppData\Local\Temp\tx.dll%3fd=360770&amp;a=263" TargetMode="External"/><Relationship Id="rId100" Type="http://schemas.openxmlformats.org/officeDocument/2006/relationships/hyperlink" Target="file:///C:\Users\u4209.UMCHS_LR\AppData\Local\Temp\tx.dll%3fd=360770&amp;a=262" TargetMode="External"/><Relationship Id="rId105" Type="http://schemas.openxmlformats.org/officeDocument/2006/relationships/hyperlink" Target="file:///C:\Users\u4209.UMCHS_LR\AppData\Local\Temp\tx.dll%3fd=360770&amp;a=270" TargetMode="External"/><Relationship Id="rId126" Type="http://schemas.openxmlformats.org/officeDocument/2006/relationships/hyperlink" Target="file:///C:\Users\u4209.UMCHS_LR\AppData\Local\Temp\tx.dll%3fd=360770&amp;a=351" TargetMode="External"/><Relationship Id="rId147" Type="http://schemas.openxmlformats.org/officeDocument/2006/relationships/hyperlink" Target="file:///C:\Users\u4209.UMCHS_LR\AppData\Local\Temp\tx.dll%3fd=437817&amp;a=45" TargetMode="External"/><Relationship Id="rId168" Type="http://schemas.openxmlformats.org/officeDocument/2006/relationships/hyperlink" Target="file:///C:\Users\u4209.UMCHS_LR\AppData\Local\Temp\tx.dll%3fd=437817&amp;a=62" TargetMode="External"/><Relationship Id="rId8" Type="http://schemas.openxmlformats.org/officeDocument/2006/relationships/hyperlink" Target="file:///C:\Users\u4209.UMCHS_LR\AppData\Local\Temp\tx.dll%3fd=218403&amp;a=2" TargetMode="External"/><Relationship Id="rId51" Type="http://schemas.openxmlformats.org/officeDocument/2006/relationships/hyperlink" Target="file:///C:\Users\u4209.UMCHS_LR\AppData\Local\Temp\tx.dll%3fd=360770&amp;a=246" TargetMode="External"/><Relationship Id="rId72" Type="http://schemas.openxmlformats.org/officeDocument/2006/relationships/hyperlink" Target="file:///C:\Users\u4209.UMCHS_LR\AppData\Local\Temp\tx.dll%3fd=482467&amp;a=19" TargetMode="External"/><Relationship Id="rId93" Type="http://schemas.openxmlformats.org/officeDocument/2006/relationships/hyperlink" Target="file:///C:\Users\u4209.UMCHS_LR\AppData\Local\Temp\tx.dll%3fd=360770&amp;a=420" TargetMode="External"/><Relationship Id="rId98" Type="http://schemas.openxmlformats.org/officeDocument/2006/relationships/hyperlink" Target="file:///C:\Users\u4209.UMCHS_LR\AppData\Local\Temp\tx.dll%3fd=360770&amp;a=262" TargetMode="External"/><Relationship Id="rId121" Type="http://schemas.openxmlformats.org/officeDocument/2006/relationships/hyperlink" Target="file:///C:\Users\u4209.UMCHS_LR\AppData\Local\Temp\tx.dll%3fd=360770&amp;a=342" TargetMode="External"/><Relationship Id="rId142" Type="http://schemas.openxmlformats.org/officeDocument/2006/relationships/hyperlink" Target="file:///C:\Users\u4209.UMCHS_LR\AppData\Local\Temp\tx.dll%3fd=437817&amp;a=41" TargetMode="External"/><Relationship Id="rId163" Type="http://schemas.openxmlformats.org/officeDocument/2006/relationships/hyperlink" Target="file:///C:\Users\u4209.UMCHS_LR\AppData\Local\Temp\tx.dll%3fd=437817&amp;a=58" TargetMode="External"/><Relationship Id="rId184" Type="http://schemas.openxmlformats.org/officeDocument/2006/relationships/hyperlink" Target="file:///C:\Users\u4209.UMCHS_LR\AppData\Local\Temp\tx.dll%3fd=437817&amp;a=79" TargetMode="External"/><Relationship Id="rId189" Type="http://schemas.openxmlformats.org/officeDocument/2006/relationships/hyperlink" Target="file:///C:\Users\u4209.UMCHS_LR\AppData\Local\Temp\tx.dll%3fd=437817&amp;a=84" TargetMode="External"/><Relationship Id="rId3" Type="http://schemas.openxmlformats.org/officeDocument/2006/relationships/webSettings" Target="webSettings.xml"/><Relationship Id="rId25" Type="http://schemas.openxmlformats.org/officeDocument/2006/relationships/hyperlink" Target="file:///C:\Users\u4209.UMCHS_LR\AppData\Local\Temp\tx.dll%3fd=360770&amp;a=219" TargetMode="External"/><Relationship Id="rId46" Type="http://schemas.openxmlformats.org/officeDocument/2006/relationships/hyperlink" Target="file:///C:\Users\u4209.UMCHS_LR\AppData\Local\Temp\tx.dll%3fd=360770&amp;a=235" TargetMode="External"/><Relationship Id="rId67" Type="http://schemas.openxmlformats.org/officeDocument/2006/relationships/hyperlink" Target="file:///C:\Users\u4209.UMCHS_LR\AppData\Local\Temp\tx.dll%3fd=360770&amp;a=240" TargetMode="External"/><Relationship Id="rId116" Type="http://schemas.openxmlformats.org/officeDocument/2006/relationships/hyperlink" Target="file:///C:\Users\u4209.UMCHS_LR\AppData\Local\Temp\tx.dll%3fd=360770&amp;a=378" TargetMode="External"/><Relationship Id="rId137" Type="http://schemas.openxmlformats.org/officeDocument/2006/relationships/hyperlink" Target="file:///C:\Users\u4209.UMCHS_LR\AppData\Local\Temp\tx.dll%3fd=437817&amp;a=36" TargetMode="External"/><Relationship Id="rId158" Type="http://schemas.openxmlformats.org/officeDocument/2006/relationships/hyperlink" Target="file:///C:\Users\u4209.UMCHS_LR\AppData\Local\Temp\tx.dll%3fd=437817&amp;a=54" TargetMode="External"/><Relationship Id="rId20" Type="http://schemas.openxmlformats.org/officeDocument/2006/relationships/hyperlink" Target="file:///C:\Users\u4209.UMCHS_LR\AppData\Local\Temp\tx.dll%3fd=360770&amp;a=418" TargetMode="External"/><Relationship Id="rId41" Type="http://schemas.openxmlformats.org/officeDocument/2006/relationships/hyperlink" Target="file:///C:\Users\u4209.UMCHS_LR\AppData\Local\Temp\tx.dll%3fd=360770&amp;a=234" TargetMode="External"/><Relationship Id="rId62" Type="http://schemas.openxmlformats.org/officeDocument/2006/relationships/hyperlink" Target="file:///C:\Users\u4209.UMCHS_LR\AppData\Local\Temp\tx.dll%3fd=360770&amp;a=408" TargetMode="External"/><Relationship Id="rId83" Type="http://schemas.openxmlformats.org/officeDocument/2006/relationships/hyperlink" Target="file:///C:\Users\u4209.UMCHS_LR\AppData\Local\Temp\tx.dll%3fd=360770&amp;a=263" TargetMode="External"/><Relationship Id="rId88" Type="http://schemas.openxmlformats.org/officeDocument/2006/relationships/hyperlink" Target="file:///C:\Users\u4209.UMCHS_LR\AppData\Local\Temp\tx.dll%3fd=360770&amp;a=268" TargetMode="External"/><Relationship Id="rId111" Type="http://schemas.openxmlformats.org/officeDocument/2006/relationships/hyperlink" Target="file:///C:\Users\u4209.UMCHS_LR\AppData\Local\Temp\tx.dll%3fd=360770&amp;a=320" TargetMode="External"/><Relationship Id="rId132" Type="http://schemas.openxmlformats.org/officeDocument/2006/relationships/hyperlink" Target="file:///C:\Users\u4209.UMCHS_LR\AppData\Local\Temp\tx.dll%3fd=360770&amp;a=422" TargetMode="External"/><Relationship Id="rId153" Type="http://schemas.openxmlformats.org/officeDocument/2006/relationships/hyperlink" Target="file:///C:\Users\u4209.UMCHS_LR\AppData\Local\Temp\tx.dll%3fd=437817&amp;a=49" TargetMode="External"/><Relationship Id="rId174" Type="http://schemas.openxmlformats.org/officeDocument/2006/relationships/hyperlink" Target="file:///C:\Users\u4209.UMCHS_LR\AppData\Local\Temp\tx.dll%3fd=437817&amp;a=69" TargetMode="External"/><Relationship Id="rId179" Type="http://schemas.openxmlformats.org/officeDocument/2006/relationships/hyperlink" Target="file:///C:\Users\u4209.UMCHS_LR\AppData\Local\Temp\tx.dll%3fd=437817&amp;a=74" TargetMode="External"/><Relationship Id="rId195" Type="http://schemas.openxmlformats.org/officeDocument/2006/relationships/hyperlink" Target="file:///C:\Users\u4209.UMCHS_LR\AppData\Local\Temp\tx.dll%3fd=437817&amp;a=89" TargetMode="External"/><Relationship Id="rId190" Type="http://schemas.openxmlformats.org/officeDocument/2006/relationships/hyperlink" Target="file:///C:\Users\u4209.UMCHS_LR\AppData\Local\Temp\tx.dll%3fd=437817&amp;a=85" TargetMode="External"/><Relationship Id="rId204" Type="http://schemas.openxmlformats.org/officeDocument/2006/relationships/hyperlink" Target="file:///C:\Users\u4209.UMCHS_LR\AppData\Local\Temp\tx.dll%3fd=218403&amp;a=2" TargetMode="External"/><Relationship Id="rId15" Type="http://schemas.openxmlformats.org/officeDocument/2006/relationships/hyperlink" Target="file:///C:\Users\u4209.UMCHS_LR\AppData\Local\Temp\tx.dll%3fd=360770&amp;a=217" TargetMode="External"/><Relationship Id="rId36" Type="http://schemas.openxmlformats.org/officeDocument/2006/relationships/hyperlink" Target="file:///C:\Users\u4209.UMCHS_LR\AppData\Local\Temp\tx.dll%3fd=360770&amp;a=230" TargetMode="External"/><Relationship Id="rId57" Type="http://schemas.openxmlformats.org/officeDocument/2006/relationships/hyperlink" Target="file:///C:\Users\u4209.UMCHS_LR\AppData\Local\Temp\tx.dll%3fd=360770&amp;a=251" TargetMode="External"/><Relationship Id="rId106" Type="http://schemas.openxmlformats.org/officeDocument/2006/relationships/hyperlink" Target="file:///C:\Users\u4209.UMCHS_LR\AppData\Local\Temp\tx.dll%3fd=360770&amp;a=270" TargetMode="External"/><Relationship Id="rId127" Type="http://schemas.openxmlformats.org/officeDocument/2006/relationships/hyperlink" Target="file:///C:\Users\u4209.UMCHS_LR\AppData\Local\Temp\tx.dll%3fd=360770&amp;a=351" TargetMode="External"/><Relationship Id="rId10" Type="http://schemas.openxmlformats.org/officeDocument/2006/relationships/hyperlink" Target="file:///C:\Users\u4209.UMCHS_LR\AppData\Local\Temp\tx.dll%3fd=360770&amp;a=215" TargetMode="External"/><Relationship Id="rId31" Type="http://schemas.openxmlformats.org/officeDocument/2006/relationships/hyperlink" Target="file:///C:\Users\u4209.UMCHS_LR\AppData\Local\Temp\tx.dll%3fd=482467&amp;a=19" TargetMode="External"/><Relationship Id="rId52" Type="http://schemas.openxmlformats.org/officeDocument/2006/relationships/hyperlink" Target="file:///C:\Users\u4209.UMCHS_LR\AppData\Local\Temp\tx.dll%3fd=360770&amp;a=247" TargetMode="External"/><Relationship Id="rId73" Type="http://schemas.openxmlformats.org/officeDocument/2006/relationships/hyperlink" Target="file:///C:\Users\u4209.UMCHS_LR\AppData\Local\Temp\tx.dll%3fd=360770&amp;a=241" TargetMode="External"/><Relationship Id="rId78" Type="http://schemas.openxmlformats.org/officeDocument/2006/relationships/hyperlink" Target="file:///C:\Users\u4209.UMCHS_LR\AppData\Local\Temp\tx.dll%3fd=360770&amp;a=263" TargetMode="External"/><Relationship Id="rId94" Type="http://schemas.openxmlformats.org/officeDocument/2006/relationships/hyperlink" Target="file:///C:\Users\u4209.UMCHS_LR\AppData\Local\Temp\tx.dll%3fd=360770&amp;a=420" TargetMode="External"/><Relationship Id="rId99" Type="http://schemas.openxmlformats.org/officeDocument/2006/relationships/hyperlink" Target="file:///C:\Users\u4209.UMCHS_LR\AppData\Local\Temp\tx.dll%3fd=360770&amp;a=262" TargetMode="External"/><Relationship Id="rId101" Type="http://schemas.openxmlformats.org/officeDocument/2006/relationships/hyperlink" Target="file:///C:\Users\u4209.UMCHS_LR\AppData\Local\Temp\tx.dll%3fd=360770&amp;a=274" TargetMode="External"/><Relationship Id="rId122" Type="http://schemas.openxmlformats.org/officeDocument/2006/relationships/hyperlink" Target="file:///C:\Users\u4209.UMCHS_LR\AppData\Local\Temp\tx.dll%3fd=482467&amp;a=19" TargetMode="External"/><Relationship Id="rId143" Type="http://schemas.openxmlformats.org/officeDocument/2006/relationships/hyperlink" Target="file:///C:\Users\u4209.UMCHS_LR\AppData\Local\Temp\tx.dll%3fd=437817&amp;a=42" TargetMode="External"/><Relationship Id="rId148" Type="http://schemas.openxmlformats.org/officeDocument/2006/relationships/hyperlink" Target="file:///C:\Users\u4209.UMCHS_LR\AppData\Local\Temp\tx.dll%3fd=437817&amp;a=45" TargetMode="External"/><Relationship Id="rId164" Type="http://schemas.openxmlformats.org/officeDocument/2006/relationships/hyperlink" Target="file:///C:\Users\u4209.UMCHS_LR\AppData\Local\Temp\tx.dll%3fd=437817&amp;a=59" TargetMode="External"/><Relationship Id="rId169" Type="http://schemas.openxmlformats.org/officeDocument/2006/relationships/hyperlink" Target="file:///C:\Users\u4209.UMCHS_LR\AppData\Local\Temp\tx.dll%3fd=437817&amp;a=64" TargetMode="External"/><Relationship Id="rId185" Type="http://schemas.openxmlformats.org/officeDocument/2006/relationships/hyperlink" Target="file:///C:\Users\u4209.UMCHS_LR\AppData\Local\Temp\tx.dll%3fd=437817&amp;a=80" TargetMode="External"/><Relationship Id="rId4" Type="http://schemas.openxmlformats.org/officeDocument/2006/relationships/hyperlink" Target="file:///C:\Users\u4209.UMCHS_LR\AppData\Local\Temp\tx.dll%3fd=448383&amp;a=2" TargetMode="External"/><Relationship Id="rId9" Type="http://schemas.openxmlformats.org/officeDocument/2006/relationships/hyperlink" Target="file:///C:\Users\u4209.UMCHS_LR\AppData\Local\Temp\tx.dll%3fd=360770&amp;a=215" TargetMode="External"/><Relationship Id="rId180" Type="http://schemas.openxmlformats.org/officeDocument/2006/relationships/hyperlink" Target="file:///C:\Users\u4209.UMCHS_LR\AppData\Local\Temp\tx.dll%3fd=437817&amp;a=75" TargetMode="External"/><Relationship Id="rId26" Type="http://schemas.openxmlformats.org/officeDocument/2006/relationships/hyperlink" Target="file:///C:\Users\u4209.UMCHS_LR\AppData\Local\Temp\tx.dll%3fd=360770&amp;a=407" TargetMode="External"/><Relationship Id="rId47" Type="http://schemas.openxmlformats.org/officeDocument/2006/relationships/hyperlink" Target="file:///C:\Users\u4209.UMCHS_LR\AppData\Local\Temp\tx.dll%3fd=360770&amp;a=236" TargetMode="External"/><Relationship Id="rId68" Type="http://schemas.openxmlformats.org/officeDocument/2006/relationships/hyperlink" Target="file:///C:\Users\u4209.UMCHS_LR\AppData\Local\Temp\tx.dll%3fd=360770&amp;a=240" TargetMode="External"/><Relationship Id="rId89" Type="http://schemas.openxmlformats.org/officeDocument/2006/relationships/hyperlink" Target="file:///C:\Users\u4209.UMCHS_LR\AppData\Local\Temp\tx.dll%3fd=360770&amp;a=268" TargetMode="External"/><Relationship Id="rId112" Type="http://schemas.openxmlformats.org/officeDocument/2006/relationships/hyperlink" Target="file:///C:\Users\u4209.UMCHS_LR\AppData\Local\Temp\tx.dll%3fd=360770&amp;a=335" TargetMode="External"/><Relationship Id="rId133" Type="http://schemas.openxmlformats.org/officeDocument/2006/relationships/hyperlink" Target="file:///C:\Users\u4209.UMCHS_LR\AppData\Local\Temp\tx.dll%3fd=360770&amp;a=377" TargetMode="External"/><Relationship Id="rId154" Type="http://schemas.openxmlformats.org/officeDocument/2006/relationships/hyperlink" Target="file:///C:\Users\u4209.UMCHS_LR\AppData\Local\Temp\tx.dll%3fd=437817&amp;a=50" TargetMode="External"/><Relationship Id="rId175" Type="http://schemas.openxmlformats.org/officeDocument/2006/relationships/hyperlink" Target="file:///C:\Users\u4209.UMCHS_LR\AppData\Local\Temp\tx.dll%3fd=437817&amp;a=70" TargetMode="External"/><Relationship Id="rId196" Type="http://schemas.openxmlformats.org/officeDocument/2006/relationships/hyperlink" Target="file:///C:\Users\u4209.UMCHS_LR\AppData\Local\Temp\tx.dll%3fd=437817&amp;a=28" TargetMode="External"/><Relationship Id="rId200" Type="http://schemas.openxmlformats.org/officeDocument/2006/relationships/hyperlink" Target="file:///C:\Users\u4209.UMCHS_LR\AppData\Local\Temp\tx.dll%3fd=437817&amp;a=92" TargetMode="External"/><Relationship Id="rId16" Type="http://schemas.openxmlformats.org/officeDocument/2006/relationships/hyperlink" Target="file:///C:\Users\u4209.UMCHS_LR\AppData\Local\Temp\tx.dll%3fd=360770&amp;a=217" TargetMode="External"/><Relationship Id="rId37" Type="http://schemas.openxmlformats.org/officeDocument/2006/relationships/hyperlink" Target="file:///C:\Users\u4209.UMCHS_LR\AppData\Local\Temp\tx.dll%3fd=360770&amp;a=231" TargetMode="External"/><Relationship Id="rId58" Type="http://schemas.openxmlformats.org/officeDocument/2006/relationships/hyperlink" Target="file:///C:\Users\u4209.UMCHS_LR\AppData\Local\Temp\tx.dll%3fd=360770&amp;a=252" TargetMode="External"/><Relationship Id="rId79" Type="http://schemas.openxmlformats.org/officeDocument/2006/relationships/hyperlink" Target="file:///C:\Users\u4209.UMCHS_LR\AppData\Local\Temp\tx.dll%3fd=360770&amp;a=263" TargetMode="External"/><Relationship Id="rId102" Type="http://schemas.openxmlformats.org/officeDocument/2006/relationships/hyperlink" Target="file:///C:\Users\u4209.UMCHS_LR\AppData\Local\Temp\tx.dll%3fd=360770&amp;a=270" TargetMode="External"/><Relationship Id="rId123" Type="http://schemas.openxmlformats.org/officeDocument/2006/relationships/hyperlink" Target="file:///C:\Users\u4209.UMCHS_LR\AppData\Local\Temp\tx.dll%3fd=360770&amp;a=326" TargetMode="External"/><Relationship Id="rId144" Type="http://schemas.openxmlformats.org/officeDocument/2006/relationships/hyperlink" Target="file:///C:\Users\u4209.UMCHS_LR\AppData\Local\Temp\tx.dll%3fd=437817&amp;a=43" TargetMode="External"/><Relationship Id="rId90" Type="http://schemas.openxmlformats.org/officeDocument/2006/relationships/hyperlink" Target="file:///C:\Users\u4209.UMCHS_LR\AppData\Local\Temp\tx.dll%3fd=360770&amp;a=268" TargetMode="External"/><Relationship Id="rId165" Type="http://schemas.openxmlformats.org/officeDocument/2006/relationships/hyperlink" Target="file:///C:\Users\u4209.UMCHS_LR\AppData\Local\Temp\tx.dll%3fd=437817&amp;a=60" TargetMode="External"/><Relationship Id="rId186" Type="http://schemas.openxmlformats.org/officeDocument/2006/relationships/hyperlink" Target="file:///C:\Users\u4209.UMCHS_LR\AppData\Local\Temp\tx.dll%3fd=437817&amp;a=81" TargetMode="External"/><Relationship Id="rId27" Type="http://schemas.openxmlformats.org/officeDocument/2006/relationships/hyperlink" Target="file:///C:\Users\u4209.UMCHS_LR\AppData\Local\Temp\tx.dll%3fd=360770&amp;a=419" TargetMode="External"/><Relationship Id="rId48" Type="http://schemas.openxmlformats.org/officeDocument/2006/relationships/hyperlink" Target="file:///C:\Users\u4209.UMCHS_LR\AppData\Local\Temp\tx.dll%3fd=360770&amp;a=243" TargetMode="External"/><Relationship Id="rId69" Type="http://schemas.openxmlformats.org/officeDocument/2006/relationships/hyperlink" Target="file:///C:\Users\u4209.UMCHS_LR\AppData\Local\Temp\tx.dll%3fd=360770&amp;a=409" TargetMode="External"/><Relationship Id="rId113" Type="http://schemas.openxmlformats.org/officeDocument/2006/relationships/hyperlink" Target="file:///C:\Users\u4209.UMCHS_LR\AppData\Local\Temp\tx.dll%3fd=360770&amp;a=410" TargetMode="External"/><Relationship Id="rId134" Type="http://schemas.openxmlformats.org/officeDocument/2006/relationships/hyperlink" Target="file:///C:\Users\u4209.UMCHS_LR\AppData\Local\Temp\tx.dll%3fd=437817&amp;a=33" TargetMode="External"/><Relationship Id="rId80" Type="http://schemas.openxmlformats.org/officeDocument/2006/relationships/hyperlink" Target="file:///C:\Users\u4209.UMCHS_LR\AppData\Local\Temp\tx.dll%3fd=360770&amp;a=263" TargetMode="External"/><Relationship Id="rId155" Type="http://schemas.openxmlformats.org/officeDocument/2006/relationships/hyperlink" Target="file:///C:\Users\u4209.UMCHS_LR\AppData\Local\Temp\tx.dll%3fd=437817&amp;a=51" TargetMode="External"/><Relationship Id="rId176" Type="http://schemas.openxmlformats.org/officeDocument/2006/relationships/hyperlink" Target="file:///C:\Users\u4209.UMCHS_LR\AppData\Local\Temp\tx.dll%3fd=437817&amp;a=71" TargetMode="External"/><Relationship Id="rId197" Type="http://schemas.openxmlformats.org/officeDocument/2006/relationships/hyperlink" Target="file:///C:\Users\u4209.UMCHS_LR\AppData\Local\Temp\tx.dll%3fd=437817&amp;a=90" TargetMode="External"/><Relationship Id="rId201" Type="http://schemas.openxmlformats.org/officeDocument/2006/relationships/hyperlink" Target="file:///C:\Users\u4209.UMCHS_LR\AppData\Local\Temp\tx.dll%3fd=437817&amp;a=93" TargetMode="External"/><Relationship Id="rId17" Type="http://schemas.openxmlformats.org/officeDocument/2006/relationships/hyperlink" Target="file:///C:\Users\u4209.UMCHS_LR\AppData\Local\Temp\tx.dll%3fd=360770&amp;a=217" TargetMode="External"/><Relationship Id="rId38" Type="http://schemas.openxmlformats.org/officeDocument/2006/relationships/hyperlink" Target="file:///C:\Users\u4209.UMCHS_LR\AppData\Local\Temp\tx.dll%3fd=360770&amp;a=231" TargetMode="External"/><Relationship Id="rId59" Type="http://schemas.openxmlformats.org/officeDocument/2006/relationships/hyperlink" Target="file:///C:\Users\u4209.UMCHS_LR\AppData\Local\Temp\tx.dll%3fd=360770&amp;a=239" TargetMode="External"/><Relationship Id="rId103" Type="http://schemas.openxmlformats.org/officeDocument/2006/relationships/hyperlink" Target="file:///C:\Users\u4209.UMCHS_LR\AppData\Local\Temp\tx.dll%3fd=360770&amp;a=270" TargetMode="External"/><Relationship Id="rId124" Type="http://schemas.openxmlformats.org/officeDocument/2006/relationships/hyperlink" Target="file:///C:\Users\u4209.UMCHS_LR\AppData\Local\Temp\tx.dll%3fd=360770&amp;a=343" TargetMode="External"/><Relationship Id="rId70" Type="http://schemas.openxmlformats.org/officeDocument/2006/relationships/hyperlink" Target="file:///C:\Users\u4209.UMCHS_LR\AppData\Local\Temp\tx.dll%3fd=360770&amp;a=258" TargetMode="External"/><Relationship Id="rId91" Type="http://schemas.openxmlformats.org/officeDocument/2006/relationships/hyperlink" Target="file:///C:\Users\u4209.UMCHS_LR\AppData\Local\Temp\tx.dll%3fd=360770&amp;a=268" TargetMode="External"/><Relationship Id="rId145" Type="http://schemas.openxmlformats.org/officeDocument/2006/relationships/hyperlink" Target="file:///C:\Users\u4209.UMCHS_LR\AppData\Local\Temp\tx.dll%3fd=437817&amp;a=44" TargetMode="External"/><Relationship Id="rId166" Type="http://schemas.openxmlformats.org/officeDocument/2006/relationships/hyperlink" Target="file:///C:\Users\u4209.UMCHS_LR\AppData\Local\Temp\tx.dll%3fd=437817&amp;a=61" TargetMode="External"/><Relationship Id="rId187" Type="http://schemas.openxmlformats.org/officeDocument/2006/relationships/hyperlink" Target="file:///C:\Users\u4209.UMCHS_LR\AppData\Local\Temp\tx.dll%3fd=437817&amp;a=82" TargetMode="External"/><Relationship Id="rId1" Type="http://schemas.openxmlformats.org/officeDocument/2006/relationships/styles" Target="styles.xml"/><Relationship Id="rId28" Type="http://schemas.openxmlformats.org/officeDocument/2006/relationships/hyperlink" Target="file:///C:\Users\u4209.UMCHS_LR\AppData\Local\Temp\tx.dll%3fd=360770&amp;a=220" TargetMode="External"/><Relationship Id="rId49" Type="http://schemas.openxmlformats.org/officeDocument/2006/relationships/hyperlink" Target="file:///C:\Users\u4209.UMCHS_LR\AppData\Local\Temp\tx.dll%3fd=360770&amp;a=244" TargetMode="External"/><Relationship Id="rId114" Type="http://schemas.openxmlformats.org/officeDocument/2006/relationships/hyperlink" Target="file:///C:\Users\u4209.UMCHS_LR\AppData\Local\Temp\tx.dll%3fd=360770&amp;a=336" TargetMode="External"/><Relationship Id="rId60" Type="http://schemas.openxmlformats.org/officeDocument/2006/relationships/hyperlink" Target="file:///C:\Users\u4209.UMCHS_LR\AppData\Local\Temp\tx.dll%3fd=360770&amp;a=408" TargetMode="External"/><Relationship Id="rId81" Type="http://schemas.openxmlformats.org/officeDocument/2006/relationships/hyperlink" Target="file:///C:\Users\u4209.UMCHS_LR\AppData\Local\Temp\tx.dll%3fd=360770&amp;a=263" TargetMode="External"/><Relationship Id="rId135" Type="http://schemas.openxmlformats.org/officeDocument/2006/relationships/hyperlink" Target="file:///C:\Users\u4209.UMCHS_LR\AppData\Local\Temp\tx.dll%3fd=437817&amp;a=34" TargetMode="External"/><Relationship Id="rId156" Type="http://schemas.openxmlformats.org/officeDocument/2006/relationships/hyperlink" Target="file:///C:\Users\u4209.UMCHS_LR\AppData\Local\Temp\tx.dll%3fd=437817&amp;a=52" TargetMode="External"/><Relationship Id="rId177" Type="http://schemas.openxmlformats.org/officeDocument/2006/relationships/hyperlink" Target="file:///C:\Users\u4209.UMCHS_LR\AppData\Local\Temp\tx.dll%3fd=437817&amp;a=72" TargetMode="External"/><Relationship Id="rId198" Type="http://schemas.openxmlformats.org/officeDocument/2006/relationships/hyperlink" Target="file:///C:\Users\u4209.UMCHS_LR\AppData\Local\Temp\tx.dll%3fd=437817&amp;a=90" TargetMode="External"/><Relationship Id="rId202" Type="http://schemas.openxmlformats.org/officeDocument/2006/relationships/hyperlink" Target="file:///C:\Users\u4209.UMCHS_LR\AppData\Local\Temp\tx.dll%3fd=34073&amp;a=194" TargetMode="External"/><Relationship Id="rId18" Type="http://schemas.openxmlformats.org/officeDocument/2006/relationships/hyperlink" Target="file:///C:\Users\u4209.UMCHS_LR\AppData\Local\Temp\tx.dll%3fd=360770&amp;a=217" TargetMode="External"/><Relationship Id="rId39" Type="http://schemas.openxmlformats.org/officeDocument/2006/relationships/hyperlink" Target="file:///C:\Users\u4209.UMCHS_LR\AppData\Local\Temp\tx.dll%3fd=360770&amp;a=232" TargetMode="External"/><Relationship Id="rId50" Type="http://schemas.openxmlformats.org/officeDocument/2006/relationships/hyperlink" Target="file:///C:\Users\u4209.UMCHS_LR\AppData\Local\Temp\tx.dll%3fd=360770&amp;a=245" TargetMode="External"/><Relationship Id="rId104" Type="http://schemas.openxmlformats.org/officeDocument/2006/relationships/hyperlink" Target="file:///C:\Users\u4209.UMCHS_LR\AppData\Local\Temp\tx.dll%3fd=360770&amp;a=270" TargetMode="External"/><Relationship Id="rId125" Type="http://schemas.openxmlformats.org/officeDocument/2006/relationships/hyperlink" Target="file:///C:\Users\u4209.UMCHS_LR\AppData\Local\Temp\tx.dll%3fd=360770&amp;a=421" TargetMode="External"/><Relationship Id="rId146" Type="http://schemas.openxmlformats.org/officeDocument/2006/relationships/hyperlink" Target="file:///C:\Users\u4209.UMCHS_LR\AppData\Local\Temp\tx.dll%3fd=437817&amp;a=45" TargetMode="External"/><Relationship Id="rId167" Type="http://schemas.openxmlformats.org/officeDocument/2006/relationships/hyperlink" Target="file:///C:\Users\u4209.UMCHS_LR\AppData\Local\Temp\tx.dll%3fd=437817&amp;a=30" TargetMode="External"/><Relationship Id="rId188" Type="http://schemas.openxmlformats.org/officeDocument/2006/relationships/hyperlink" Target="file:///C:\Users\u4209.UMCHS_LR\AppData\Local\Temp\tx.dll%3fd=437817&amp;a=83" TargetMode="External"/><Relationship Id="rId71" Type="http://schemas.openxmlformats.org/officeDocument/2006/relationships/hyperlink" Target="file:///C:\Users\u4209.UMCHS_LR\AppData\Local\Temp\tx.dll%3fd=360770&amp;a=241" TargetMode="External"/><Relationship Id="rId92" Type="http://schemas.openxmlformats.org/officeDocument/2006/relationships/hyperlink" Target="file:///C:\Users\u4209.UMCHS_LR\AppData\Local\Temp\tx.dll%3fd=360770&amp;a=420" TargetMode="External"/><Relationship Id="rId2" Type="http://schemas.openxmlformats.org/officeDocument/2006/relationships/settings" Target="settings.xml"/><Relationship Id="rId29" Type="http://schemas.openxmlformats.org/officeDocument/2006/relationships/hyperlink" Target="file:///C:\Users\u4209.UMCHS_LR\AppData\Local\Temp\tx.dll%3fd=360770&amp;a=2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12024</Words>
  <Characters>68542</Characters>
  <Application>Microsoft Office Word</Application>
  <DocSecurity>0</DocSecurity>
  <Lines>571</Lines>
  <Paragraphs>160</Paragraphs>
  <ScaleCrop>false</ScaleCrop>
  <Company/>
  <LinksUpToDate>false</LinksUpToDate>
  <CharactersWithSpaces>80406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Кульгавеня Артем Андреевич</dc:creator>
  <cp:keywords/>
  <dc:description/>
  <cp:lastModifiedBy>Станчук Екатерина Васильевна</cp:lastModifiedBy>
  <cp:revision>2</cp:revision>
  <dcterms:created xsi:type="dcterms:W3CDTF">2026-04-27T09:10:00Z</dcterms:created>
  <dcterms:modified xsi:type="dcterms:W3CDTF">2026-04-27T09:10:00Z</dcterms:modified>
</cp:coreProperties>
</file>